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C6" w:rsidRDefault="00AE4D77" w:rsidP="00AE4D7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bookmarkStart w:id="0" w:name="_GoBack"/>
      <w:bookmarkEnd w:id="0"/>
      <w:r w:rsidRPr="00AE4D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Порядок заполнения формы № 19</w:t>
      </w:r>
      <w:r w:rsidR="005649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AE4D77" w:rsidRDefault="005649C6" w:rsidP="00AE4D7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( представляют организации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которые ведут только бронирование)</w:t>
      </w:r>
    </w:p>
    <w:p w:rsidR="00AE4D77" w:rsidRDefault="00AE4D77" w:rsidP="00AE4D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</w:p>
    <w:p w:rsidR="00AE4D77" w:rsidRPr="00AE4D77" w:rsidRDefault="00AE4D77" w:rsidP="00AE4D7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1.</w:t>
      </w:r>
      <w:r w:rsidRPr="00AE4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Графа «всего </w:t>
      </w:r>
      <w:proofErr w:type="gramStart"/>
      <w:r w:rsidRPr="00AE4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работающих</w:t>
      </w:r>
      <w:proofErr w:type="gramEnd"/>
      <w:r w:rsidRPr="00AE4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- заполняется по факту.</w:t>
      </w:r>
    </w:p>
    <w:p w:rsidR="00AE4D77" w:rsidRPr="00AE4D77" w:rsidRDefault="00AE4D77" w:rsidP="00AE4D77">
      <w:pPr>
        <w:shd w:val="clear" w:color="auto" w:fill="FFFFFF"/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AE4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Графа «из числа </w:t>
      </w:r>
      <w:proofErr w:type="gramStart"/>
      <w:r w:rsidRPr="00AE4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работающих</w:t>
      </w:r>
      <w:proofErr w:type="gramEnd"/>
      <w:r w:rsidRPr="00AE4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ГПЗ» - заполняется по факту (граждане, имеющие военные билеты и состоящие на воинском учете в ОВКБО, это могут быть в </w:t>
      </w:r>
      <w:proofErr w:type="spellStart"/>
      <w:r w:rsidRPr="00AE4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т.ч</w:t>
      </w:r>
      <w:proofErr w:type="spellEnd"/>
      <w:r w:rsidRPr="00AE4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и женщины).</w:t>
      </w:r>
    </w:p>
    <w:p w:rsidR="00AE4D77" w:rsidRPr="00AE4D77" w:rsidRDefault="00AE4D77" w:rsidP="00AE4D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3.</w:t>
      </w:r>
      <w:r w:rsidRPr="00AE4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Графа «забронировано ГПЗ» - заполняется по факту.</w:t>
      </w:r>
    </w:p>
    <w:p w:rsidR="00AE4D77" w:rsidRPr="00AE4D77" w:rsidRDefault="00AE4D77" w:rsidP="00AE4D7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  <w:r w:rsidRPr="00AE4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Графа «подлежит призыву по мобилизации» - заполняется по факту (граждане, имеющие вклеенные в военные билеты мобилизационные предписания).</w:t>
      </w:r>
    </w:p>
    <w:p w:rsidR="00AE4D77" w:rsidRPr="00AE4D77" w:rsidRDefault="00AE4D77" w:rsidP="00AE4D7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</w:t>
      </w:r>
      <w:proofErr w:type="gramStart"/>
      <w:r w:rsidRPr="00AE4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Графа «остается в организации» - заполняется по формуле (гр. «всего работающих» - гр. «подлежит призыву по мобилизации» = гр. «остается в организации»).</w:t>
      </w:r>
      <w:proofErr w:type="gramEnd"/>
    </w:p>
    <w:p w:rsidR="006F563B" w:rsidRDefault="00AE4D77" w:rsidP="00AE4D7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</w:t>
      </w:r>
      <w:r w:rsidRPr="00AE4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Графа «потребность на расчетный год» </w:t>
      </w:r>
      <w:r w:rsidRPr="006F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F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563B">
        <w:rPr>
          <w:rFonts w:ascii="Times New Roman" w:hAnsi="Times New Roman" w:cs="Times New Roman"/>
          <w:sz w:val="28"/>
          <w:szCs w:val="28"/>
        </w:rPr>
        <w:t>у</w:t>
      </w:r>
      <w:r w:rsidR="006F563B" w:rsidRPr="006F563B">
        <w:rPr>
          <w:rFonts w:ascii="Times New Roman" w:hAnsi="Times New Roman" w:cs="Times New Roman"/>
          <w:sz w:val="28"/>
          <w:szCs w:val="28"/>
        </w:rPr>
        <w:t>казывается потребность в трудовых ресурсах для выполнения задач, возложенных на организацию на военное время</w:t>
      </w:r>
      <w:r w:rsidRPr="00AE4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AE4D77" w:rsidRPr="00AE4D77" w:rsidRDefault="00AE4D77" w:rsidP="00AE4D7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</w:t>
      </w:r>
      <w:r w:rsidRPr="00AE4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Графа «некомплект (-) избыток (+)» - заполняется по формуле (гр. «остается в организации» - гр. «потребность на расчетный год» = гр. «некомплект (-) избыток (+)»).</w:t>
      </w:r>
      <w:proofErr w:type="gramEnd"/>
    </w:p>
    <w:p w:rsidR="00AE4D77" w:rsidRPr="00AE4D77" w:rsidRDefault="00AE4D77" w:rsidP="00AE4D7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</w:t>
      </w:r>
      <w:r w:rsidRPr="00AE4D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Графа «процент обеспеченности трудовыми ресурсами» - заполняется по формуле:</w:t>
      </w:r>
    </w:p>
    <w:p w:rsidR="00CB2F56" w:rsidRDefault="00AE4D77" w:rsidP="00B42C14">
      <w:r w:rsidRPr="00AE4D7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 случае «некомплекта (-)» - по формуле ((100 – (гр. «некомплект/избыток» : гр. «потребность на расчетный год» х 100%) = гр. «процент обеспеченности трудовыми ресурсами</w:t>
      </w:r>
      <w:r w:rsidRPr="00B42C1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»));</w:t>
      </w:r>
      <w:r w:rsidRPr="00B42C1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42C1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AE4D7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в случае «избытка (+)» - по формуле ((100 + (гр. «некомплект/избыток»</w:t>
      </w:r>
      <w:proofErr w:type="gramStart"/>
      <w:r w:rsidRPr="00AE4D7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AE4D7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гр. «потребность на расчетный год» х 100%) = гр. «процент обеспеченности трудовыми ресурсами»)</w:t>
      </w:r>
    </w:p>
    <w:sectPr w:rsidR="00CB2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A2605"/>
    <w:multiLevelType w:val="multilevel"/>
    <w:tmpl w:val="7B18D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15"/>
    <w:rsid w:val="005649C6"/>
    <w:rsid w:val="006F563B"/>
    <w:rsid w:val="00AD7515"/>
    <w:rsid w:val="00AE4D77"/>
    <w:rsid w:val="00B42C14"/>
    <w:rsid w:val="00B97CF8"/>
    <w:rsid w:val="00CB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8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Соболева</cp:lastModifiedBy>
  <cp:revision>2</cp:revision>
  <dcterms:created xsi:type="dcterms:W3CDTF">2022-10-18T11:56:00Z</dcterms:created>
  <dcterms:modified xsi:type="dcterms:W3CDTF">2022-10-18T11:56:00Z</dcterms:modified>
</cp:coreProperties>
</file>