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 продаже муниципального имущества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06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ноября</w:t>
      </w:r>
      <w:r>
        <w:rPr>
          <w:rFonts w:cs="Times New Roman" w:ascii="Times New Roman" w:hAnsi="Times New Roman"/>
          <w:sz w:val="24"/>
          <w:szCs w:val="24"/>
        </w:rPr>
        <w:t xml:space="preserve"> 2019 г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10 ч 00 мин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Организатор торгов: 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Предмет торгов: нежил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ое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здани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е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(котельн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ая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) с оборудованием,  расположенн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ое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по адресу: Удмуртская Республика, Малопургинский район,  д. Абдэс- Урдэс, ул. Октябрьская, д. 10.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Информация о проведении аукциона размещена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на универсальной торговой платформе ЗАО «Сбербанк- АСТ» </w:t>
      </w:r>
      <w:r>
        <w:rPr>
          <w:rFonts w:cs="Times New Roman" w:ascii="Times New Roman" w:hAnsi="Times New Roman"/>
          <w:b w:val="false"/>
          <w:bCs w:val="false"/>
          <w:color w:val="0000FF"/>
          <w:sz w:val="24"/>
          <w:szCs w:val="24"/>
          <w:u w:val="single"/>
          <w:lang w:val="en-US"/>
        </w:rPr>
        <w:t>utp</w:t>
      </w:r>
      <w:r>
        <w:rPr>
          <w:rFonts w:cs="Times New Roman" w:ascii="Times New Roman" w:hAnsi="Times New Roman"/>
          <w:b w:val="false"/>
          <w:bCs w:val="false"/>
          <w:color w:val="0000FF"/>
          <w:sz w:val="24"/>
          <w:szCs w:val="24"/>
          <w:u w:val="single"/>
          <w:lang w:val="ru-RU"/>
        </w:rPr>
        <w:t>.</w:t>
      </w:r>
      <w:r>
        <w:rPr>
          <w:rFonts w:cs="Times New Roman" w:ascii="Times New Roman" w:hAnsi="Times New Roman"/>
          <w:b w:val="false"/>
          <w:bCs w:val="false"/>
          <w:color w:val="0000FF"/>
          <w:sz w:val="24"/>
          <w:szCs w:val="24"/>
          <w:u w:val="single"/>
          <w:lang w:val="en-US"/>
        </w:rPr>
        <w:t>sberbank-ast.ru,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b w:val="false"/>
            <w:bCs w:val="false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b w:val="false"/>
          <w:bCs w:val="false"/>
          <w:color w:val="0000FF"/>
          <w:sz w:val="24"/>
          <w:szCs w:val="24"/>
          <w:u w:val="single"/>
          <w:lang w:val="en-US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hanging="0"/>
        <w:jc w:val="both"/>
        <w:rPr/>
      </w:pPr>
      <w:bookmarkStart w:id="0" w:name="__DdeLink__751_599721289"/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Председатель аукционной комиссии: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Соколов Вячеслав Алексеевич,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заместитель председателя аукционной комиссии:</w:t>
      </w:r>
    </w:p>
    <w:p>
      <w:pPr>
        <w:pStyle w:val="Normal"/>
        <w:spacing w:lineRule="auto" w:line="240" w:before="0" w:after="0"/>
        <w:ind w:hanging="0"/>
        <w:jc w:val="both"/>
        <w:rPr/>
      </w:pPr>
      <w:bookmarkStart w:id="1" w:name="__DdeLink__751_599721289"/>
      <w:bookmarkEnd w:id="1"/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Ильин Владимир Юрьевич,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Лысов Иван Сергеевич,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Вершинин Иван Борисович,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Михайлова Светлана Сергеевна,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Сутягина Елена Владимировна.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Всего на заседании присутствовало 6 членов комиссии, что составило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85,7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775" w:type="dxa"/>
        <w:jc w:val="left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46"/>
        <w:gridCol w:w="2174"/>
        <w:gridCol w:w="2321"/>
        <w:gridCol w:w="1595"/>
        <w:gridCol w:w="1241"/>
        <w:gridCol w:w="2498"/>
      </w:tblGrid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Порядковый номер заяв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ителя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Наименование </w:t>
            </w:r>
          </w:p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заявителя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Дата подачи заявки, внесенный задаток на участие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Решение о соответствии / несоответствии/ заявки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Решение о допуске / отказе/ к участию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Основание отказа</w:t>
            </w:r>
          </w:p>
        </w:tc>
      </w:tr>
      <w:tr>
        <w:trPr/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Сельскохозяйственный производственный кооператив (колхоз) «Восход»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24.10.2019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г;</w:t>
            </w:r>
          </w:p>
          <w:p>
            <w:pPr>
              <w:pStyle w:val="Normal"/>
              <w:tabs>
                <w:tab w:val="left" w:pos="851" w:leader="none"/>
              </w:tabs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задаток </w:t>
            </w:r>
            <w:r>
              <w:rPr>
                <w:rFonts w:ascii="Times New Roman" w:hAnsi="Times New Roman"/>
                <w:sz w:val="22"/>
                <w:szCs w:val="22"/>
              </w:rPr>
              <w:t>5 146,80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Соответствует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Допу</w:t>
            </w:r>
            <w:r>
              <w:rPr>
                <w:rFonts w:ascii="Times New Roman" w:hAnsi="Times New Roman"/>
                <w:sz w:val="22"/>
                <w:szCs w:val="22"/>
              </w:rPr>
              <w:t>щен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9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ИП Егоров Денис Александрович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01.11.</w:t>
            </w:r>
            <w:r>
              <w:rPr>
                <w:rFonts w:ascii="Times New Roman" w:hAnsi="Times New Roman"/>
                <w:sz w:val="22"/>
                <w:szCs w:val="22"/>
              </w:rPr>
              <w:t>.2019 г;</w:t>
            </w:r>
          </w:p>
          <w:p>
            <w:pPr>
              <w:pStyle w:val="Normal"/>
              <w:tabs>
                <w:tab w:val="left" w:pos="851" w:leader="none"/>
              </w:tabs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задаток </w:t>
            </w:r>
            <w:r>
              <w:rPr>
                <w:rFonts w:ascii="Times New Roman" w:hAnsi="Times New Roman"/>
                <w:sz w:val="22"/>
                <w:szCs w:val="22"/>
              </w:rPr>
              <w:t>- нет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Соответствует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Отказано в допуске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 8 ст. 18 Федерального закона от 21.12.2001 № 178-ФЗ «О приватизации государственного и муниципального имущества» (не подтверждено поступление в установленный срок задатка на счета, указанные в информационном сообщении)</w:t>
            </w:r>
          </w:p>
        </w:tc>
      </w:tr>
    </w:tbl>
    <w:p>
      <w:pPr>
        <w:pStyle w:val="Normal"/>
        <w:tabs>
          <w:tab w:val="left" w:pos="851" w:leader="none"/>
        </w:tabs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Решение: 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firstLine="709"/>
        <w:jc w:val="both"/>
        <w:rPr>
          <w:rFonts w:asciiTheme="minorHAnsi" w:cstheme="minorBidi" w:eastAsiaTheme="minorHAnsi" w:hAnsiTheme="minorHAnsi"/>
          <w:b w:val="false"/>
          <w:b w:val="false"/>
          <w:bCs w:val="false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spacing w:val="-6"/>
          <w:sz w:val="24"/>
          <w:szCs w:val="24"/>
        </w:rPr>
        <w:t>аукцион признать несостоявшимся, так как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Председатель аукционной комиссии:</w:t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Соколов В.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А. ____________</w:t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З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аместитель председателя аукционной комиссии:</w:t>
      </w:r>
    </w:p>
    <w:p>
      <w:pPr>
        <w:pStyle w:val="Normal"/>
        <w:spacing w:lineRule="auto" w:line="240" w:before="0" w:after="113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Ильин В.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Ю. _____________</w:t>
      </w:r>
    </w:p>
    <w:p>
      <w:pPr>
        <w:pStyle w:val="Normal"/>
        <w:spacing w:lineRule="auto" w:line="240" w:before="0" w:after="11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Члены аукционной комиссии:       </w:t>
      </w:r>
    </w:p>
    <w:p>
      <w:pPr>
        <w:pStyle w:val="Normal"/>
        <w:spacing w:lineRule="auto" w:line="240" w:before="0" w:after="11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Лысов И.С. ____________                                                  </w:t>
      </w:r>
    </w:p>
    <w:p>
      <w:pPr>
        <w:pStyle w:val="Normal"/>
        <w:spacing w:lineRule="auto" w:line="240" w:before="0" w:after="113"/>
        <w:rPr/>
      </w:pPr>
      <w:r>
        <w:rPr>
          <w:rFonts w:cs="Times New Roman" w:ascii="Times New Roman" w:hAnsi="Times New Roman"/>
          <w:sz w:val="24"/>
          <w:szCs w:val="24"/>
        </w:rPr>
        <w:t>Вершинин И.Б. __________</w:t>
      </w:r>
    </w:p>
    <w:p>
      <w:pPr>
        <w:pStyle w:val="Normal"/>
        <w:spacing w:lineRule="auto" w:line="240" w:before="0" w:after="113"/>
        <w:rPr/>
      </w:pPr>
      <w:r>
        <w:rPr>
          <w:rFonts w:cs="Times New Roman" w:ascii="Times New Roman" w:hAnsi="Times New Roman"/>
          <w:sz w:val="24"/>
          <w:szCs w:val="24"/>
        </w:rPr>
        <w:t>Михайлова С.С. 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Сутягина Е.В. 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Глава муниципального образования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«Малопургинский район»                                                                                                               С.В. Юрин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62ff0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750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Nonformat">
    <w:name w:val="ConsNonformat"/>
    <w:qFormat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LibreOffice/5.3.2.2$Windows_X86_64 LibreOffice_project/6cd4f1ef626f15116896b1d8e1398b56da0d0ee1</Application>
  <Pages>2</Pages>
  <Words>299</Words>
  <Characters>2167</Characters>
  <CharactersWithSpaces>3010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2017-03-01T06:55:00Z</dcterms:created>
  <dc:creator>КудяшеваЕВ</dc:creator>
  <dc:description/>
  <dc:language>ru-RU</dc:language>
  <cp:lastModifiedBy/>
  <cp:lastPrinted>2019-11-06T11:56:57Z</cp:lastPrinted>
  <dcterms:modified xsi:type="dcterms:W3CDTF">2019-11-06T13:43:27Z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