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0C" w:rsidRPr="00FF4959" w:rsidRDefault="00A6740C" w:rsidP="00735148">
      <w:pPr>
        <w:jc w:val="center"/>
        <w:rPr>
          <w:rFonts w:ascii="Times New Roman" w:eastAsia="Times New Roman" w:hAnsi="Times New Roman"/>
          <w:b/>
          <w:i/>
          <w:sz w:val="36"/>
          <w:szCs w:val="36"/>
        </w:rPr>
      </w:pPr>
      <w:r w:rsidRPr="00FF4959">
        <w:rPr>
          <w:rFonts w:ascii="Times New Roman" w:hAnsi="Times New Roman" w:cs="Times New Roman"/>
          <w:b/>
          <w:i/>
          <w:sz w:val="36"/>
          <w:szCs w:val="36"/>
        </w:rPr>
        <w:t>Публичный доклад</w:t>
      </w:r>
    </w:p>
    <w:p w:rsidR="00A6740C" w:rsidRPr="00FF4959" w:rsidRDefault="00A6740C" w:rsidP="00735148">
      <w:pPr>
        <w:jc w:val="center"/>
        <w:rPr>
          <w:rFonts w:ascii="Times New Roman" w:hAnsi="Times New Roman" w:cs="Times New Roman"/>
          <w:b/>
          <w:i/>
          <w:sz w:val="28"/>
          <w:szCs w:val="28"/>
        </w:rPr>
      </w:pPr>
      <w:r w:rsidRPr="00FF4959">
        <w:rPr>
          <w:rFonts w:ascii="Times New Roman" w:hAnsi="Times New Roman" w:cs="Times New Roman"/>
          <w:b/>
          <w:i/>
          <w:sz w:val="28"/>
          <w:szCs w:val="28"/>
        </w:rPr>
        <w:t xml:space="preserve">Управления образования   </w:t>
      </w:r>
      <w:r w:rsidR="00307ECB">
        <w:rPr>
          <w:rFonts w:ascii="Times New Roman" w:hAnsi="Times New Roman" w:cs="Times New Roman"/>
          <w:b/>
          <w:i/>
          <w:sz w:val="28"/>
          <w:szCs w:val="28"/>
        </w:rPr>
        <w:t>А</w:t>
      </w:r>
      <w:r w:rsidRPr="00FF4959">
        <w:rPr>
          <w:rFonts w:ascii="Times New Roman" w:hAnsi="Times New Roman" w:cs="Times New Roman"/>
          <w:b/>
          <w:i/>
          <w:sz w:val="28"/>
          <w:szCs w:val="28"/>
        </w:rPr>
        <w:t>дминистрации муниципального образования «</w:t>
      </w:r>
      <w:proofErr w:type="spellStart"/>
      <w:r w:rsidRPr="00FF4959">
        <w:rPr>
          <w:rFonts w:ascii="Times New Roman" w:hAnsi="Times New Roman" w:cs="Times New Roman"/>
          <w:b/>
          <w:i/>
          <w:sz w:val="28"/>
          <w:szCs w:val="28"/>
        </w:rPr>
        <w:t>Малопургинский</w:t>
      </w:r>
      <w:proofErr w:type="spellEnd"/>
      <w:r w:rsidRPr="00FF4959">
        <w:rPr>
          <w:rFonts w:ascii="Times New Roman" w:hAnsi="Times New Roman" w:cs="Times New Roman"/>
          <w:b/>
          <w:i/>
          <w:sz w:val="28"/>
          <w:szCs w:val="28"/>
        </w:rPr>
        <w:t xml:space="preserve"> район</w:t>
      </w:r>
      <w:r w:rsidR="00BC01CD">
        <w:rPr>
          <w:rFonts w:ascii="Times New Roman" w:hAnsi="Times New Roman" w:cs="Times New Roman"/>
          <w:b/>
          <w:i/>
          <w:sz w:val="28"/>
          <w:szCs w:val="28"/>
        </w:rPr>
        <w:t xml:space="preserve"> </w:t>
      </w:r>
      <w:r w:rsidRPr="00FF4959">
        <w:rPr>
          <w:rFonts w:ascii="Times New Roman" w:hAnsi="Times New Roman" w:cs="Times New Roman"/>
          <w:b/>
          <w:i/>
          <w:sz w:val="28"/>
          <w:szCs w:val="28"/>
        </w:rPr>
        <w:t>»</w:t>
      </w:r>
      <w:r w:rsidR="00B911E0">
        <w:rPr>
          <w:rFonts w:ascii="Times New Roman" w:hAnsi="Times New Roman" w:cs="Times New Roman"/>
          <w:b/>
          <w:i/>
          <w:sz w:val="28"/>
          <w:szCs w:val="28"/>
        </w:rPr>
        <w:t xml:space="preserve"> </w:t>
      </w:r>
      <w:r w:rsidRPr="00FF4959">
        <w:rPr>
          <w:rFonts w:ascii="Times New Roman" w:eastAsia="Times New Roman" w:hAnsi="Times New Roman"/>
          <w:b/>
          <w:i/>
          <w:sz w:val="28"/>
          <w:szCs w:val="28"/>
        </w:rPr>
        <w:t>об итогах деятельности</w:t>
      </w:r>
      <w:r w:rsidR="003E2C0F">
        <w:rPr>
          <w:rFonts w:ascii="Times New Roman" w:eastAsia="Times New Roman" w:hAnsi="Times New Roman"/>
          <w:b/>
          <w:i/>
          <w:sz w:val="28"/>
          <w:szCs w:val="28"/>
        </w:rPr>
        <w:t xml:space="preserve"> </w:t>
      </w:r>
      <w:r w:rsidRPr="00FF4959">
        <w:rPr>
          <w:rFonts w:ascii="Times New Roman" w:eastAsia="Times New Roman" w:hAnsi="Times New Roman"/>
          <w:b/>
          <w:i/>
          <w:spacing w:val="-4"/>
          <w:sz w:val="28"/>
          <w:szCs w:val="28"/>
        </w:rPr>
        <w:t>в 201</w:t>
      </w:r>
      <w:r w:rsidR="003E2C0F">
        <w:rPr>
          <w:rFonts w:ascii="Times New Roman" w:eastAsia="Times New Roman" w:hAnsi="Times New Roman"/>
          <w:b/>
          <w:i/>
          <w:spacing w:val="-4"/>
          <w:sz w:val="28"/>
          <w:szCs w:val="28"/>
        </w:rPr>
        <w:t>4</w:t>
      </w:r>
      <w:r w:rsidRPr="00FF4959">
        <w:rPr>
          <w:rFonts w:ascii="Times New Roman" w:eastAsia="Times New Roman" w:hAnsi="Times New Roman"/>
          <w:b/>
          <w:i/>
          <w:spacing w:val="-4"/>
          <w:sz w:val="28"/>
          <w:szCs w:val="28"/>
        </w:rPr>
        <w:t xml:space="preserve"> – 201</w:t>
      </w:r>
      <w:r w:rsidR="003E2C0F">
        <w:rPr>
          <w:rFonts w:ascii="Times New Roman" w:eastAsia="Times New Roman" w:hAnsi="Times New Roman"/>
          <w:b/>
          <w:i/>
          <w:spacing w:val="-4"/>
          <w:sz w:val="28"/>
          <w:szCs w:val="28"/>
        </w:rPr>
        <w:t>5</w:t>
      </w:r>
      <w:r w:rsidRPr="00FF4959">
        <w:rPr>
          <w:rFonts w:ascii="Times New Roman" w:eastAsia="Times New Roman" w:hAnsi="Times New Roman"/>
          <w:b/>
          <w:i/>
          <w:spacing w:val="-4"/>
          <w:sz w:val="28"/>
          <w:szCs w:val="28"/>
        </w:rPr>
        <w:t xml:space="preserve"> учебном году  и задачах на 201</w:t>
      </w:r>
      <w:r w:rsidR="003E2C0F">
        <w:rPr>
          <w:rFonts w:ascii="Times New Roman" w:eastAsia="Times New Roman" w:hAnsi="Times New Roman"/>
          <w:b/>
          <w:i/>
          <w:spacing w:val="-4"/>
          <w:sz w:val="28"/>
          <w:szCs w:val="28"/>
        </w:rPr>
        <w:t>5</w:t>
      </w:r>
      <w:r w:rsidRPr="00FF4959">
        <w:rPr>
          <w:rFonts w:ascii="Times New Roman" w:eastAsia="Times New Roman" w:hAnsi="Times New Roman"/>
          <w:b/>
          <w:i/>
          <w:spacing w:val="-4"/>
          <w:sz w:val="28"/>
          <w:szCs w:val="28"/>
        </w:rPr>
        <w:t xml:space="preserve"> – 201</w:t>
      </w:r>
      <w:r w:rsidR="003E2C0F">
        <w:rPr>
          <w:rFonts w:ascii="Times New Roman" w:eastAsia="Times New Roman" w:hAnsi="Times New Roman"/>
          <w:b/>
          <w:i/>
          <w:spacing w:val="-4"/>
          <w:sz w:val="28"/>
          <w:szCs w:val="28"/>
        </w:rPr>
        <w:t>6</w:t>
      </w:r>
      <w:r w:rsidRPr="00FF4959">
        <w:rPr>
          <w:rFonts w:ascii="Times New Roman" w:eastAsia="Times New Roman" w:hAnsi="Times New Roman"/>
          <w:b/>
          <w:i/>
          <w:spacing w:val="-4"/>
          <w:sz w:val="28"/>
          <w:szCs w:val="28"/>
        </w:rPr>
        <w:t xml:space="preserve"> учебный год  </w:t>
      </w:r>
    </w:p>
    <w:p w:rsidR="00A6740C" w:rsidRPr="00511931" w:rsidRDefault="00A6740C" w:rsidP="00735148">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 xml:space="preserve">Структура Доклада </w:t>
      </w:r>
    </w:p>
    <w:tbl>
      <w:tblPr>
        <w:tblStyle w:val="a3"/>
        <w:tblW w:w="0" w:type="auto"/>
        <w:tblLook w:val="04A0"/>
      </w:tblPr>
      <w:tblGrid>
        <w:gridCol w:w="673"/>
        <w:gridCol w:w="8094"/>
        <w:gridCol w:w="663"/>
      </w:tblGrid>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1</w:t>
            </w:r>
          </w:p>
        </w:tc>
        <w:tc>
          <w:tcPr>
            <w:tcW w:w="8094" w:type="dxa"/>
          </w:tcPr>
          <w:p w:rsidR="00A6740C" w:rsidRPr="00511931" w:rsidRDefault="00A6740C" w:rsidP="00DF26B4">
            <w:pPr>
              <w:autoSpaceDE w:val="0"/>
              <w:autoSpaceDN w:val="0"/>
              <w:adjustRightInd w:val="0"/>
              <w:rPr>
                <w:rFonts w:ascii="Times New Roman" w:hAnsi="Times New Roman" w:cs="Times New Roman"/>
                <w:sz w:val="24"/>
                <w:szCs w:val="24"/>
              </w:rPr>
            </w:pPr>
            <w:r w:rsidRPr="00511931">
              <w:rPr>
                <w:rFonts w:ascii="Times New Roman" w:hAnsi="Times New Roman" w:cs="Times New Roman"/>
                <w:sz w:val="24"/>
                <w:szCs w:val="24"/>
              </w:rPr>
              <w:t>Введение</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1.1</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xml:space="preserve">- общая социально-экономическая характеристика </w:t>
            </w:r>
            <w:proofErr w:type="spellStart"/>
            <w:r w:rsidRPr="00511931">
              <w:rPr>
                <w:rFonts w:ascii="Times New Roman" w:hAnsi="Times New Roman" w:cs="Times New Roman"/>
                <w:sz w:val="24"/>
                <w:szCs w:val="24"/>
              </w:rPr>
              <w:t>Малопургинского</w:t>
            </w:r>
            <w:proofErr w:type="spellEnd"/>
            <w:r w:rsidRPr="00511931">
              <w:rPr>
                <w:rFonts w:ascii="Times New Roman" w:hAnsi="Times New Roman" w:cs="Times New Roman"/>
                <w:sz w:val="24"/>
                <w:szCs w:val="24"/>
              </w:rPr>
              <w:t xml:space="preserve"> района (муниципалитета) как фактор, определяющий условия функционирования территориальной образовательной системы и внешний запрос к системе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1.2</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демографическая ситуация (возрастная структура, миграция, динамика численности населения по возрастам);</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1.3</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занятость населения (уровень и структура безработицы по возрастам, по уровню образования, по сфере занятости, динамика) и другие социально-экономические показатели, оказывающие влияние на систему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2</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Цели и задачи (муниципальной) системы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2.1</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роль системы образования в социально-экономическом развитии  муниципального образования «</w:t>
            </w:r>
            <w:proofErr w:type="spellStart"/>
            <w:r w:rsidRPr="00511931">
              <w:rPr>
                <w:rFonts w:ascii="Times New Roman" w:hAnsi="Times New Roman" w:cs="Times New Roman"/>
                <w:sz w:val="24"/>
                <w:szCs w:val="24"/>
              </w:rPr>
              <w:t>Малопургинский</w:t>
            </w:r>
            <w:proofErr w:type="spellEnd"/>
            <w:r w:rsidRPr="00511931">
              <w:rPr>
                <w:rFonts w:ascii="Times New Roman" w:hAnsi="Times New Roman" w:cs="Times New Roman"/>
                <w:sz w:val="24"/>
                <w:szCs w:val="24"/>
              </w:rPr>
              <w:t xml:space="preserve"> район»;</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2.2</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общая характеристика системы образования муниципального образования «</w:t>
            </w:r>
            <w:proofErr w:type="spellStart"/>
            <w:r w:rsidRPr="00511931">
              <w:rPr>
                <w:rFonts w:ascii="Times New Roman" w:hAnsi="Times New Roman" w:cs="Times New Roman"/>
                <w:sz w:val="24"/>
                <w:szCs w:val="24"/>
              </w:rPr>
              <w:t>Малопургинский</w:t>
            </w:r>
            <w:proofErr w:type="spellEnd"/>
            <w:r w:rsidRPr="00511931">
              <w:rPr>
                <w:rFonts w:ascii="Times New Roman" w:hAnsi="Times New Roman" w:cs="Times New Roman"/>
                <w:sz w:val="24"/>
                <w:szCs w:val="24"/>
              </w:rPr>
              <w:t xml:space="preserve"> район» вне зависимости от системы подчинения и формы собственности;</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2.3</w:t>
            </w:r>
          </w:p>
        </w:tc>
        <w:tc>
          <w:tcPr>
            <w:tcW w:w="8094" w:type="dxa"/>
          </w:tcPr>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sz w:val="24"/>
                <w:szCs w:val="24"/>
              </w:rPr>
              <w:t xml:space="preserve">- соответствие основным направлениям и приоритетам образовательной политики в стране (в чем особенности реализации федеральной и региональной образовательной политики в  </w:t>
            </w:r>
            <w:proofErr w:type="spellStart"/>
            <w:r w:rsidRPr="00511931">
              <w:rPr>
                <w:rFonts w:ascii="Times New Roman" w:hAnsi="Times New Roman" w:cs="Times New Roman"/>
                <w:sz w:val="24"/>
                <w:szCs w:val="24"/>
              </w:rPr>
              <w:t>Малопургинском</w:t>
            </w:r>
            <w:proofErr w:type="spellEnd"/>
            <w:r w:rsidRPr="00511931">
              <w:rPr>
                <w:rFonts w:ascii="Times New Roman" w:hAnsi="Times New Roman" w:cs="Times New Roman"/>
                <w:sz w:val="24"/>
                <w:szCs w:val="24"/>
              </w:rPr>
              <w:t xml:space="preserve"> районе).</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3</w:t>
            </w:r>
          </w:p>
        </w:tc>
        <w:tc>
          <w:tcPr>
            <w:tcW w:w="8094" w:type="dxa"/>
          </w:tcPr>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sz w:val="24"/>
                <w:szCs w:val="24"/>
              </w:rPr>
              <w:t>Доступность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3.1</w:t>
            </w:r>
          </w:p>
        </w:tc>
        <w:tc>
          <w:tcPr>
            <w:tcW w:w="8094"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sz w:val="24"/>
                <w:szCs w:val="24"/>
              </w:rPr>
              <w:t>- структура сети образовательных учреждений и динамика ее изменений;</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3.2</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контингент обучающихся и охват образованием детей соответствующего возраста образованием (по программам, по форме получения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3.3</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образование для детей с ограниченными возможностями здоровья (инклюзивное образование, дистанционное образование);</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3.4</w:t>
            </w:r>
          </w:p>
        </w:tc>
        <w:tc>
          <w:tcPr>
            <w:tcW w:w="8094" w:type="dxa"/>
          </w:tcPr>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sz w:val="24"/>
                <w:szCs w:val="24"/>
              </w:rPr>
              <w:t>- обеспечение равного доступа к качественному образованию:</w:t>
            </w:r>
          </w:p>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i/>
                <w:sz w:val="24"/>
                <w:szCs w:val="24"/>
              </w:rPr>
              <w:t>Дошкольный уровень</w:t>
            </w:r>
            <w:r w:rsidRPr="00511931">
              <w:rPr>
                <w:rFonts w:ascii="Times New Roman" w:hAnsi="Times New Roman" w:cs="Times New Roman"/>
                <w:sz w:val="24"/>
                <w:szCs w:val="24"/>
              </w:rPr>
              <w:t xml:space="preserve">: обеспеченность местами в ДОУ, очередность в сфере дошкольного образования, развитие альтернативных форм, способствующих повышению доступности дошкольного образования. </w:t>
            </w:r>
          </w:p>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i/>
                <w:sz w:val="24"/>
                <w:szCs w:val="24"/>
              </w:rPr>
              <w:t>Школьный уровень</w:t>
            </w:r>
            <w:r w:rsidRPr="00511931">
              <w:rPr>
                <w:rFonts w:ascii="Times New Roman" w:hAnsi="Times New Roman" w:cs="Times New Roman"/>
                <w:sz w:val="24"/>
                <w:szCs w:val="24"/>
              </w:rPr>
              <w:t>: распределение общеобразовательных учреждений на территории муниципального образования «</w:t>
            </w:r>
            <w:proofErr w:type="spellStart"/>
            <w:r w:rsidRPr="00511931">
              <w:rPr>
                <w:rFonts w:ascii="Times New Roman" w:hAnsi="Times New Roman" w:cs="Times New Roman"/>
                <w:sz w:val="24"/>
                <w:szCs w:val="24"/>
              </w:rPr>
              <w:t>Малопургинский</w:t>
            </w:r>
            <w:proofErr w:type="spellEnd"/>
            <w:r w:rsidRPr="00511931">
              <w:rPr>
                <w:rFonts w:ascii="Times New Roman" w:hAnsi="Times New Roman" w:cs="Times New Roman"/>
                <w:sz w:val="24"/>
                <w:szCs w:val="24"/>
              </w:rPr>
              <w:t xml:space="preserve"> район», обеспечение транспортной доступности. </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3.5</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xml:space="preserve">      Информация о дополнительном образовании детей и подростков.</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4</w:t>
            </w:r>
          </w:p>
        </w:tc>
        <w:tc>
          <w:tcPr>
            <w:tcW w:w="8094" w:type="dxa"/>
          </w:tcPr>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sz w:val="24"/>
                <w:szCs w:val="24"/>
              </w:rPr>
              <w:t>Результаты деятельности системы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4.1</w:t>
            </w:r>
          </w:p>
        </w:tc>
        <w:tc>
          <w:tcPr>
            <w:tcW w:w="8094"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sz w:val="24"/>
                <w:szCs w:val="24"/>
              </w:rPr>
              <w:t>- учебные результаты (результаты сдачи ЕГЭ, государственной итоговой аттестации выпускников 9-х классов, результаты муниципальных мониторинговых исследований);</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CF38CE"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4.2</w:t>
            </w:r>
          </w:p>
        </w:tc>
        <w:tc>
          <w:tcPr>
            <w:tcW w:w="8094"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bCs/>
                <w:sz w:val="24"/>
                <w:szCs w:val="24"/>
              </w:rPr>
              <w:t xml:space="preserve">- </w:t>
            </w:r>
            <w:proofErr w:type="spellStart"/>
            <w:r w:rsidRPr="00511931">
              <w:rPr>
                <w:rFonts w:ascii="Times New Roman" w:hAnsi="Times New Roman" w:cs="Times New Roman"/>
                <w:sz w:val="24"/>
                <w:szCs w:val="24"/>
              </w:rPr>
              <w:t>внеучебные</w:t>
            </w:r>
            <w:proofErr w:type="spellEnd"/>
            <w:r w:rsidRPr="00511931">
              <w:rPr>
                <w:rFonts w:ascii="Times New Roman" w:hAnsi="Times New Roman" w:cs="Times New Roman"/>
                <w:sz w:val="24"/>
                <w:szCs w:val="24"/>
              </w:rPr>
              <w:t xml:space="preserve"> достижения обучающихся (участие в конкурсах и олимпиадах);</w:t>
            </w:r>
          </w:p>
        </w:tc>
        <w:tc>
          <w:tcPr>
            <w:tcW w:w="663" w:type="dxa"/>
          </w:tcPr>
          <w:p w:rsidR="00A6740C" w:rsidRPr="00CF38CE" w:rsidRDefault="00A6740C" w:rsidP="00DF26B4">
            <w:pPr>
              <w:autoSpaceDE w:val="0"/>
              <w:autoSpaceDN w:val="0"/>
              <w:adjustRightInd w:val="0"/>
              <w:rPr>
                <w:rFonts w:ascii="Times New Roman" w:hAnsi="Times New Roman" w:cs="Times New Roman"/>
                <w:b/>
                <w:color w:val="000000"/>
                <w:sz w:val="24"/>
                <w:szCs w:val="24"/>
              </w:rPr>
            </w:pPr>
          </w:p>
        </w:tc>
      </w:tr>
      <w:tr w:rsidR="00A6740C" w:rsidRPr="00CF38CE"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4.3</w:t>
            </w:r>
          </w:p>
        </w:tc>
        <w:tc>
          <w:tcPr>
            <w:tcW w:w="8094"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sz w:val="24"/>
                <w:szCs w:val="24"/>
              </w:rPr>
              <w:t xml:space="preserve">- социализация (доля детей в возрасте 7-15 лет, не посещающих школы, трудоустройство, преступность, безнадзорность и </w:t>
            </w:r>
            <w:proofErr w:type="spellStart"/>
            <w:r w:rsidRPr="00511931">
              <w:rPr>
                <w:rFonts w:ascii="Times New Roman" w:hAnsi="Times New Roman" w:cs="Times New Roman"/>
                <w:sz w:val="24"/>
                <w:szCs w:val="24"/>
              </w:rPr>
              <w:t>беспризорничество</w:t>
            </w:r>
            <w:proofErr w:type="spellEnd"/>
            <w:r w:rsidRPr="00511931">
              <w:rPr>
                <w:rFonts w:ascii="Times New Roman" w:hAnsi="Times New Roman" w:cs="Times New Roman"/>
                <w:sz w:val="24"/>
                <w:szCs w:val="24"/>
              </w:rPr>
              <w:t>).</w:t>
            </w:r>
          </w:p>
        </w:tc>
        <w:tc>
          <w:tcPr>
            <w:tcW w:w="663" w:type="dxa"/>
          </w:tcPr>
          <w:p w:rsidR="00A6740C" w:rsidRPr="00CF38CE" w:rsidRDefault="00A6740C" w:rsidP="00DF26B4">
            <w:pPr>
              <w:autoSpaceDE w:val="0"/>
              <w:autoSpaceDN w:val="0"/>
              <w:adjustRightInd w:val="0"/>
              <w:rPr>
                <w:rFonts w:ascii="Times New Roman" w:hAnsi="Times New Roman" w:cs="Times New Roman"/>
                <w:b/>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5</w:t>
            </w:r>
          </w:p>
        </w:tc>
        <w:tc>
          <w:tcPr>
            <w:tcW w:w="8094"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sz w:val="24"/>
                <w:szCs w:val="24"/>
              </w:rPr>
              <w:t>Условия обучения и эффективность использования ресурсов:</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lastRenderedPageBreak/>
              <w:t>5.1</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финансирование образования (используемые методы и механизмы финансирования образовательных учреждений, динамика, структура по направлениям и источникам финансирования; расходы на одного учащегося в динамике);</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5.2</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условия обучения (состояние зданий образовательных учреждений, учебные площади в расчете на одного обучающегося, наполняемость и т.д.);</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5.3</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условия для сохранения и укрепления здоровья детей и подростков, в том числе организация питания и медицинского обслуживания;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5.4</w:t>
            </w:r>
          </w:p>
        </w:tc>
        <w:tc>
          <w:tcPr>
            <w:tcW w:w="8094" w:type="dxa"/>
          </w:tcPr>
          <w:p w:rsidR="00A6740C" w:rsidRPr="00511931" w:rsidRDefault="00A6740C" w:rsidP="00DF26B4">
            <w:pPr>
              <w:autoSpaceDE w:val="0"/>
              <w:autoSpaceDN w:val="0"/>
              <w:adjustRightInd w:val="0"/>
              <w:jc w:val="both"/>
              <w:rPr>
                <w:rFonts w:ascii="Times New Roman" w:hAnsi="Times New Roman" w:cs="Times New Roman"/>
                <w:color w:val="000000"/>
                <w:sz w:val="24"/>
                <w:szCs w:val="24"/>
              </w:rPr>
            </w:pPr>
            <w:r w:rsidRPr="00511931">
              <w:rPr>
                <w:rFonts w:ascii="Times New Roman" w:hAnsi="Times New Roman" w:cs="Times New Roman"/>
                <w:sz w:val="24"/>
                <w:szCs w:val="24"/>
              </w:rPr>
              <w:t>- оснащенность современным оборудованием и использование современных информационных технологий;</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5.5</w:t>
            </w:r>
          </w:p>
        </w:tc>
        <w:tc>
          <w:tcPr>
            <w:tcW w:w="8094"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sz w:val="24"/>
                <w:szCs w:val="24"/>
              </w:rPr>
              <w:t>- кадровый потенциал - качественный и количественный состав (возраст, образование, переподготовка, освоение новых технологий), динамика изменений, вакансии, соотношение обучающихся и работников образования.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6</w:t>
            </w:r>
          </w:p>
        </w:tc>
        <w:tc>
          <w:tcPr>
            <w:tcW w:w="8094" w:type="dxa"/>
          </w:tcPr>
          <w:p w:rsidR="00A6740C" w:rsidRPr="00511931" w:rsidRDefault="00A6740C" w:rsidP="00DF26B4">
            <w:pPr>
              <w:autoSpaceDE w:val="0"/>
              <w:autoSpaceDN w:val="0"/>
              <w:adjustRightInd w:val="0"/>
              <w:rPr>
                <w:rFonts w:ascii="Times New Roman" w:hAnsi="Times New Roman" w:cs="Times New Roman"/>
                <w:sz w:val="24"/>
                <w:szCs w:val="24"/>
              </w:rPr>
            </w:pPr>
            <w:r w:rsidRPr="00511931">
              <w:rPr>
                <w:rFonts w:ascii="Times New Roman" w:hAnsi="Times New Roman" w:cs="Times New Roman"/>
                <w:sz w:val="24"/>
                <w:szCs w:val="24"/>
              </w:rPr>
              <w:t>Меры по развитию системы образования</w:t>
            </w:r>
          </w:p>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sz w:val="24"/>
                <w:szCs w:val="24"/>
              </w:rPr>
              <w:t>- принятые за последние  годы меры по развитию системы образования в рамках федеральных, региональных, муниципальных программ развития, их фактическая и ожидаемая результативность</w:t>
            </w:r>
            <w:r w:rsidRPr="00511931">
              <w:rPr>
                <w:rFonts w:ascii="Times New Roman" w:hAnsi="Times New Roman" w:cs="Times New Roman"/>
                <w:i/>
                <w:iCs/>
                <w:sz w:val="24"/>
                <w:szCs w:val="24"/>
              </w:rPr>
              <w:t>.</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7</w:t>
            </w:r>
          </w:p>
        </w:tc>
        <w:tc>
          <w:tcPr>
            <w:tcW w:w="8094" w:type="dxa"/>
          </w:tcPr>
          <w:p w:rsidR="00A6740C" w:rsidRPr="00511931" w:rsidRDefault="00A6740C" w:rsidP="00DF26B4">
            <w:pPr>
              <w:autoSpaceDE w:val="0"/>
              <w:autoSpaceDN w:val="0"/>
              <w:adjustRightInd w:val="0"/>
              <w:jc w:val="both"/>
              <w:rPr>
                <w:rFonts w:ascii="Times New Roman" w:hAnsi="Times New Roman" w:cs="Times New Roman"/>
                <w:sz w:val="24"/>
                <w:szCs w:val="24"/>
              </w:rPr>
            </w:pPr>
            <w:r w:rsidRPr="00511931">
              <w:rPr>
                <w:rFonts w:ascii="Times New Roman" w:hAnsi="Times New Roman" w:cs="Times New Roman"/>
                <w:sz w:val="24"/>
                <w:szCs w:val="24"/>
              </w:rPr>
              <w:t xml:space="preserve"> Заключение. Выводы по проведенному анализу и перспективы развития </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r w:rsidR="00A6740C" w:rsidRPr="00511931" w:rsidTr="00DF26B4">
        <w:tc>
          <w:tcPr>
            <w:tcW w:w="67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r w:rsidRPr="00511931">
              <w:rPr>
                <w:rFonts w:ascii="Times New Roman" w:hAnsi="Times New Roman" w:cs="Times New Roman"/>
                <w:color w:val="000000"/>
                <w:sz w:val="24"/>
                <w:szCs w:val="24"/>
              </w:rPr>
              <w:t>8</w:t>
            </w:r>
          </w:p>
        </w:tc>
        <w:tc>
          <w:tcPr>
            <w:tcW w:w="8094" w:type="dxa"/>
          </w:tcPr>
          <w:p w:rsidR="00A6740C" w:rsidRPr="00511931" w:rsidRDefault="00A6740C" w:rsidP="00DF26B4">
            <w:pPr>
              <w:autoSpaceDE w:val="0"/>
              <w:autoSpaceDN w:val="0"/>
              <w:adjustRightInd w:val="0"/>
              <w:rPr>
                <w:rFonts w:ascii="Times New Roman" w:hAnsi="Times New Roman" w:cs="Times New Roman"/>
                <w:sz w:val="24"/>
                <w:szCs w:val="24"/>
              </w:rPr>
            </w:pPr>
            <w:r w:rsidRPr="00511931">
              <w:rPr>
                <w:rFonts w:ascii="Times New Roman" w:hAnsi="Times New Roman" w:cs="Times New Roman"/>
                <w:sz w:val="24"/>
                <w:szCs w:val="24"/>
              </w:rPr>
              <w:t>Контактная информация</w:t>
            </w:r>
          </w:p>
        </w:tc>
        <w:tc>
          <w:tcPr>
            <w:tcW w:w="663" w:type="dxa"/>
          </w:tcPr>
          <w:p w:rsidR="00A6740C" w:rsidRPr="00511931" w:rsidRDefault="00A6740C" w:rsidP="00DF26B4">
            <w:pPr>
              <w:autoSpaceDE w:val="0"/>
              <w:autoSpaceDN w:val="0"/>
              <w:adjustRightInd w:val="0"/>
              <w:rPr>
                <w:rFonts w:ascii="Times New Roman" w:hAnsi="Times New Roman" w:cs="Times New Roman"/>
                <w:color w:val="000000"/>
                <w:sz w:val="24"/>
                <w:szCs w:val="24"/>
              </w:rPr>
            </w:pPr>
          </w:p>
        </w:tc>
      </w:tr>
    </w:tbl>
    <w:p w:rsidR="00A6740C" w:rsidRPr="00511931" w:rsidRDefault="00A6740C" w:rsidP="00A6740C">
      <w:pPr>
        <w:autoSpaceDE w:val="0"/>
        <w:autoSpaceDN w:val="0"/>
        <w:adjustRightInd w:val="0"/>
        <w:rPr>
          <w:rFonts w:ascii="Times New Roman" w:hAnsi="Times New Roman" w:cs="Times New Roman"/>
          <w:color w:val="000000"/>
          <w:sz w:val="24"/>
          <w:szCs w:val="24"/>
        </w:rPr>
      </w:pPr>
    </w:p>
    <w:p w:rsidR="00A6740C" w:rsidRPr="00FF4959" w:rsidRDefault="00A6740C" w:rsidP="00A6740C">
      <w:pPr>
        <w:autoSpaceDE w:val="0"/>
        <w:autoSpaceDN w:val="0"/>
        <w:adjustRightInd w:val="0"/>
        <w:spacing w:line="240" w:lineRule="auto"/>
        <w:rPr>
          <w:rFonts w:ascii="TimesNewRomanPSMT" w:hAnsi="TimesNewRomanPSMT" w:cs="TimesNewRomanPSMT"/>
          <w:b/>
          <w:sz w:val="28"/>
          <w:szCs w:val="28"/>
        </w:rPr>
      </w:pPr>
      <w:r w:rsidRPr="00D44BE4">
        <w:rPr>
          <w:rFonts w:ascii="Times New Roman" w:hAnsi="Times New Roman" w:cs="Times New Roman"/>
          <w:b/>
          <w:color w:val="000000"/>
          <w:sz w:val="28"/>
          <w:szCs w:val="28"/>
        </w:rPr>
        <w:t>1.</w:t>
      </w:r>
      <w:r w:rsidRPr="00FF4959">
        <w:rPr>
          <w:rFonts w:ascii="TimesNewRomanPSMT" w:hAnsi="TimesNewRomanPSMT" w:cs="TimesNewRomanPSMT"/>
          <w:b/>
          <w:sz w:val="28"/>
          <w:szCs w:val="28"/>
        </w:rPr>
        <w:t>Введение.</w:t>
      </w:r>
    </w:p>
    <w:p w:rsidR="00A6740C" w:rsidRPr="00FF4959" w:rsidRDefault="00A6740C" w:rsidP="00A6740C">
      <w:pPr>
        <w:autoSpaceDE w:val="0"/>
        <w:autoSpaceDN w:val="0"/>
        <w:adjustRightInd w:val="0"/>
        <w:spacing w:line="240" w:lineRule="auto"/>
        <w:jc w:val="both"/>
        <w:rPr>
          <w:rFonts w:ascii="TimesNewRomanPSMT" w:hAnsi="TimesNewRomanPSMT" w:cs="TimesNewRomanPSMT"/>
          <w:b/>
          <w:i/>
          <w:sz w:val="28"/>
          <w:szCs w:val="28"/>
        </w:rPr>
      </w:pPr>
      <w:r w:rsidRPr="00FF4959">
        <w:rPr>
          <w:rFonts w:ascii="TimesNewRomanPSMT" w:hAnsi="TimesNewRomanPSMT" w:cs="TimesNewRomanPSMT"/>
          <w:b/>
          <w:i/>
          <w:sz w:val="28"/>
          <w:szCs w:val="28"/>
        </w:rPr>
        <w:t xml:space="preserve">1.1. Общая социально-экономическая характеристика </w:t>
      </w:r>
      <w:proofErr w:type="spellStart"/>
      <w:r w:rsidRPr="00FF4959">
        <w:rPr>
          <w:rFonts w:ascii="TimesNewRomanPSMT" w:hAnsi="TimesNewRomanPSMT" w:cs="TimesNewRomanPSMT"/>
          <w:b/>
          <w:i/>
          <w:sz w:val="28"/>
          <w:szCs w:val="28"/>
        </w:rPr>
        <w:t>Малопургинского</w:t>
      </w:r>
      <w:proofErr w:type="spellEnd"/>
      <w:r w:rsidRPr="00FF4959">
        <w:rPr>
          <w:rFonts w:ascii="TimesNewRomanPSMT" w:hAnsi="TimesNewRomanPSMT" w:cs="TimesNewRomanPSMT"/>
          <w:b/>
          <w:i/>
          <w:sz w:val="28"/>
          <w:szCs w:val="28"/>
        </w:rPr>
        <w:t xml:space="preserve"> района (муниципалитета) как фактор, определяющий условия функционирования территориальной образовательной системы и внешний запрос к системе образования</w:t>
      </w:r>
    </w:p>
    <w:p w:rsidR="00A6740C" w:rsidRPr="00D44BE4" w:rsidRDefault="00A6740C" w:rsidP="00F94874">
      <w:pPr>
        <w:spacing w:after="0"/>
        <w:jc w:val="both"/>
        <w:rPr>
          <w:rFonts w:ascii="Times New Roman" w:hAnsi="Times New Roman" w:cs="Times New Roman"/>
          <w:sz w:val="24"/>
          <w:szCs w:val="24"/>
        </w:rPr>
      </w:pPr>
      <w:proofErr w:type="spellStart"/>
      <w:r w:rsidRPr="00D44BE4">
        <w:rPr>
          <w:rFonts w:ascii="Times New Roman" w:hAnsi="Times New Roman" w:cs="Times New Roman"/>
          <w:sz w:val="24"/>
          <w:szCs w:val="24"/>
        </w:rPr>
        <w:t>Малопургинский</w:t>
      </w:r>
      <w:proofErr w:type="spellEnd"/>
      <w:r w:rsidRPr="00D44BE4">
        <w:rPr>
          <w:rFonts w:ascii="Times New Roman" w:hAnsi="Times New Roman" w:cs="Times New Roman"/>
          <w:sz w:val="24"/>
          <w:szCs w:val="24"/>
        </w:rPr>
        <w:t xml:space="preserve"> район – один из 25 сельских районов,  входящих в состав Удмуртской Республики. Площадь района составляет 1223,2 кв. км.   Протяженность территории с севера на юг  24  километров, с запада на восток 49  км. </w:t>
      </w:r>
      <w:proofErr w:type="spellStart"/>
      <w:r w:rsidRPr="00D44BE4">
        <w:rPr>
          <w:rFonts w:ascii="Times New Roman" w:hAnsi="Times New Roman" w:cs="Times New Roman"/>
          <w:sz w:val="24"/>
          <w:szCs w:val="24"/>
        </w:rPr>
        <w:t>Малопургинский</w:t>
      </w:r>
      <w:proofErr w:type="spellEnd"/>
      <w:r w:rsidRPr="00D44BE4">
        <w:rPr>
          <w:rFonts w:ascii="Times New Roman" w:hAnsi="Times New Roman" w:cs="Times New Roman"/>
          <w:sz w:val="24"/>
          <w:szCs w:val="24"/>
        </w:rPr>
        <w:t xml:space="preserve"> район находится на юге республики.  Расстояние  от райцентра села Малая Пурга до города Ижевска – </w:t>
      </w:r>
      <w:smartTag w:uri="urn:schemas-microsoft-com:office:smarttags" w:element="metricconverter">
        <w:smartTagPr>
          <w:attr w:name="ProductID" w:val="37 км"/>
        </w:smartTagPr>
        <w:r w:rsidRPr="00D44BE4">
          <w:rPr>
            <w:rFonts w:ascii="Times New Roman" w:hAnsi="Times New Roman" w:cs="Times New Roman"/>
            <w:sz w:val="24"/>
            <w:szCs w:val="24"/>
          </w:rPr>
          <w:t>37 км</w:t>
        </w:r>
      </w:smartTag>
      <w:r w:rsidRPr="00D44BE4">
        <w:rPr>
          <w:rFonts w:ascii="Times New Roman" w:hAnsi="Times New Roman" w:cs="Times New Roman"/>
          <w:sz w:val="24"/>
          <w:szCs w:val="24"/>
        </w:rPr>
        <w:t>, до ближайшей  железнодорожной станции  Агрыз  Горьковской железной дороги – 4 км.   Развита транспортная сеть: по территории проходят железные дороги Казань – Екатеринбург, Ижевск – Агрыз – Круглое Поле, федеральная автомобильная дорога Ижевск – Можга – Елабуга. Территорию пересекают 16 газопроводов,    9  нефтепроводов.</w:t>
      </w:r>
    </w:p>
    <w:p w:rsidR="00A6740C" w:rsidRPr="00D44BE4" w:rsidRDefault="00A6740C" w:rsidP="00F94874">
      <w:pPr>
        <w:widowControl w:val="0"/>
        <w:spacing w:after="0"/>
        <w:jc w:val="both"/>
        <w:rPr>
          <w:rFonts w:ascii="Times New Roman" w:hAnsi="Times New Roman" w:cs="Times New Roman"/>
          <w:sz w:val="24"/>
          <w:szCs w:val="24"/>
        </w:rPr>
      </w:pPr>
      <w:r w:rsidRPr="00D44BE4">
        <w:rPr>
          <w:rFonts w:ascii="Times New Roman" w:hAnsi="Times New Roman" w:cs="Times New Roman"/>
          <w:bCs/>
          <w:sz w:val="24"/>
          <w:szCs w:val="24"/>
        </w:rPr>
        <w:t xml:space="preserve">       В целом земля и природа дают возможность выращивать сельскохозяйственные культуры. Природные условия района  благоприятствуют развитию лесной растительности, занимающей около 30% площади района.  </w:t>
      </w:r>
      <w:r w:rsidRPr="00D44BE4">
        <w:rPr>
          <w:rFonts w:ascii="Times New Roman" w:hAnsi="Times New Roman" w:cs="Times New Roman"/>
          <w:sz w:val="24"/>
          <w:szCs w:val="24"/>
        </w:rPr>
        <w:t xml:space="preserve">Недра района богаты полезными ископаемыми: нефть, глина, известняк, на левом берегу  реки </w:t>
      </w:r>
      <w:proofErr w:type="spellStart"/>
      <w:r w:rsidRPr="00D44BE4">
        <w:rPr>
          <w:rFonts w:ascii="Times New Roman" w:hAnsi="Times New Roman" w:cs="Times New Roman"/>
          <w:sz w:val="24"/>
          <w:szCs w:val="24"/>
        </w:rPr>
        <w:t>Постолки</w:t>
      </w:r>
      <w:proofErr w:type="spellEnd"/>
      <w:r w:rsidRPr="00D44BE4">
        <w:rPr>
          <w:rFonts w:ascii="Times New Roman" w:hAnsi="Times New Roman" w:cs="Times New Roman"/>
          <w:sz w:val="24"/>
          <w:szCs w:val="24"/>
        </w:rPr>
        <w:t xml:space="preserve"> выявлены болота с лечебной грязью. В Малой Пурге функционирует завод по производству красного полнотелого кирпича.   </w:t>
      </w:r>
    </w:p>
    <w:p w:rsidR="00A6740C" w:rsidRPr="00D44BE4" w:rsidRDefault="00A6740C" w:rsidP="00F94874">
      <w:pPr>
        <w:widowControl w:val="0"/>
        <w:spacing w:after="0"/>
        <w:jc w:val="both"/>
        <w:rPr>
          <w:rFonts w:ascii="Times New Roman" w:hAnsi="Times New Roman" w:cs="Times New Roman"/>
          <w:sz w:val="24"/>
          <w:szCs w:val="24"/>
        </w:rPr>
      </w:pPr>
      <w:r w:rsidRPr="00D44BE4">
        <w:rPr>
          <w:rFonts w:ascii="Times New Roman" w:hAnsi="Times New Roman" w:cs="Times New Roman"/>
          <w:sz w:val="24"/>
          <w:szCs w:val="24"/>
        </w:rPr>
        <w:t xml:space="preserve">        В </w:t>
      </w:r>
      <w:proofErr w:type="spellStart"/>
      <w:r w:rsidRPr="00D44BE4">
        <w:rPr>
          <w:rFonts w:ascii="Times New Roman" w:hAnsi="Times New Roman" w:cs="Times New Roman"/>
          <w:sz w:val="24"/>
          <w:szCs w:val="24"/>
        </w:rPr>
        <w:t>Малопургинском</w:t>
      </w:r>
      <w:proofErr w:type="spellEnd"/>
      <w:r w:rsidRPr="00D44BE4">
        <w:rPr>
          <w:rFonts w:ascii="Times New Roman" w:hAnsi="Times New Roman" w:cs="Times New Roman"/>
          <w:sz w:val="24"/>
          <w:szCs w:val="24"/>
        </w:rPr>
        <w:t xml:space="preserve"> районе  15 муниципальных образований. Районный центр</w:t>
      </w:r>
      <w:r w:rsidR="00771050" w:rsidRPr="00D44BE4">
        <w:rPr>
          <w:rFonts w:ascii="Times New Roman" w:hAnsi="Times New Roman" w:cs="Times New Roman"/>
          <w:sz w:val="24"/>
          <w:szCs w:val="24"/>
        </w:rPr>
        <w:t xml:space="preserve"> -</w:t>
      </w:r>
      <w:r w:rsidRPr="00D44BE4">
        <w:rPr>
          <w:rFonts w:ascii="Times New Roman" w:hAnsi="Times New Roman" w:cs="Times New Roman"/>
          <w:sz w:val="24"/>
          <w:szCs w:val="24"/>
        </w:rPr>
        <w:t xml:space="preserve"> село Малая Пурга, образован в 1860 году. </w:t>
      </w:r>
    </w:p>
    <w:p w:rsidR="00A6740C" w:rsidRPr="00D44BE4" w:rsidRDefault="00A6740C" w:rsidP="001D51EE">
      <w:pPr>
        <w:spacing w:after="0"/>
        <w:ind w:firstLine="567"/>
        <w:jc w:val="both"/>
        <w:rPr>
          <w:rFonts w:ascii="Times New Roman" w:hAnsi="Times New Roman" w:cs="Times New Roman"/>
          <w:sz w:val="24"/>
          <w:szCs w:val="24"/>
        </w:rPr>
      </w:pPr>
      <w:proofErr w:type="spellStart"/>
      <w:r w:rsidRPr="00D44BE4">
        <w:rPr>
          <w:rFonts w:ascii="Times New Roman" w:hAnsi="Times New Roman" w:cs="Times New Roman"/>
          <w:sz w:val="24"/>
          <w:szCs w:val="24"/>
        </w:rPr>
        <w:t>Малопургинский</w:t>
      </w:r>
      <w:proofErr w:type="spellEnd"/>
      <w:r w:rsidRPr="00D44BE4">
        <w:rPr>
          <w:rFonts w:ascii="Times New Roman" w:hAnsi="Times New Roman" w:cs="Times New Roman"/>
          <w:sz w:val="24"/>
          <w:szCs w:val="24"/>
        </w:rPr>
        <w:t xml:space="preserve"> район является сельскохозяйственным, дотационным районом. Экономика района представлена многоотраслевой структурой: развитытакие отрасли</w:t>
      </w:r>
      <w:r w:rsidRPr="00561FFD">
        <w:rPr>
          <w:rFonts w:ascii="Times New Roman" w:hAnsi="Times New Roman" w:cs="Times New Roman"/>
          <w:b/>
          <w:sz w:val="24"/>
          <w:szCs w:val="24"/>
        </w:rPr>
        <w:t xml:space="preserve">, как </w:t>
      </w:r>
      <w:r w:rsidRPr="00D44BE4">
        <w:rPr>
          <w:rFonts w:ascii="Times New Roman" w:hAnsi="Times New Roman" w:cs="Times New Roman"/>
          <w:sz w:val="24"/>
          <w:szCs w:val="24"/>
        </w:rPr>
        <w:t xml:space="preserve">химическая промышленность, агропромышленный комплекс, в том числе пищевая </w:t>
      </w:r>
      <w:r w:rsidRPr="00D44BE4">
        <w:rPr>
          <w:rFonts w:ascii="Times New Roman" w:hAnsi="Times New Roman" w:cs="Times New Roman"/>
          <w:sz w:val="24"/>
          <w:szCs w:val="24"/>
        </w:rPr>
        <w:lastRenderedPageBreak/>
        <w:t xml:space="preserve">промышленность, лесная и деревообрабатывающая промышленность, строительство и  производство строительных материалов, также развита торговля и общественное питание. </w:t>
      </w:r>
    </w:p>
    <w:p w:rsidR="00A6740C" w:rsidRPr="00D44BE4" w:rsidRDefault="00A6740C" w:rsidP="001D51EE">
      <w:pPr>
        <w:pStyle w:val="21"/>
        <w:spacing w:line="276" w:lineRule="auto"/>
        <w:rPr>
          <w:sz w:val="24"/>
          <w:szCs w:val="24"/>
        </w:rPr>
      </w:pPr>
      <w:r w:rsidRPr="00D44BE4">
        <w:rPr>
          <w:sz w:val="24"/>
          <w:szCs w:val="24"/>
        </w:rPr>
        <w:t xml:space="preserve">Ведущими отраслями, обеспечивающими основной объем валового регионального продукта в районе, остаются сельское хозяйство, промышленность, торговля и общественное питание, на </w:t>
      </w:r>
      <w:proofErr w:type="gramStart"/>
      <w:r w:rsidRPr="00D44BE4">
        <w:rPr>
          <w:sz w:val="24"/>
          <w:szCs w:val="24"/>
        </w:rPr>
        <w:t>которые</w:t>
      </w:r>
      <w:proofErr w:type="gramEnd"/>
      <w:r w:rsidRPr="00D44BE4">
        <w:rPr>
          <w:sz w:val="24"/>
          <w:szCs w:val="24"/>
        </w:rPr>
        <w:t xml:space="preserve"> приходится 83,3 % объема валового регионального продукта. </w:t>
      </w:r>
    </w:p>
    <w:p w:rsidR="00A6740C" w:rsidRPr="00D44BE4" w:rsidRDefault="00A6740C" w:rsidP="001D51EE">
      <w:pPr>
        <w:widowControl w:val="0"/>
        <w:spacing w:after="0"/>
        <w:jc w:val="both"/>
        <w:rPr>
          <w:rFonts w:ascii="Times New Roman" w:hAnsi="Times New Roman" w:cs="Times New Roman"/>
          <w:sz w:val="24"/>
          <w:szCs w:val="24"/>
        </w:rPr>
      </w:pPr>
      <w:r w:rsidRPr="00D44BE4">
        <w:rPr>
          <w:rFonts w:ascii="Times New Roman" w:hAnsi="Times New Roman" w:cs="Times New Roman"/>
          <w:sz w:val="24"/>
          <w:szCs w:val="24"/>
        </w:rPr>
        <w:t xml:space="preserve">         Наибольший удельный вес в отраслевой структуре инвестиций в основной капитал занимают инвестиции в сельское хозяйство. Наблюдается положительная динамика увеличения инвестиций в здравоохранение.  Наблюдается снижение инвестиций в строительстве и образовании.  </w:t>
      </w:r>
    </w:p>
    <w:p w:rsidR="00A6740C" w:rsidRPr="00D44BE4" w:rsidRDefault="00A6740C" w:rsidP="001D51EE">
      <w:pPr>
        <w:widowControl w:val="0"/>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Таким образом, формируется внешний запрос к муниципальной системе образования, предполагающий:</w:t>
      </w:r>
    </w:p>
    <w:p w:rsidR="00A6740C" w:rsidRPr="00D44BE4" w:rsidRDefault="00A6740C" w:rsidP="001D51EE">
      <w:pPr>
        <w:numPr>
          <w:ilvl w:val="0"/>
          <w:numId w:val="1"/>
        </w:numPr>
        <w:spacing w:after="0"/>
        <w:ind w:left="0" w:firstLine="0"/>
        <w:jc w:val="both"/>
        <w:rPr>
          <w:rFonts w:ascii="Times New Roman" w:eastAsia="Times New Roman" w:hAnsi="Times New Roman"/>
          <w:sz w:val="24"/>
          <w:szCs w:val="24"/>
        </w:rPr>
      </w:pPr>
      <w:r w:rsidRPr="00D44BE4">
        <w:rPr>
          <w:rFonts w:ascii="Times New Roman" w:eastAsia="Times New Roman" w:hAnsi="Times New Roman"/>
          <w:sz w:val="24"/>
          <w:szCs w:val="24"/>
        </w:rPr>
        <w:t>обеспечение условий для реализации непрерывного образования жителей, разнообразие и вариативность образовательных программ для выбора в соответствии с изменяющимися образовательными потребностями и возможностями обучающихся;</w:t>
      </w:r>
    </w:p>
    <w:p w:rsidR="00A6740C" w:rsidRPr="00D44BE4" w:rsidRDefault="00A6740C" w:rsidP="001D51EE">
      <w:pPr>
        <w:numPr>
          <w:ilvl w:val="0"/>
          <w:numId w:val="1"/>
        </w:numPr>
        <w:spacing w:after="0"/>
        <w:ind w:left="0" w:firstLine="0"/>
        <w:jc w:val="both"/>
        <w:rPr>
          <w:rFonts w:ascii="Times New Roman" w:eastAsia="Times New Roman" w:hAnsi="Times New Roman"/>
          <w:sz w:val="24"/>
          <w:szCs w:val="24"/>
        </w:rPr>
      </w:pPr>
      <w:r w:rsidRPr="00D44BE4">
        <w:rPr>
          <w:rFonts w:ascii="Times New Roman" w:eastAsia="Times New Roman" w:hAnsi="Times New Roman"/>
          <w:sz w:val="24"/>
          <w:szCs w:val="24"/>
        </w:rPr>
        <w:t>обеспечение доступности и качества всех видов образовательных услуг для жителей района вне зависимости от места жительства, состояния здоровья;</w:t>
      </w:r>
    </w:p>
    <w:p w:rsidR="00A6740C" w:rsidRPr="00D44BE4" w:rsidRDefault="00A6740C" w:rsidP="001D51EE">
      <w:pPr>
        <w:numPr>
          <w:ilvl w:val="0"/>
          <w:numId w:val="1"/>
        </w:numPr>
        <w:spacing w:after="0"/>
        <w:ind w:left="0" w:firstLine="0"/>
        <w:jc w:val="both"/>
        <w:rPr>
          <w:rFonts w:ascii="Times New Roman" w:eastAsia="Times New Roman" w:hAnsi="Times New Roman"/>
          <w:sz w:val="24"/>
          <w:szCs w:val="24"/>
        </w:rPr>
      </w:pPr>
      <w:r w:rsidRPr="00D44BE4">
        <w:rPr>
          <w:rFonts w:ascii="Times New Roman" w:eastAsia="Times New Roman" w:hAnsi="Times New Roman"/>
          <w:sz w:val="24"/>
          <w:szCs w:val="24"/>
        </w:rPr>
        <w:t>оптимизацию бюджетной политики с целью повышения эффективности бюджетных расходов;</w:t>
      </w:r>
    </w:p>
    <w:p w:rsidR="00A6740C" w:rsidRPr="00D44BE4" w:rsidRDefault="00A6740C" w:rsidP="001D51EE">
      <w:pPr>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совершенствование форм воспитательной работы с детьми, взаимодействие с семьёй в решении задач образования и воспитания;</w:t>
      </w:r>
    </w:p>
    <w:p w:rsidR="00A6740C" w:rsidRPr="00D44BE4" w:rsidRDefault="00A6740C" w:rsidP="001D51EE">
      <w:pPr>
        <w:numPr>
          <w:ilvl w:val="0"/>
          <w:numId w:val="1"/>
        </w:numPr>
        <w:spacing w:after="0"/>
        <w:jc w:val="both"/>
        <w:rPr>
          <w:rFonts w:eastAsia="Times New Roman"/>
          <w:sz w:val="26"/>
          <w:szCs w:val="26"/>
        </w:rPr>
      </w:pPr>
      <w:r w:rsidRPr="00D44BE4">
        <w:rPr>
          <w:rFonts w:ascii="Times New Roman" w:eastAsia="Times New Roman" w:hAnsi="Times New Roman"/>
          <w:sz w:val="24"/>
          <w:szCs w:val="24"/>
        </w:rPr>
        <w:t xml:space="preserve"> становление образовательной среды  </w:t>
      </w:r>
      <w:proofErr w:type="spellStart"/>
      <w:r w:rsidRPr="00D44BE4">
        <w:rPr>
          <w:rFonts w:ascii="Times New Roman" w:eastAsia="Times New Roman" w:hAnsi="Times New Roman"/>
          <w:sz w:val="24"/>
          <w:szCs w:val="24"/>
        </w:rPr>
        <w:t>здоровьесберегающей</w:t>
      </w:r>
      <w:proofErr w:type="spellEnd"/>
      <w:r w:rsidRPr="00D44BE4">
        <w:rPr>
          <w:rFonts w:ascii="Times New Roman" w:eastAsia="Times New Roman" w:hAnsi="Times New Roman"/>
          <w:sz w:val="24"/>
          <w:szCs w:val="24"/>
        </w:rPr>
        <w:t>.</w:t>
      </w:r>
    </w:p>
    <w:p w:rsidR="00A6740C" w:rsidRPr="00561FFD" w:rsidRDefault="00A6740C" w:rsidP="00A6740C">
      <w:pPr>
        <w:rPr>
          <w:rFonts w:ascii="TimesNewRomanPSMT" w:hAnsi="TimesNewRomanPSMT" w:cs="TimesNewRomanPSMT"/>
          <w:b/>
          <w:sz w:val="28"/>
          <w:szCs w:val="28"/>
        </w:rPr>
      </w:pPr>
    </w:p>
    <w:p w:rsidR="00A6740C" w:rsidRPr="00511931" w:rsidRDefault="00A6740C" w:rsidP="00A6740C">
      <w:pPr>
        <w:autoSpaceDE w:val="0"/>
        <w:autoSpaceDN w:val="0"/>
        <w:adjustRightInd w:val="0"/>
        <w:jc w:val="both"/>
        <w:rPr>
          <w:rFonts w:ascii="TimesNewRomanPSMT" w:hAnsi="TimesNewRomanPSMT" w:cs="TimesNewRomanPSMT"/>
          <w:b/>
          <w:i/>
          <w:sz w:val="28"/>
          <w:szCs w:val="28"/>
        </w:rPr>
      </w:pPr>
      <w:r w:rsidRPr="00511931">
        <w:rPr>
          <w:rFonts w:ascii="TimesNewRomanPSMT" w:hAnsi="TimesNewRomanPSMT" w:cs="TimesNewRomanPSMT"/>
          <w:b/>
          <w:i/>
          <w:sz w:val="28"/>
          <w:szCs w:val="28"/>
        </w:rPr>
        <w:t>1.2. Демографическая ситуация (возрастная структура, миграция, динамика численности населения по возрастам)</w:t>
      </w:r>
    </w:p>
    <w:p w:rsidR="000A09F5" w:rsidRPr="000428A9" w:rsidRDefault="00A6740C" w:rsidP="006752C6">
      <w:pPr>
        <w:spacing w:after="0"/>
        <w:ind w:firstLine="708"/>
        <w:jc w:val="both"/>
        <w:rPr>
          <w:rFonts w:ascii="Times New Roman" w:eastAsia="Calibri" w:hAnsi="Times New Roman" w:cs="Times New Roman"/>
        </w:rPr>
      </w:pPr>
      <w:r w:rsidRPr="000428A9">
        <w:rPr>
          <w:rFonts w:ascii="Times New Roman" w:hAnsi="Times New Roman" w:cs="Times New Roman"/>
          <w:sz w:val="24"/>
          <w:szCs w:val="24"/>
        </w:rPr>
        <w:t xml:space="preserve">Численность </w:t>
      </w:r>
      <w:r w:rsidR="00136528" w:rsidRPr="000428A9">
        <w:rPr>
          <w:rFonts w:ascii="Times New Roman" w:hAnsi="Times New Roman" w:cs="Times New Roman"/>
          <w:sz w:val="24"/>
          <w:szCs w:val="24"/>
        </w:rPr>
        <w:t xml:space="preserve">постоянного </w:t>
      </w:r>
      <w:r w:rsidRPr="000428A9">
        <w:rPr>
          <w:rFonts w:ascii="Times New Roman" w:hAnsi="Times New Roman" w:cs="Times New Roman"/>
          <w:sz w:val="24"/>
          <w:szCs w:val="24"/>
        </w:rPr>
        <w:t>населения по району   на 1 января 201</w:t>
      </w:r>
      <w:r w:rsidR="006752C6" w:rsidRPr="000428A9">
        <w:rPr>
          <w:rFonts w:ascii="Times New Roman" w:hAnsi="Times New Roman" w:cs="Times New Roman"/>
          <w:sz w:val="24"/>
          <w:szCs w:val="24"/>
        </w:rPr>
        <w:t>5</w:t>
      </w:r>
      <w:r w:rsidRPr="000428A9">
        <w:rPr>
          <w:rFonts w:ascii="Times New Roman" w:hAnsi="Times New Roman" w:cs="Times New Roman"/>
          <w:sz w:val="24"/>
          <w:szCs w:val="24"/>
        </w:rPr>
        <w:t xml:space="preserve"> года составила </w:t>
      </w:r>
      <w:r w:rsidR="00561FFD" w:rsidRPr="000428A9">
        <w:rPr>
          <w:rFonts w:ascii="Times New Roman" w:hAnsi="Times New Roman" w:cs="Times New Roman"/>
          <w:sz w:val="24"/>
          <w:szCs w:val="24"/>
        </w:rPr>
        <w:t>332</w:t>
      </w:r>
      <w:r w:rsidR="006752C6" w:rsidRPr="000428A9">
        <w:rPr>
          <w:rFonts w:ascii="Times New Roman" w:hAnsi="Times New Roman" w:cs="Times New Roman"/>
          <w:sz w:val="24"/>
          <w:szCs w:val="24"/>
        </w:rPr>
        <w:t>26</w:t>
      </w:r>
      <w:r w:rsidR="00561FFD" w:rsidRPr="000428A9">
        <w:rPr>
          <w:rFonts w:ascii="Times New Roman" w:hAnsi="Times New Roman" w:cs="Times New Roman"/>
          <w:sz w:val="24"/>
          <w:szCs w:val="24"/>
        </w:rPr>
        <w:t xml:space="preserve"> </w:t>
      </w:r>
      <w:r w:rsidRPr="000428A9">
        <w:rPr>
          <w:rFonts w:ascii="Times New Roman" w:hAnsi="Times New Roman" w:cs="Times New Roman"/>
          <w:sz w:val="24"/>
          <w:szCs w:val="24"/>
        </w:rPr>
        <w:t>человек</w:t>
      </w:r>
      <w:r w:rsidR="00C6485F" w:rsidRPr="000428A9">
        <w:rPr>
          <w:rFonts w:ascii="Times New Roman" w:hAnsi="Times New Roman" w:cs="Times New Roman"/>
          <w:sz w:val="24"/>
          <w:szCs w:val="24"/>
        </w:rPr>
        <w:t>;</w:t>
      </w:r>
      <w:r w:rsidRPr="000428A9">
        <w:rPr>
          <w:rFonts w:ascii="Times New Roman" w:hAnsi="Times New Roman" w:cs="Times New Roman"/>
          <w:sz w:val="24"/>
          <w:szCs w:val="24"/>
        </w:rPr>
        <w:t xml:space="preserve"> численность </w:t>
      </w:r>
      <w:r w:rsidR="00136528" w:rsidRPr="000428A9">
        <w:rPr>
          <w:rFonts w:ascii="Times New Roman" w:hAnsi="Times New Roman" w:cs="Times New Roman"/>
          <w:sz w:val="24"/>
          <w:szCs w:val="24"/>
        </w:rPr>
        <w:t xml:space="preserve">постоянного </w:t>
      </w:r>
      <w:r w:rsidRPr="000428A9">
        <w:rPr>
          <w:rFonts w:ascii="Times New Roman" w:hAnsi="Times New Roman" w:cs="Times New Roman"/>
          <w:sz w:val="24"/>
          <w:szCs w:val="24"/>
        </w:rPr>
        <w:t xml:space="preserve">населения в селе Малая Пурга </w:t>
      </w:r>
      <w:r w:rsidR="00561FFD" w:rsidRPr="000428A9">
        <w:rPr>
          <w:rFonts w:ascii="Times New Roman" w:hAnsi="Times New Roman" w:cs="Times New Roman"/>
          <w:sz w:val="24"/>
          <w:szCs w:val="24"/>
        </w:rPr>
        <w:t xml:space="preserve">  (на 01.01.201</w:t>
      </w:r>
      <w:r w:rsidR="000428A9" w:rsidRPr="000428A9">
        <w:rPr>
          <w:rFonts w:ascii="Times New Roman" w:hAnsi="Times New Roman" w:cs="Times New Roman"/>
          <w:sz w:val="24"/>
          <w:szCs w:val="24"/>
        </w:rPr>
        <w:t>5</w:t>
      </w:r>
      <w:r w:rsidR="00561FFD" w:rsidRPr="000428A9">
        <w:rPr>
          <w:rFonts w:ascii="Times New Roman" w:hAnsi="Times New Roman" w:cs="Times New Roman"/>
          <w:sz w:val="24"/>
          <w:szCs w:val="24"/>
        </w:rPr>
        <w:t xml:space="preserve">) </w:t>
      </w:r>
      <w:r w:rsidRPr="000428A9">
        <w:rPr>
          <w:rFonts w:ascii="Times New Roman" w:hAnsi="Times New Roman" w:cs="Times New Roman"/>
          <w:sz w:val="24"/>
          <w:szCs w:val="24"/>
        </w:rPr>
        <w:t>–</w:t>
      </w:r>
      <w:r w:rsidR="00A97E8F" w:rsidRPr="000428A9">
        <w:rPr>
          <w:rFonts w:ascii="Times New Roman" w:hAnsi="Times New Roman" w:cs="Times New Roman"/>
          <w:sz w:val="24"/>
          <w:szCs w:val="24"/>
        </w:rPr>
        <w:t xml:space="preserve"> 8</w:t>
      </w:r>
      <w:r w:rsidR="000428A9" w:rsidRPr="000428A9">
        <w:rPr>
          <w:rFonts w:ascii="Times New Roman" w:hAnsi="Times New Roman" w:cs="Times New Roman"/>
          <w:sz w:val="24"/>
          <w:szCs w:val="24"/>
        </w:rPr>
        <w:t>245</w:t>
      </w:r>
      <w:r w:rsidR="00E01FBE" w:rsidRPr="000428A9">
        <w:rPr>
          <w:rFonts w:ascii="Times New Roman" w:hAnsi="Times New Roman" w:cs="Times New Roman"/>
          <w:sz w:val="24"/>
          <w:szCs w:val="24"/>
        </w:rPr>
        <w:t xml:space="preserve"> </w:t>
      </w:r>
      <w:r w:rsidRPr="000428A9">
        <w:rPr>
          <w:rFonts w:ascii="Times New Roman" w:hAnsi="Times New Roman" w:cs="Times New Roman"/>
          <w:sz w:val="24"/>
          <w:szCs w:val="24"/>
        </w:rPr>
        <w:t>человек.  Население района в трудоспособном возрасте</w:t>
      </w:r>
      <w:r w:rsidR="00561FFD" w:rsidRPr="000428A9">
        <w:rPr>
          <w:rFonts w:ascii="Times New Roman" w:hAnsi="Times New Roman" w:cs="Times New Roman"/>
          <w:sz w:val="24"/>
          <w:szCs w:val="24"/>
        </w:rPr>
        <w:t xml:space="preserve"> (на 01.01.2013) </w:t>
      </w:r>
      <w:r w:rsidR="00C6485F" w:rsidRPr="000428A9">
        <w:rPr>
          <w:rFonts w:ascii="Times New Roman" w:hAnsi="Times New Roman" w:cs="Times New Roman"/>
          <w:sz w:val="24"/>
          <w:szCs w:val="24"/>
        </w:rPr>
        <w:t>-</w:t>
      </w:r>
      <w:r w:rsidR="006752C6" w:rsidRPr="000428A9">
        <w:rPr>
          <w:rFonts w:ascii="Times New Roman" w:hAnsi="Times New Roman" w:cs="Times New Roman"/>
          <w:sz w:val="24"/>
          <w:szCs w:val="24"/>
        </w:rPr>
        <w:t xml:space="preserve"> </w:t>
      </w:r>
      <w:r w:rsidR="00561FFD" w:rsidRPr="000428A9">
        <w:rPr>
          <w:rFonts w:ascii="Times New Roman" w:hAnsi="Times New Roman" w:cs="Times New Roman"/>
          <w:sz w:val="24"/>
          <w:szCs w:val="24"/>
        </w:rPr>
        <w:t xml:space="preserve">18922 </w:t>
      </w:r>
      <w:r w:rsidRPr="000428A9">
        <w:rPr>
          <w:rFonts w:ascii="Times New Roman" w:hAnsi="Times New Roman" w:cs="Times New Roman"/>
          <w:sz w:val="24"/>
          <w:szCs w:val="24"/>
        </w:rPr>
        <w:t>человек</w:t>
      </w:r>
      <w:r w:rsidR="0095606A" w:rsidRPr="000428A9">
        <w:rPr>
          <w:rFonts w:ascii="Times New Roman" w:hAnsi="Times New Roman" w:cs="Times New Roman"/>
          <w:sz w:val="24"/>
          <w:szCs w:val="24"/>
        </w:rPr>
        <w:t>а</w:t>
      </w:r>
      <w:r w:rsidR="000A09F5" w:rsidRPr="000428A9">
        <w:rPr>
          <w:rFonts w:ascii="Times New Roman" w:hAnsi="Times New Roman" w:cs="Times New Roman"/>
          <w:sz w:val="24"/>
          <w:szCs w:val="24"/>
        </w:rPr>
        <w:t xml:space="preserve">. </w:t>
      </w:r>
      <w:r w:rsidR="000428A9" w:rsidRPr="000428A9">
        <w:rPr>
          <w:rFonts w:ascii="Times New Roman" w:hAnsi="Times New Roman" w:cs="Times New Roman"/>
          <w:sz w:val="24"/>
          <w:szCs w:val="24"/>
          <w:shd w:val="clear" w:color="auto" w:fill="FFFFFF"/>
        </w:rPr>
        <w:t>Национальный состав: удмурты – 78,1%, русские – 17,8%, татары – 2,4%, другие нации – 1,2 %.</w:t>
      </w:r>
      <w:r w:rsidRPr="000428A9">
        <w:rPr>
          <w:rFonts w:ascii="Times New Roman" w:eastAsia="Calibri" w:hAnsi="Times New Roman" w:cs="Times New Roman"/>
        </w:rPr>
        <w:t xml:space="preserve"> </w:t>
      </w:r>
    </w:p>
    <w:p w:rsidR="00A6740C" w:rsidRPr="000428A9" w:rsidRDefault="00A6740C" w:rsidP="00561FFD">
      <w:pPr>
        <w:spacing w:after="0"/>
        <w:jc w:val="both"/>
        <w:rPr>
          <w:rFonts w:ascii="Times New Roman" w:hAnsi="Times New Roman" w:cs="Times New Roman"/>
          <w:sz w:val="24"/>
          <w:szCs w:val="24"/>
        </w:rPr>
      </w:pPr>
      <w:r w:rsidRPr="000428A9">
        <w:rPr>
          <w:rFonts w:ascii="Times New Roman" w:eastAsia="Calibri" w:hAnsi="Times New Roman" w:cs="Times New Roman"/>
        </w:rPr>
        <w:tab/>
      </w:r>
      <w:proofErr w:type="gramStart"/>
      <w:r w:rsidRPr="000428A9">
        <w:rPr>
          <w:rFonts w:ascii="Times New Roman" w:eastAsia="Calibri" w:hAnsi="Times New Roman" w:cs="Times New Roman"/>
        </w:rPr>
        <w:t>Места компактного проживания: русски</w:t>
      </w:r>
      <w:r w:rsidR="00B111F5" w:rsidRPr="000428A9">
        <w:rPr>
          <w:rFonts w:ascii="Times New Roman" w:eastAsia="Calibri" w:hAnsi="Times New Roman" w:cs="Times New Roman"/>
        </w:rPr>
        <w:t>е</w:t>
      </w:r>
      <w:r w:rsidRPr="000428A9">
        <w:rPr>
          <w:rFonts w:ascii="Times New Roman" w:eastAsia="Calibri" w:hAnsi="Times New Roman" w:cs="Times New Roman"/>
        </w:rPr>
        <w:t xml:space="preserve"> – сёла Малая Пурга, Пугачево, Уром, </w:t>
      </w:r>
      <w:proofErr w:type="spellStart"/>
      <w:r w:rsidRPr="000428A9">
        <w:rPr>
          <w:rFonts w:ascii="Times New Roman" w:eastAsia="Calibri" w:hAnsi="Times New Roman" w:cs="Times New Roman"/>
        </w:rPr>
        <w:t>Яган-Докья</w:t>
      </w:r>
      <w:proofErr w:type="spellEnd"/>
      <w:r w:rsidRPr="000428A9">
        <w:rPr>
          <w:rFonts w:ascii="Times New Roman" w:eastAsia="Calibri" w:hAnsi="Times New Roman" w:cs="Times New Roman"/>
        </w:rPr>
        <w:t xml:space="preserve">, </w:t>
      </w:r>
      <w:proofErr w:type="spellStart"/>
      <w:r w:rsidRPr="000428A9">
        <w:rPr>
          <w:rFonts w:ascii="Times New Roman" w:eastAsia="Calibri" w:hAnsi="Times New Roman" w:cs="Times New Roman"/>
        </w:rPr>
        <w:t>Яган</w:t>
      </w:r>
      <w:proofErr w:type="spellEnd"/>
      <w:r w:rsidRPr="000428A9">
        <w:rPr>
          <w:rFonts w:ascii="Times New Roman" w:eastAsia="Calibri" w:hAnsi="Times New Roman" w:cs="Times New Roman"/>
        </w:rPr>
        <w:t>;  татар</w:t>
      </w:r>
      <w:r w:rsidR="00B111F5" w:rsidRPr="000428A9">
        <w:rPr>
          <w:rFonts w:ascii="Times New Roman" w:eastAsia="Calibri" w:hAnsi="Times New Roman" w:cs="Times New Roman"/>
        </w:rPr>
        <w:t>ы</w:t>
      </w:r>
      <w:r w:rsidRPr="000428A9">
        <w:rPr>
          <w:rFonts w:ascii="Times New Roman" w:eastAsia="Calibri" w:hAnsi="Times New Roman" w:cs="Times New Roman"/>
        </w:rPr>
        <w:t xml:space="preserve"> – д. </w:t>
      </w:r>
      <w:proofErr w:type="spellStart"/>
      <w:r w:rsidRPr="000428A9">
        <w:rPr>
          <w:rFonts w:ascii="Times New Roman" w:eastAsia="Calibri" w:hAnsi="Times New Roman" w:cs="Times New Roman"/>
        </w:rPr>
        <w:t>Абдульменево</w:t>
      </w:r>
      <w:proofErr w:type="spellEnd"/>
      <w:r w:rsidRPr="000428A9">
        <w:rPr>
          <w:rFonts w:ascii="Times New Roman" w:eastAsia="Calibri" w:hAnsi="Times New Roman" w:cs="Times New Roman"/>
        </w:rPr>
        <w:t xml:space="preserve">, села Малая Пурга, Пугачево, </w:t>
      </w:r>
      <w:proofErr w:type="spellStart"/>
      <w:r w:rsidRPr="000428A9">
        <w:rPr>
          <w:rFonts w:ascii="Times New Roman" w:eastAsia="Calibri" w:hAnsi="Times New Roman" w:cs="Times New Roman"/>
        </w:rPr>
        <w:t>Яган</w:t>
      </w:r>
      <w:proofErr w:type="spellEnd"/>
      <w:r w:rsidR="00B111F5" w:rsidRPr="000428A9">
        <w:rPr>
          <w:rFonts w:ascii="Times New Roman" w:eastAsia="Calibri" w:hAnsi="Times New Roman" w:cs="Times New Roman"/>
        </w:rPr>
        <w:t>;</w:t>
      </w:r>
      <w:r w:rsidRPr="000428A9">
        <w:rPr>
          <w:rFonts w:ascii="Times New Roman" w:eastAsia="Calibri" w:hAnsi="Times New Roman" w:cs="Times New Roman"/>
        </w:rPr>
        <w:t xml:space="preserve"> марийц</w:t>
      </w:r>
      <w:r w:rsidR="00B111F5" w:rsidRPr="000428A9">
        <w:rPr>
          <w:rFonts w:ascii="Times New Roman" w:eastAsia="Calibri" w:hAnsi="Times New Roman" w:cs="Times New Roman"/>
        </w:rPr>
        <w:t>ы</w:t>
      </w:r>
      <w:r w:rsidRPr="000428A9">
        <w:rPr>
          <w:rFonts w:ascii="Times New Roman" w:eastAsia="Calibri" w:hAnsi="Times New Roman" w:cs="Times New Roman"/>
        </w:rPr>
        <w:t xml:space="preserve"> – д. </w:t>
      </w:r>
      <w:proofErr w:type="spellStart"/>
      <w:r w:rsidRPr="000428A9">
        <w:rPr>
          <w:rFonts w:ascii="Times New Roman" w:eastAsia="Calibri" w:hAnsi="Times New Roman" w:cs="Times New Roman"/>
        </w:rPr>
        <w:t>Иж-Бобья</w:t>
      </w:r>
      <w:proofErr w:type="spellEnd"/>
      <w:r w:rsidRPr="000428A9">
        <w:rPr>
          <w:rFonts w:ascii="Times New Roman" w:eastAsia="Calibri" w:hAnsi="Times New Roman" w:cs="Times New Roman"/>
        </w:rPr>
        <w:t>.</w:t>
      </w:r>
      <w:proofErr w:type="gramEnd"/>
      <w:r w:rsidRPr="000428A9">
        <w:rPr>
          <w:rFonts w:ascii="Times New Roman" w:eastAsia="Calibri" w:hAnsi="Times New Roman" w:cs="Times New Roman"/>
        </w:rPr>
        <w:t xml:space="preserve">  В большинстве своём представители других диаспор, переселившихся в рамках современных миграционных процессов, проживают </w:t>
      </w:r>
      <w:proofErr w:type="gramStart"/>
      <w:r w:rsidRPr="000428A9">
        <w:rPr>
          <w:rFonts w:ascii="Times New Roman" w:eastAsia="Calibri" w:hAnsi="Times New Roman" w:cs="Times New Roman"/>
        </w:rPr>
        <w:t>в</w:t>
      </w:r>
      <w:proofErr w:type="gramEnd"/>
      <w:r w:rsidRPr="000428A9">
        <w:rPr>
          <w:rFonts w:ascii="Times New Roman" w:eastAsia="Calibri" w:hAnsi="Times New Roman" w:cs="Times New Roman"/>
        </w:rPr>
        <w:t xml:space="preserve"> с. Малая Пурга, </w:t>
      </w:r>
      <w:proofErr w:type="spellStart"/>
      <w:r w:rsidRPr="000428A9">
        <w:rPr>
          <w:rFonts w:ascii="Times New Roman" w:eastAsia="Calibri" w:hAnsi="Times New Roman" w:cs="Times New Roman"/>
        </w:rPr>
        <w:t>поч</w:t>
      </w:r>
      <w:proofErr w:type="spellEnd"/>
      <w:r w:rsidRPr="000428A9">
        <w:rPr>
          <w:rFonts w:ascii="Times New Roman" w:eastAsia="Calibri" w:hAnsi="Times New Roman" w:cs="Times New Roman"/>
        </w:rPr>
        <w:t xml:space="preserve">. </w:t>
      </w:r>
      <w:proofErr w:type="spellStart"/>
      <w:r w:rsidRPr="000428A9">
        <w:rPr>
          <w:rFonts w:ascii="Times New Roman" w:eastAsia="Calibri" w:hAnsi="Times New Roman" w:cs="Times New Roman"/>
        </w:rPr>
        <w:t>Постольский</w:t>
      </w:r>
      <w:proofErr w:type="spellEnd"/>
      <w:r w:rsidRPr="000428A9">
        <w:rPr>
          <w:rFonts w:ascii="Times New Roman" w:eastAsia="Calibri" w:hAnsi="Times New Roman" w:cs="Times New Roman"/>
        </w:rPr>
        <w:t xml:space="preserve">. Это армяне, азербайджанцы. </w:t>
      </w:r>
    </w:p>
    <w:p w:rsidR="008A653F" w:rsidRPr="000428A9" w:rsidRDefault="00A6740C" w:rsidP="00561FFD">
      <w:pPr>
        <w:spacing w:after="0"/>
        <w:ind w:firstLine="567"/>
        <w:contextualSpacing/>
        <w:jc w:val="both"/>
        <w:rPr>
          <w:rFonts w:ascii="Times New Roman" w:eastAsia="Times New Roman" w:hAnsi="Times New Roman"/>
          <w:sz w:val="24"/>
          <w:szCs w:val="24"/>
        </w:rPr>
      </w:pPr>
      <w:r w:rsidRPr="000428A9">
        <w:rPr>
          <w:rFonts w:ascii="Times New Roman" w:hAnsi="Times New Roman" w:cs="Times New Roman"/>
          <w:sz w:val="24"/>
          <w:szCs w:val="24"/>
        </w:rPr>
        <w:t xml:space="preserve">  Комплекс мер, направленных на стимулирование рождаемости и обеспечение государственной поддержки семей, в связи с рождением и воспитанием детей,  привел к увеличению темпа роста рождаемости в районе.  </w:t>
      </w:r>
      <w:r w:rsidR="003472D0" w:rsidRPr="000428A9">
        <w:rPr>
          <w:rFonts w:ascii="Times New Roman" w:hAnsi="Times New Roman" w:cs="Times New Roman"/>
          <w:sz w:val="24"/>
          <w:szCs w:val="24"/>
        </w:rPr>
        <w:t>В 201</w:t>
      </w:r>
      <w:r w:rsidR="006752C6" w:rsidRPr="000428A9">
        <w:rPr>
          <w:rFonts w:ascii="Times New Roman" w:hAnsi="Times New Roman" w:cs="Times New Roman"/>
          <w:sz w:val="24"/>
          <w:szCs w:val="24"/>
        </w:rPr>
        <w:t>4</w:t>
      </w:r>
      <w:r w:rsidR="003472D0" w:rsidRPr="000428A9">
        <w:rPr>
          <w:rFonts w:ascii="Times New Roman" w:hAnsi="Times New Roman" w:cs="Times New Roman"/>
          <w:sz w:val="24"/>
          <w:szCs w:val="24"/>
        </w:rPr>
        <w:t xml:space="preserve"> году в районе родилось </w:t>
      </w:r>
      <w:r w:rsidR="006752C6" w:rsidRPr="000428A9">
        <w:rPr>
          <w:rFonts w:ascii="Times New Roman" w:hAnsi="Times New Roman" w:cs="Times New Roman"/>
          <w:sz w:val="24"/>
          <w:szCs w:val="24"/>
        </w:rPr>
        <w:t>515</w:t>
      </w:r>
      <w:r w:rsidR="003472D0" w:rsidRPr="000428A9">
        <w:rPr>
          <w:rFonts w:ascii="Times New Roman" w:hAnsi="Times New Roman" w:cs="Times New Roman"/>
          <w:sz w:val="24"/>
          <w:szCs w:val="24"/>
        </w:rPr>
        <w:t xml:space="preserve"> малышей. Естественный прирост населения составил </w:t>
      </w:r>
      <w:r w:rsidR="006752C6" w:rsidRPr="000428A9">
        <w:rPr>
          <w:rFonts w:ascii="Times New Roman" w:hAnsi="Times New Roman" w:cs="Times New Roman"/>
          <w:sz w:val="24"/>
          <w:szCs w:val="24"/>
        </w:rPr>
        <w:t xml:space="preserve">100 </w:t>
      </w:r>
      <w:r w:rsidR="003472D0" w:rsidRPr="000428A9">
        <w:rPr>
          <w:rFonts w:ascii="Times New Roman" w:hAnsi="Times New Roman" w:cs="Times New Roman"/>
          <w:sz w:val="24"/>
          <w:szCs w:val="24"/>
        </w:rPr>
        <w:t>человек.</w:t>
      </w:r>
      <w:r w:rsidR="00F94874" w:rsidRPr="000428A9">
        <w:rPr>
          <w:rFonts w:ascii="Times New Roman" w:hAnsi="Times New Roman" w:cs="Times New Roman"/>
          <w:sz w:val="24"/>
          <w:szCs w:val="24"/>
        </w:rPr>
        <w:t xml:space="preserve"> </w:t>
      </w:r>
    </w:p>
    <w:p w:rsidR="00A6740C" w:rsidRPr="00F94874" w:rsidRDefault="00A6740C" w:rsidP="00A6740C">
      <w:pPr>
        <w:spacing w:after="0" w:line="240" w:lineRule="auto"/>
        <w:ind w:firstLine="567"/>
        <w:contextualSpacing/>
        <w:jc w:val="both"/>
        <w:rPr>
          <w:rFonts w:ascii="Times New Roman" w:eastAsia="Times New Roman" w:hAnsi="Times New Roman"/>
          <w:color w:val="FF0000"/>
          <w:sz w:val="24"/>
          <w:szCs w:val="24"/>
        </w:rPr>
      </w:pPr>
    </w:p>
    <w:p w:rsidR="00AC3455" w:rsidRDefault="00D370C7" w:rsidP="00A6740C">
      <w:pPr>
        <w:spacing w:line="240" w:lineRule="auto"/>
        <w:ind w:firstLine="708"/>
        <w:jc w:val="both"/>
        <w:rPr>
          <w:rFonts w:ascii="TimesNewRomanPSMT" w:hAnsi="TimesNewRomanPSMT" w:cs="TimesNewRomanPSMT"/>
          <w:b/>
          <w:i/>
          <w:sz w:val="28"/>
          <w:szCs w:val="28"/>
        </w:rPr>
      </w:pPr>
      <w:r>
        <w:rPr>
          <w:noProof/>
        </w:rPr>
        <w:lastRenderedPageBreak/>
        <w:drawing>
          <wp:inline distT="0" distB="0" distL="0" distR="0">
            <wp:extent cx="5029200" cy="28384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740C" w:rsidRPr="00511931" w:rsidRDefault="00A6740C" w:rsidP="00A6740C">
      <w:pPr>
        <w:spacing w:line="240" w:lineRule="auto"/>
        <w:ind w:firstLine="708"/>
        <w:jc w:val="both"/>
        <w:rPr>
          <w:rFonts w:ascii="TimesNewRomanPSMT" w:hAnsi="TimesNewRomanPSMT" w:cs="TimesNewRomanPSMT"/>
          <w:b/>
          <w:i/>
          <w:sz w:val="28"/>
          <w:szCs w:val="28"/>
        </w:rPr>
      </w:pPr>
      <w:r w:rsidRPr="00511931">
        <w:rPr>
          <w:rFonts w:ascii="TimesNewRomanPSMT" w:hAnsi="TimesNewRomanPSMT" w:cs="TimesNewRomanPSMT"/>
          <w:b/>
          <w:i/>
          <w:sz w:val="28"/>
          <w:szCs w:val="28"/>
        </w:rPr>
        <w:t>1.3. Занятость населения (уровень и структура безработицы по возрастам, по уровню образования, по сфере занятости, динамика) и другие социально-экономические показатели, оказывающие влияние на систему образования.</w:t>
      </w:r>
    </w:p>
    <w:p w:rsidR="00A6740C" w:rsidRPr="00D05E21" w:rsidRDefault="00D05E21" w:rsidP="0068596A">
      <w:pPr>
        <w:ind w:left="-180" w:firstLine="900"/>
        <w:jc w:val="both"/>
        <w:rPr>
          <w:rFonts w:ascii="Times New Roman" w:eastAsia="Times New Roman" w:hAnsi="Times New Roman"/>
          <w:b/>
          <w:sz w:val="24"/>
          <w:szCs w:val="24"/>
        </w:rPr>
      </w:pPr>
      <w:r w:rsidRPr="00D44BE4">
        <w:rPr>
          <w:rFonts w:ascii="Times New Roman" w:hAnsi="Times New Roman" w:cs="Times New Roman"/>
          <w:sz w:val="24"/>
          <w:szCs w:val="24"/>
        </w:rPr>
        <w:t>Н</w:t>
      </w:r>
      <w:r w:rsidR="00AB4951" w:rsidRPr="00D44BE4">
        <w:rPr>
          <w:rFonts w:ascii="Times New Roman" w:hAnsi="Times New Roman" w:cs="Times New Roman"/>
          <w:sz w:val="24"/>
          <w:szCs w:val="24"/>
        </w:rPr>
        <w:t xml:space="preserve">а </w:t>
      </w:r>
      <w:r w:rsidRPr="00D44BE4">
        <w:rPr>
          <w:rFonts w:ascii="Times New Roman" w:hAnsi="Times New Roman" w:cs="Times New Roman"/>
          <w:sz w:val="24"/>
          <w:szCs w:val="24"/>
        </w:rPr>
        <w:t xml:space="preserve">начало </w:t>
      </w:r>
      <w:r w:rsidR="00AB4951" w:rsidRPr="00D44BE4">
        <w:rPr>
          <w:rFonts w:ascii="Times New Roman" w:hAnsi="Times New Roman" w:cs="Times New Roman"/>
          <w:sz w:val="24"/>
          <w:szCs w:val="24"/>
        </w:rPr>
        <w:t xml:space="preserve"> 201</w:t>
      </w:r>
      <w:r w:rsidR="00F94874">
        <w:rPr>
          <w:rFonts w:ascii="Times New Roman" w:hAnsi="Times New Roman" w:cs="Times New Roman"/>
          <w:sz w:val="24"/>
          <w:szCs w:val="24"/>
        </w:rPr>
        <w:t>5</w:t>
      </w:r>
      <w:r w:rsidR="00AB4951" w:rsidRPr="00D44BE4">
        <w:rPr>
          <w:rFonts w:ascii="Times New Roman" w:hAnsi="Times New Roman" w:cs="Times New Roman"/>
          <w:sz w:val="24"/>
          <w:szCs w:val="24"/>
        </w:rPr>
        <w:t xml:space="preserve"> г. </w:t>
      </w:r>
      <w:r w:rsidR="004D0737" w:rsidRPr="00D44BE4">
        <w:rPr>
          <w:rFonts w:ascii="Times New Roman" w:hAnsi="Times New Roman" w:cs="Times New Roman"/>
          <w:sz w:val="24"/>
          <w:szCs w:val="24"/>
        </w:rPr>
        <w:t xml:space="preserve">количество безработных составило </w:t>
      </w:r>
      <w:r w:rsidR="00F4128F" w:rsidRPr="00D44BE4">
        <w:rPr>
          <w:rFonts w:ascii="Times New Roman" w:hAnsi="Times New Roman" w:cs="Times New Roman"/>
          <w:sz w:val="24"/>
          <w:szCs w:val="24"/>
        </w:rPr>
        <w:t>1</w:t>
      </w:r>
      <w:r w:rsidR="00F94874">
        <w:rPr>
          <w:rFonts w:ascii="Times New Roman" w:hAnsi="Times New Roman" w:cs="Times New Roman"/>
          <w:sz w:val="24"/>
          <w:szCs w:val="24"/>
        </w:rPr>
        <w:t>99</w:t>
      </w:r>
      <w:r w:rsidR="00F4128F" w:rsidRPr="00D44BE4">
        <w:rPr>
          <w:rFonts w:ascii="Times New Roman" w:hAnsi="Times New Roman" w:cs="Times New Roman"/>
          <w:sz w:val="24"/>
          <w:szCs w:val="24"/>
        </w:rPr>
        <w:t xml:space="preserve"> человек</w:t>
      </w:r>
      <w:r w:rsidR="00F94874">
        <w:rPr>
          <w:rFonts w:ascii="Times New Roman" w:hAnsi="Times New Roman" w:cs="Times New Roman"/>
          <w:sz w:val="24"/>
          <w:szCs w:val="24"/>
        </w:rPr>
        <w:t xml:space="preserve">  (1,1 %)</w:t>
      </w:r>
      <w:r w:rsidRPr="00D44BE4">
        <w:rPr>
          <w:rFonts w:ascii="Times New Roman" w:hAnsi="Times New Roman" w:cs="Times New Roman"/>
          <w:sz w:val="24"/>
          <w:szCs w:val="24"/>
        </w:rPr>
        <w:t xml:space="preserve">, на 1 июля  - </w:t>
      </w:r>
      <w:r w:rsidR="00F94874">
        <w:rPr>
          <w:rFonts w:ascii="Times New Roman" w:hAnsi="Times New Roman" w:cs="Times New Roman"/>
          <w:sz w:val="24"/>
          <w:szCs w:val="24"/>
        </w:rPr>
        <w:t>211</w:t>
      </w:r>
      <w:r w:rsidRPr="00D44BE4">
        <w:rPr>
          <w:rFonts w:ascii="Times New Roman" w:hAnsi="Times New Roman" w:cs="Times New Roman"/>
          <w:sz w:val="24"/>
          <w:szCs w:val="24"/>
        </w:rPr>
        <w:t xml:space="preserve"> (</w:t>
      </w:r>
      <w:r w:rsidR="00F94874">
        <w:rPr>
          <w:rFonts w:ascii="Times New Roman" w:hAnsi="Times New Roman" w:cs="Times New Roman"/>
          <w:sz w:val="24"/>
          <w:szCs w:val="24"/>
        </w:rPr>
        <w:t>1,2%</w:t>
      </w:r>
      <w:r w:rsidRPr="00D44BE4">
        <w:rPr>
          <w:rFonts w:ascii="Times New Roman" w:hAnsi="Times New Roman" w:cs="Times New Roman"/>
          <w:sz w:val="24"/>
          <w:szCs w:val="24"/>
        </w:rPr>
        <w:t xml:space="preserve">). </w:t>
      </w:r>
      <w:r w:rsidR="004D0737" w:rsidRPr="00D44BE4">
        <w:rPr>
          <w:rFonts w:ascii="Times New Roman" w:hAnsi="Times New Roman" w:cs="Times New Roman"/>
          <w:sz w:val="24"/>
          <w:szCs w:val="24"/>
        </w:rPr>
        <w:t>Масштабы содействия в трудоустройстве на 201</w:t>
      </w:r>
      <w:r w:rsidR="00F94874">
        <w:rPr>
          <w:rFonts w:ascii="Times New Roman" w:hAnsi="Times New Roman" w:cs="Times New Roman"/>
          <w:sz w:val="24"/>
          <w:szCs w:val="24"/>
        </w:rPr>
        <w:t>5</w:t>
      </w:r>
      <w:r w:rsidR="004D0737" w:rsidRPr="00D44BE4">
        <w:rPr>
          <w:rFonts w:ascii="Times New Roman" w:hAnsi="Times New Roman" w:cs="Times New Roman"/>
          <w:sz w:val="24"/>
          <w:szCs w:val="24"/>
        </w:rPr>
        <w:t xml:space="preserve"> г. </w:t>
      </w:r>
      <w:r w:rsidR="006B79F6" w:rsidRPr="00D44BE4">
        <w:rPr>
          <w:rFonts w:ascii="Times New Roman" w:hAnsi="Times New Roman" w:cs="Times New Roman"/>
          <w:sz w:val="24"/>
          <w:szCs w:val="24"/>
        </w:rPr>
        <w:t>–</w:t>
      </w:r>
      <w:r w:rsidR="00F94874">
        <w:rPr>
          <w:rFonts w:ascii="Times New Roman" w:hAnsi="Times New Roman" w:cs="Times New Roman"/>
          <w:sz w:val="24"/>
          <w:szCs w:val="24"/>
        </w:rPr>
        <w:t xml:space="preserve"> 470 </w:t>
      </w:r>
      <w:r w:rsidR="006B79F6" w:rsidRPr="00D44BE4">
        <w:rPr>
          <w:rFonts w:ascii="Times New Roman" w:hAnsi="Times New Roman" w:cs="Times New Roman"/>
          <w:sz w:val="24"/>
          <w:szCs w:val="24"/>
        </w:rPr>
        <w:t>человек, из  них трудоустройство граждан на общественные работы –</w:t>
      </w:r>
      <w:r w:rsidRPr="00D44BE4">
        <w:rPr>
          <w:rFonts w:ascii="Times New Roman" w:hAnsi="Times New Roman" w:cs="Times New Roman"/>
          <w:sz w:val="24"/>
          <w:szCs w:val="24"/>
        </w:rPr>
        <w:t xml:space="preserve">  </w:t>
      </w:r>
      <w:r w:rsidR="00F94874">
        <w:rPr>
          <w:rFonts w:ascii="Times New Roman" w:hAnsi="Times New Roman" w:cs="Times New Roman"/>
          <w:sz w:val="24"/>
          <w:szCs w:val="24"/>
        </w:rPr>
        <w:t xml:space="preserve">180 </w:t>
      </w:r>
      <w:r w:rsidR="006B79F6" w:rsidRPr="00D44BE4">
        <w:rPr>
          <w:rFonts w:ascii="Times New Roman" w:hAnsi="Times New Roman" w:cs="Times New Roman"/>
          <w:sz w:val="24"/>
          <w:szCs w:val="24"/>
        </w:rPr>
        <w:t>человек, трудоустройство граждан, испытывающих трудности в поиске работы –</w:t>
      </w:r>
      <w:r w:rsidR="00F94874">
        <w:rPr>
          <w:rFonts w:ascii="Times New Roman" w:hAnsi="Times New Roman" w:cs="Times New Roman"/>
          <w:sz w:val="24"/>
          <w:szCs w:val="24"/>
        </w:rPr>
        <w:t xml:space="preserve"> 20 </w:t>
      </w:r>
      <w:r w:rsidR="006B79F6" w:rsidRPr="00D44BE4">
        <w:rPr>
          <w:rFonts w:ascii="Times New Roman" w:hAnsi="Times New Roman" w:cs="Times New Roman"/>
          <w:sz w:val="24"/>
          <w:szCs w:val="24"/>
        </w:rPr>
        <w:t>человек, трудоустройство граждан в возрасте 18-20 лет из числа выпускников нач</w:t>
      </w:r>
      <w:r w:rsidR="008B53CE" w:rsidRPr="00D44BE4">
        <w:rPr>
          <w:rFonts w:ascii="Times New Roman" w:hAnsi="Times New Roman" w:cs="Times New Roman"/>
          <w:sz w:val="24"/>
          <w:szCs w:val="24"/>
        </w:rPr>
        <w:t>а</w:t>
      </w:r>
      <w:r w:rsidR="006B79F6" w:rsidRPr="00D44BE4">
        <w:rPr>
          <w:rFonts w:ascii="Times New Roman" w:hAnsi="Times New Roman" w:cs="Times New Roman"/>
          <w:sz w:val="24"/>
          <w:szCs w:val="24"/>
        </w:rPr>
        <w:t xml:space="preserve">льного  среднего образования, ищущих работу впервые – </w:t>
      </w:r>
      <w:r w:rsidR="00F94874">
        <w:rPr>
          <w:rFonts w:ascii="Times New Roman" w:hAnsi="Times New Roman" w:cs="Times New Roman"/>
          <w:sz w:val="24"/>
          <w:szCs w:val="24"/>
        </w:rPr>
        <w:t xml:space="preserve">2 </w:t>
      </w:r>
      <w:r w:rsidR="006B79F6" w:rsidRPr="00D44BE4">
        <w:rPr>
          <w:rFonts w:ascii="Times New Roman" w:hAnsi="Times New Roman" w:cs="Times New Roman"/>
          <w:sz w:val="24"/>
          <w:szCs w:val="24"/>
        </w:rPr>
        <w:t xml:space="preserve"> человек</w:t>
      </w:r>
      <w:r w:rsidR="00F94874">
        <w:rPr>
          <w:rFonts w:ascii="Times New Roman" w:hAnsi="Times New Roman" w:cs="Times New Roman"/>
          <w:sz w:val="24"/>
          <w:szCs w:val="24"/>
        </w:rPr>
        <w:t>а</w:t>
      </w:r>
      <w:r w:rsidR="006B79F6" w:rsidRPr="00D44BE4">
        <w:rPr>
          <w:rFonts w:ascii="Times New Roman" w:hAnsi="Times New Roman" w:cs="Times New Roman"/>
          <w:sz w:val="24"/>
          <w:szCs w:val="24"/>
        </w:rPr>
        <w:t xml:space="preserve">. </w:t>
      </w:r>
      <w:r w:rsidR="00F94874">
        <w:rPr>
          <w:rFonts w:ascii="Times New Roman" w:hAnsi="Times New Roman" w:cs="Times New Roman"/>
          <w:sz w:val="24"/>
          <w:szCs w:val="24"/>
        </w:rPr>
        <w:t xml:space="preserve">Кроме этого в </w:t>
      </w:r>
      <w:r w:rsidR="006B79F6" w:rsidRPr="00D44BE4">
        <w:rPr>
          <w:rFonts w:ascii="Times New Roman" w:hAnsi="Times New Roman" w:cs="Times New Roman"/>
          <w:sz w:val="24"/>
          <w:szCs w:val="24"/>
        </w:rPr>
        <w:t xml:space="preserve"> течение года планируется трудоустройство </w:t>
      </w:r>
      <w:r w:rsidR="00F94874">
        <w:rPr>
          <w:rFonts w:ascii="Times New Roman" w:hAnsi="Times New Roman" w:cs="Times New Roman"/>
          <w:sz w:val="24"/>
          <w:szCs w:val="24"/>
        </w:rPr>
        <w:t xml:space="preserve"> 240 </w:t>
      </w:r>
      <w:r w:rsidR="006B79F6" w:rsidRPr="00D44BE4">
        <w:rPr>
          <w:rFonts w:ascii="Times New Roman" w:hAnsi="Times New Roman" w:cs="Times New Roman"/>
          <w:sz w:val="24"/>
          <w:szCs w:val="24"/>
        </w:rPr>
        <w:t>школьников</w:t>
      </w:r>
      <w:r w:rsidR="006B79F6" w:rsidRPr="00D05E21">
        <w:rPr>
          <w:rFonts w:ascii="Times New Roman" w:hAnsi="Times New Roman" w:cs="Times New Roman"/>
          <w:b/>
          <w:sz w:val="24"/>
          <w:szCs w:val="24"/>
        </w:rPr>
        <w:t xml:space="preserve">. </w:t>
      </w:r>
    </w:p>
    <w:p w:rsidR="00A6740C" w:rsidRPr="004534A3" w:rsidRDefault="00A6740C" w:rsidP="00A6740C">
      <w:pPr>
        <w:spacing w:line="240" w:lineRule="auto"/>
        <w:rPr>
          <w:rFonts w:ascii="TimesNewRomanPSMT" w:hAnsi="TimesNewRomanPSMT" w:cs="TimesNewRomanPSMT"/>
          <w:sz w:val="28"/>
          <w:szCs w:val="28"/>
        </w:rPr>
      </w:pPr>
      <w:r>
        <w:rPr>
          <w:rFonts w:ascii="TimesNewRomanPSMT" w:hAnsi="TimesNewRomanPSMT" w:cs="TimesNewRomanPSMT"/>
          <w:b/>
          <w:sz w:val="28"/>
          <w:szCs w:val="28"/>
        </w:rPr>
        <w:t xml:space="preserve">2. </w:t>
      </w:r>
      <w:r w:rsidRPr="009F47F1">
        <w:rPr>
          <w:rFonts w:ascii="TimesNewRomanPSMT" w:hAnsi="TimesNewRomanPSMT" w:cs="TimesNewRomanPSMT"/>
          <w:b/>
          <w:sz w:val="28"/>
          <w:szCs w:val="28"/>
        </w:rPr>
        <w:t>Цели и задачи (муниципальной) системы образования</w:t>
      </w:r>
    </w:p>
    <w:p w:rsidR="00A6740C" w:rsidRDefault="00A6740C" w:rsidP="00A6740C">
      <w:pPr>
        <w:autoSpaceDE w:val="0"/>
        <w:autoSpaceDN w:val="0"/>
        <w:adjustRightInd w:val="0"/>
        <w:spacing w:line="240" w:lineRule="auto"/>
        <w:jc w:val="both"/>
        <w:rPr>
          <w:rFonts w:ascii="TimesNewRomanPSMT" w:hAnsi="TimesNewRomanPSMT" w:cs="TimesNewRomanPSMT"/>
          <w:b/>
          <w:i/>
          <w:sz w:val="28"/>
          <w:szCs w:val="28"/>
        </w:rPr>
      </w:pPr>
      <w:r w:rsidRPr="00A75F27">
        <w:rPr>
          <w:rFonts w:ascii="TimesNewRomanPSMT" w:hAnsi="TimesNewRomanPSMT" w:cs="TimesNewRomanPSMT"/>
          <w:b/>
          <w:i/>
          <w:sz w:val="28"/>
          <w:szCs w:val="28"/>
        </w:rPr>
        <w:t>2.1. Роль системы образования в социально-экономическом развитии  муниципального обр</w:t>
      </w:r>
      <w:r>
        <w:rPr>
          <w:rFonts w:ascii="TimesNewRomanPSMT" w:hAnsi="TimesNewRomanPSMT" w:cs="TimesNewRomanPSMT"/>
          <w:b/>
          <w:i/>
          <w:sz w:val="28"/>
          <w:szCs w:val="28"/>
        </w:rPr>
        <w:t>азования «</w:t>
      </w:r>
      <w:proofErr w:type="spellStart"/>
      <w:r>
        <w:rPr>
          <w:rFonts w:ascii="TimesNewRomanPSMT" w:hAnsi="TimesNewRomanPSMT" w:cs="TimesNewRomanPSMT"/>
          <w:b/>
          <w:i/>
          <w:sz w:val="28"/>
          <w:szCs w:val="28"/>
        </w:rPr>
        <w:t>Малопургинский</w:t>
      </w:r>
      <w:proofErr w:type="spellEnd"/>
      <w:r>
        <w:rPr>
          <w:rFonts w:ascii="TimesNewRomanPSMT" w:hAnsi="TimesNewRomanPSMT" w:cs="TimesNewRomanPSMT"/>
          <w:b/>
          <w:i/>
          <w:sz w:val="28"/>
          <w:szCs w:val="28"/>
        </w:rPr>
        <w:t xml:space="preserve"> район»</w:t>
      </w:r>
    </w:p>
    <w:p w:rsidR="00A6740C" w:rsidRPr="00511931" w:rsidRDefault="00A6740C" w:rsidP="0068596A">
      <w:pPr>
        <w:spacing w:after="0"/>
        <w:ind w:firstLine="708"/>
        <w:jc w:val="both"/>
        <w:rPr>
          <w:rFonts w:ascii="Times New Roman" w:eastAsia="Times New Roman" w:hAnsi="Times New Roman"/>
          <w:sz w:val="24"/>
          <w:szCs w:val="24"/>
        </w:rPr>
      </w:pPr>
      <w:r w:rsidRPr="00511931">
        <w:rPr>
          <w:rFonts w:ascii="Times New Roman" w:eastAsia="Calibri" w:hAnsi="Times New Roman" w:cs="Times New Roman"/>
          <w:sz w:val="24"/>
          <w:szCs w:val="24"/>
        </w:rPr>
        <w:t xml:space="preserve">Правительство России разработало Концепцию долгосрочного социально-экономического развития Российской Федерации на период до 2020 года. Необходимым условием для формирования инновационной экономики является модернизация системы образования, </w:t>
      </w:r>
      <w:r w:rsidRPr="00511931">
        <w:rPr>
          <w:rFonts w:ascii="Times New Roman" w:hAnsi="Times New Roman" w:cs="Times New Roman"/>
          <w:sz w:val="24"/>
          <w:szCs w:val="24"/>
        </w:rPr>
        <w:t>в связи с чем, ф</w:t>
      </w:r>
      <w:r w:rsidRPr="00511931">
        <w:rPr>
          <w:rFonts w:ascii="Times New Roman" w:eastAsia="Times New Roman" w:hAnsi="Times New Roman" w:cs="Times New Roman"/>
          <w:sz w:val="24"/>
          <w:szCs w:val="24"/>
        </w:rPr>
        <w:t xml:space="preserve">ункционирование и развитие образовательной системы  </w:t>
      </w:r>
      <w:proofErr w:type="spellStart"/>
      <w:r w:rsidRPr="00511931">
        <w:rPr>
          <w:rFonts w:ascii="Times New Roman" w:eastAsia="Times New Roman" w:hAnsi="Times New Roman" w:cs="Times New Roman"/>
          <w:sz w:val="24"/>
          <w:szCs w:val="24"/>
        </w:rPr>
        <w:t>Малопургинского</w:t>
      </w:r>
      <w:proofErr w:type="spellEnd"/>
      <w:r w:rsidRPr="00511931">
        <w:rPr>
          <w:rFonts w:ascii="Times New Roman" w:eastAsia="Times New Roman" w:hAnsi="Times New Roman" w:cs="Times New Roman"/>
          <w:sz w:val="24"/>
          <w:szCs w:val="24"/>
        </w:rPr>
        <w:t xml:space="preserve"> района осуществляется в условиях  реализации приоритетного национального Проекта «Образование</w:t>
      </w:r>
      <w:r w:rsidRPr="00511931">
        <w:rPr>
          <w:rFonts w:ascii="Times New Roman" w:eastAsia="Times New Roman" w:hAnsi="Times New Roman"/>
          <w:sz w:val="24"/>
          <w:szCs w:val="24"/>
        </w:rPr>
        <w:t>» и национальной образовательной инициативы «Наша новая школа», ключевой идеей которых стало обеспечение доступности, высокого качества образования школьников. Поэтому возрастает потребность в улучшении условий обучения и воспитания в учреждениях образования и приведение их в соответствие с возрастающими требованиями, изложенными в инициативе «Наша новая школа» и санитарно-эпидемиологическими требованиями к условиям</w:t>
      </w:r>
      <w:r w:rsidRPr="00CF38CE">
        <w:rPr>
          <w:rFonts w:ascii="Times New Roman" w:eastAsia="Times New Roman" w:hAnsi="Times New Roman"/>
          <w:b/>
          <w:sz w:val="24"/>
          <w:szCs w:val="24"/>
        </w:rPr>
        <w:t xml:space="preserve"> организации и обучения в </w:t>
      </w:r>
      <w:r w:rsidRPr="00511931">
        <w:rPr>
          <w:rFonts w:ascii="Times New Roman" w:eastAsia="Times New Roman" w:hAnsi="Times New Roman"/>
          <w:sz w:val="24"/>
          <w:szCs w:val="24"/>
        </w:rPr>
        <w:t>общеобразовательных учреждениях,  а также в  педагоге, способном постоянно совершенствовать свою деятельность.</w:t>
      </w:r>
    </w:p>
    <w:p w:rsidR="00A6740C" w:rsidRPr="00D44BE4" w:rsidRDefault="00A6740C" w:rsidP="0068596A">
      <w:pPr>
        <w:ind w:firstLine="540"/>
        <w:jc w:val="both"/>
        <w:rPr>
          <w:rFonts w:ascii="Times New Roman" w:hAnsi="Times New Roman" w:cs="Times New Roman"/>
          <w:sz w:val="24"/>
          <w:szCs w:val="24"/>
        </w:rPr>
      </w:pPr>
      <w:r w:rsidRPr="00D44BE4">
        <w:rPr>
          <w:rFonts w:ascii="Times New Roman" w:eastAsia="Times New Roman" w:hAnsi="Times New Roman" w:cs="Times New Roman"/>
          <w:sz w:val="24"/>
          <w:szCs w:val="24"/>
        </w:rPr>
        <w:lastRenderedPageBreak/>
        <w:t xml:space="preserve">Деятельность Управления образования направлена на реализацию основной цели государственной и муниципальной политики в сфере образования – </w:t>
      </w:r>
      <w:r w:rsidRPr="00D44BE4">
        <w:rPr>
          <w:rFonts w:ascii="Times New Roman" w:hAnsi="Times New Roman" w:cs="Times New Roman"/>
          <w:sz w:val="24"/>
          <w:szCs w:val="24"/>
        </w:rPr>
        <w:t xml:space="preserve">обеспечение условий для удовлетворения потребностей граждан, общества и рынка труда в доступном, качественном и эффективном образовании путем   обновления структуры и содержания образования, развития фундаментальности и практической направленности образовательных программ. </w:t>
      </w:r>
    </w:p>
    <w:p w:rsidR="00A6740C" w:rsidRDefault="00A6740C" w:rsidP="00407534">
      <w:pPr>
        <w:autoSpaceDE w:val="0"/>
        <w:autoSpaceDN w:val="0"/>
        <w:adjustRightInd w:val="0"/>
        <w:jc w:val="both"/>
        <w:rPr>
          <w:rFonts w:ascii="TimesNewRomanPSMT" w:hAnsi="TimesNewRomanPSMT" w:cs="TimesNewRomanPSMT"/>
          <w:b/>
          <w:i/>
          <w:sz w:val="28"/>
          <w:szCs w:val="28"/>
        </w:rPr>
      </w:pPr>
      <w:r>
        <w:rPr>
          <w:rFonts w:ascii="TimesNewRomanPSMT" w:hAnsi="TimesNewRomanPSMT" w:cs="TimesNewRomanPSMT"/>
          <w:b/>
          <w:i/>
          <w:sz w:val="28"/>
          <w:szCs w:val="28"/>
        </w:rPr>
        <w:t>2.2.О</w:t>
      </w:r>
      <w:r w:rsidRPr="00A75F27">
        <w:rPr>
          <w:rFonts w:ascii="TimesNewRomanPSMT" w:hAnsi="TimesNewRomanPSMT" w:cs="TimesNewRomanPSMT"/>
          <w:b/>
          <w:i/>
          <w:sz w:val="28"/>
          <w:szCs w:val="28"/>
        </w:rPr>
        <w:t>бщая характеристика системы образования муниципального образования «</w:t>
      </w:r>
      <w:proofErr w:type="spellStart"/>
      <w:r w:rsidRPr="00A75F27">
        <w:rPr>
          <w:rFonts w:ascii="TimesNewRomanPSMT" w:hAnsi="TimesNewRomanPSMT" w:cs="TimesNewRomanPSMT"/>
          <w:b/>
          <w:i/>
          <w:sz w:val="28"/>
          <w:szCs w:val="28"/>
        </w:rPr>
        <w:t>Малопургинский</w:t>
      </w:r>
      <w:proofErr w:type="spellEnd"/>
      <w:r w:rsidRPr="00A75F27">
        <w:rPr>
          <w:rFonts w:ascii="TimesNewRomanPSMT" w:hAnsi="TimesNewRomanPSMT" w:cs="TimesNewRomanPSMT"/>
          <w:b/>
          <w:i/>
          <w:sz w:val="28"/>
          <w:szCs w:val="28"/>
        </w:rPr>
        <w:t xml:space="preserve"> район» вне зависимости от системы п</w:t>
      </w:r>
      <w:r>
        <w:rPr>
          <w:rFonts w:ascii="TimesNewRomanPSMT" w:hAnsi="TimesNewRomanPSMT" w:cs="TimesNewRomanPSMT"/>
          <w:b/>
          <w:i/>
          <w:sz w:val="28"/>
          <w:szCs w:val="28"/>
        </w:rPr>
        <w:t>одчинения и формы собственности</w:t>
      </w:r>
    </w:p>
    <w:p w:rsidR="0065329D" w:rsidRDefault="00AF7A78" w:rsidP="00AA1D33">
      <w:pPr>
        <w:spacing w:after="0"/>
        <w:jc w:val="both"/>
        <w:rPr>
          <w:rFonts w:ascii="Times New Roman" w:hAnsi="Times New Roman" w:cs="Times New Roman"/>
          <w:bCs/>
          <w:sz w:val="24"/>
          <w:szCs w:val="24"/>
        </w:rPr>
      </w:pPr>
      <w:r>
        <w:rPr>
          <w:rFonts w:ascii="Times New Roman" w:hAnsi="Times New Roman" w:cs="Times New Roman"/>
          <w:sz w:val="24"/>
          <w:szCs w:val="24"/>
        </w:rPr>
        <w:tab/>
      </w:r>
      <w:r w:rsidR="00E05996" w:rsidRPr="00D44BE4">
        <w:rPr>
          <w:rFonts w:ascii="Times New Roman" w:hAnsi="Times New Roman" w:cs="Times New Roman"/>
          <w:sz w:val="24"/>
          <w:szCs w:val="24"/>
        </w:rPr>
        <w:t>Отрасль образования развивается в соответствии с муниципальной программой «Развитие образования</w:t>
      </w:r>
      <w:r w:rsidR="004A0C42">
        <w:rPr>
          <w:rFonts w:ascii="Times New Roman" w:hAnsi="Times New Roman" w:cs="Times New Roman"/>
          <w:sz w:val="24"/>
          <w:szCs w:val="24"/>
        </w:rPr>
        <w:t xml:space="preserve"> и воспитание в муниципальном образовании «</w:t>
      </w:r>
      <w:proofErr w:type="spellStart"/>
      <w:r w:rsidR="004A0C42">
        <w:rPr>
          <w:rFonts w:ascii="Times New Roman" w:hAnsi="Times New Roman" w:cs="Times New Roman"/>
          <w:sz w:val="24"/>
          <w:szCs w:val="24"/>
        </w:rPr>
        <w:t>Малопургинский</w:t>
      </w:r>
      <w:proofErr w:type="spellEnd"/>
      <w:r w:rsidR="004A0C42">
        <w:rPr>
          <w:rFonts w:ascii="Times New Roman" w:hAnsi="Times New Roman" w:cs="Times New Roman"/>
          <w:sz w:val="24"/>
          <w:szCs w:val="24"/>
        </w:rPr>
        <w:t xml:space="preserve"> район» на 2015-2020 годы», утвержденной постановлением Администрации муниципального образования «</w:t>
      </w:r>
      <w:proofErr w:type="spellStart"/>
      <w:r w:rsidR="004A0C42">
        <w:rPr>
          <w:rFonts w:ascii="Times New Roman" w:hAnsi="Times New Roman" w:cs="Times New Roman"/>
          <w:sz w:val="24"/>
          <w:szCs w:val="24"/>
        </w:rPr>
        <w:t>Малопургинский</w:t>
      </w:r>
      <w:proofErr w:type="spellEnd"/>
      <w:r w:rsidR="004A0C42">
        <w:rPr>
          <w:rFonts w:ascii="Times New Roman" w:hAnsi="Times New Roman" w:cs="Times New Roman"/>
          <w:sz w:val="24"/>
          <w:szCs w:val="24"/>
        </w:rPr>
        <w:t xml:space="preserve"> район» </w:t>
      </w:r>
      <w:r w:rsidR="004A0C42" w:rsidRPr="00D44BE4">
        <w:rPr>
          <w:rFonts w:ascii="Times New Roman" w:hAnsi="Times New Roman" w:cs="Times New Roman"/>
          <w:sz w:val="24"/>
          <w:szCs w:val="24"/>
        </w:rPr>
        <w:t xml:space="preserve"> </w:t>
      </w:r>
      <w:r w:rsidR="004A0C42">
        <w:rPr>
          <w:rFonts w:ascii="Times New Roman" w:hAnsi="Times New Roman" w:cs="Times New Roman"/>
          <w:sz w:val="24"/>
          <w:szCs w:val="24"/>
        </w:rPr>
        <w:t>7 ноября 2014 года № 1654</w:t>
      </w:r>
      <w:r w:rsidR="00E05996" w:rsidRPr="00D44BE4">
        <w:rPr>
          <w:rFonts w:ascii="Times New Roman" w:hAnsi="Times New Roman" w:cs="Times New Roman"/>
          <w:sz w:val="24"/>
          <w:szCs w:val="24"/>
        </w:rPr>
        <w:t>.</w:t>
      </w:r>
      <w:r w:rsidR="006A41BE">
        <w:rPr>
          <w:rFonts w:ascii="Times New Roman" w:hAnsi="Times New Roman" w:cs="Times New Roman"/>
          <w:sz w:val="24"/>
          <w:szCs w:val="24"/>
        </w:rPr>
        <w:t xml:space="preserve"> </w:t>
      </w:r>
      <w:r w:rsidR="0065329D">
        <w:rPr>
          <w:rFonts w:ascii="Times New Roman" w:hAnsi="Times New Roman" w:cs="Times New Roman"/>
          <w:sz w:val="24"/>
          <w:szCs w:val="24"/>
        </w:rPr>
        <w:t xml:space="preserve">Закончилась реализация </w:t>
      </w:r>
      <w:r w:rsidR="00A6740C" w:rsidRPr="00D44BE4">
        <w:rPr>
          <w:rFonts w:ascii="Times New Roman" w:hAnsi="Times New Roman" w:cs="Times New Roman"/>
          <w:sz w:val="24"/>
          <w:szCs w:val="24"/>
        </w:rPr>
        <w:t>целевы</w:t>
      </w:r>
      <w:r w:rsidR="0065329D">
        <w:rPr>
          <w:rFonts w:ascii="Times New Roman" w:hAnsi="Times New Roman" w:cs="Times New Roman"/>
          <w:sz w:val="24"/>
          <w:szCs w:val="24"/>
        </w:rPr>
        <w:t>х</w:t>
      </w:r>
      <w:r w:rsidR="00A6740C" w:rsidRPr="00D44BE4">
        <w:rPr>
          <w:rFonts w:ascii="Times New Roman" w:hAnsi="Times New Roman" w:cs="Times New Roman"/>
          <w:sz w:val="24"/>
          <w:szCs w:val="24"/>
        </w:rPr>
        <w:t xml:space="preserve"> программ «Безопасность образовательных учреждений </w:t>
      </w:r>
      <w:proofErr w:type="spellStart"/>
      <w:r w:rsidR="00A6740C" w:rsidRPr="00D44BE4">
        <w:rPr>
          <w:rFonts w:ascii="Times New Roman" w:hAnsi="Times New Roman" w:cs="Times New Roman"/>
          <w:sz w:val="24"/>
          <w:szCs w:val="24"/>
        </w:rPr>
        <w:t>Малопургинского</w:t>
      </w:r>
      <w:proofErr w:type="spellEnd"/>
      <w:r w:rsidR="00A6740C" w:rsidRPr="00D44BE4">
        <w:rPr>
          <w:rFonts w:ascii="Times New Roman" w:hAnsi="Times New Roman" w:cs="Times New Roman"/>
          <w:sz w:val="24"/>
          <w:szCs w:val="24"/>
        </w:rPr>
        <w:t xml:space="preserve"> района в 2010 – 2014 году»,  </w:t>
      </w:r>
      <w:r w:rsidR="00A6740C" w:rsidRPr="00D44BE4">
        <w:rPr>
          <w:rFonts w:ascii="Times New Roman" w:hAnsi="Times New Roman" w:cs="Times New Roman"/>
          <w:bCs/>
          <w:sz w:val="24"/>
          <w:szCs w:val="24"/>
        </w:rPr>
        <w:t xml:space="preserve">«Детское и школьное питание на 2010 – </w:t>
      </w:r>
      <w:smartTag w:uri="urn:schemas-microsoft-com:office:smarttags" w:element="metricconverter">
        <w:smartTagPr>
          <w:attr w:name="ProductID" w:val="2014 г"/>
        </w:smartTagPr>
        <w:r w:rsidR="00A6740C" w:rsidRPr="00D44BE4">
          <w:rPr>
            <w:rFonts w:ascii="Times New Roman" w:hAnsi="Times New Roman" w:cs="Times New Roman"/>
            <w:bCs/>
            <w:sz w:val="24"/>
            <w:szCs w:val="24"/>
          </w:rPr>
          <w:t>2014 г</w:t>
        </w:r>
      </w:smartTag>
      <w:r w:rsidR="00A6740C" w:rsidRPr="00D44BE4">
        <w:rPr>
          <w:rFonts w:ascii="Times New Roman" w:hAnsi="Times New Roman" w:cs="Times New Roman"/>
          <w:bCs/>
          <w:sz w:val="24"/>
          <w:szCs w:val="24"/>
        </w:rPr>
        <w:t>г.»</w:t>
      </w:r>
      <w:r w:rsidR="0065329D">
        <w:rPr>
          <w:rFonts w:ascii="Times New Roman" w:hAnsi="Times New Roman" w:cs="Times New Roman"/>
          <w:bCs/>
          <w:sz w:val="24"/>
          <w:szCs w:val="24"/>
        </w:rPr>
        <w:t xml:space="preserve">, «Развитие образования в </w:t>
      </w:r>
      <w:proofErr w:type="spellStart"/>
      <w:r w:rsidR="0065329D">
        <w:rPr>
          <w:rFonts w:ascii="Times New Roman" w:hAnsi="Times New Roman" w:cs="Times New Roman"/>
          <w:bCs/>
          <w:sz w:val="24"/>
          <w:szCs w:val="24"/>
        </w:rPr>
        <w:t>Малопургинском</w:t>
      </w:r>
      <w:proofErr w:type="spellEnd"/>
      <w:r w:rsidR="0065329D">
        <w:rPr>
          <w:rFonts w:ascii="Times New Roman" w:hAnsi="Times New Roman" w:cs="Times New Roman"/>
          <w:bCs/>
          <w:sz w:val="24"/>
          <w:szCs w:val="24"/>
        </w:rPr>
        <w:t xml:space="preserve"> районе на 2011</w:t>
      </w:r>
      <w:r w:rsidR="00C2548B">
        <w:rPr>
          <w:rFonts w:ascii="Times New Roman" w:hAnsi="Times New Roman" w:cs="Times New Roman"/>
          <w:bCs/>
          <w:sz w:val="24"/>
          <w:szCs w:val="24"/>
        </w:rPr>
        <w:t>-</w:t>
      </w:r>
      <w:r w:rsidR="0065329D">
        <w:rPr>
          <w:rFonts w:ascii="Times New Roman" w:hAnsi="Times New Roman" w:cs="Times New Roman"/>
          <w:bCs/>
          <w:sz w:val="24"/>
          <w:szCs w:val="24"/>
        </w:rPr>
        <w:t xml:space="preserve">2015 годы». </w:t>
      </w:r>
    </w:p>
    <w:p w:rsidR="00A6740C" w:rsidRPr="00D44BE4" w:rsidRDefault="00A6740C" w:rsidP="0065329D">
      <w:pPr>
        <w:spacing w:after="0"/>
        <w:ind w:firstLine="708"/>
        <w:jc w:val="both"/>
        <w:rPr>
          <w:rFonts w:ascii="Times New Roman" w:eastAsia="Calibri" w:hAnsi="Times New Roman" w:cs="Times New Roman"/>
          <w:sz w:val="24"/>
          <w:szCs w:val="24"/>
        </w:rPr>
      </w:pPr>
      <w:r w:rsidRPr="00D44BE4">
        <w:rPr>
          <w:rFonts w:ascii="Times New Roman" w:eastAsia="Calibri" w:hAnsi="Times New Roman" w:cs="Times New Roman"/>
          <w:sz w:val="24"/>
          <w:szCs w:val="24"/>
        </w:rPr>
        <w:t xml:space="preserve">За предшествующие  годы   в    </w:t>
      </w:r>
      <w:proofErr w:type="spellStart"/>
      <w:r w:rsidRPr="00D44BE4">
        <w:rPr>
          <w:rFonts w:ascii="Times New Roman" w:eastAsia="Calibri" w:hAnsi="Times New Roman" w:cs="Times New Roman"/>
          <w:sz w:val="24"/>
          <w:szCs w:val="24"/>
        </w:rPr>
        <w:t>Малопургинском</w:t>
      </w:r>
      <w:proofErr w:type="spellEnd"/>
      <w:r w:rsidRPr="00D44BE4">
        <w:rPr>
          <w:rFonts w:ascii="Times New Roman" w:eastAsia="Calibri" w:hAnsi="Times New Roman" w:cs="Times New Roman"/>
          <w:sz w:val="24"/>
          <w:szCs w:val="24"/>
        </w:rPr>
        <w:t xml:space="preserve"> районе  накоплен значительный ресурс, позволяющий на новом уровне подойти к проблеме обеспечения нового качества  образования, создать условия для преодоления сохраняющегося противоречия между состоянием и результатами образовательного процесса, с одной стороны, и социальными ожиданиями, образовательными запросами и потребностями населения, с другой стороны.</w:t>
      </w:r>
    </w:p>
    <w:p w:rsidR="00A6740C" w:rsidRPr="00D44BE4" w:rsidRDefault="00A6740C" w:rsidP="0068596A">
      <w:pPr>
        <w:jc w:val="both"/>
        <w:rPr>
          <w:rFonts w:ascii="Times New Roman" w:eastAsia="Calibri" w:hAnsi="Times New Roman" w:cs="Times New Roman"/>
          <w:sz w:val="24"/>
          <w:szCs w:val="24"/>
        </w:rPr>
      </w:pPr>
      <w:r w:rsidRPr="00D44BE4">
        <w:rPr>
          <w:rFonts w:ascii="Times New Roman" w:eastAsia="Calibri" w:hAnsi="Times New Roman" w:cs="Times New Roman"/>
          <w:sz w:val="24"/>
          <w:szCs w:val="24"/>
        </w:rPr>
        <w:t xml:space="preserve">         Наличие опытных и квалифицированных педагогических кадров, успешно действующие образовательные</w:t>
      </w:r>
      <w:r w:rsidR="00CE6A18" w:rsidRPr="00D44BE4">
        <w:rPr>
          <w:rFonts w:ascii="Times New Roman" w:eastAsia="Calibri" w:hAnsi="Times New Roman" w:cs="Times New Roman"/>
          <w:sz w:val="24"/>
          <w:szCs w:val="24"/>
        </w:rPr>
        <w:t xml:space="preserve"> организации </w:t>
      </w:r>
      <w:r w:rsidRPr="00D44BE4">
        <w:rPr>
          <w:rFonts w:ascii="Times New Roman" w:eastAsia="Calibri" w:hAnsi="Times New Roman" w:cs="Times New Roman"/>
          <w:sz w:val="24"/>
          <w:szCs w:val="24"/>
        </w:rPr>
        <w:t xml:space="preserve">  позволяют поставить задачу по обеспечению качественного  образования  в соответствии с индивидуальными запросами и возможностями ребенка.</w:t>
      </w:r>
    </w:p>
    <w:p w:rsidR="00A6740C" w:rsidRPr="00FA2FBE" w:rsidRDefault="00A6740C" w:rsidP="00407534">
      <w:pPr>
        <w:autoSpaceDE w:val="0"/>
        <w:autoSpaceDN w:val="0"/>
        <w:adjustRightInd w:val="0"/>
        <w:jc w:val="both"/>
        <w:rPr>
          <w:rFonts w:ascii="TimesNewRomanPSMT" w:hAnsi="TimesNewRomanPSMT" w:cs="TimesNewRomanPSMT"/>
          <w:b/>
          <w:i/>
          <w:sz w:val="28"/>
          <w:szCs w:val="28"/>
        </w:rPr>
      </w:pPr>
      <w:r>
        <w:rPr>
          <w:rFonts w:ascii="TimesNewRomanPSMT" w:hAnsi="TimesNewRomanPSMT" w:cs="TimesNewRomanPSMT"/>
          <w:b/>
          <w:i/>
          <w:sz w:val="28"/>
          <w:szCs w:val="28"/>
        </w:rPr>
        <w:t>2.3.С</w:t>
      </w:r>
      <w:r w:rsidRPr="00A75F27">
        <w:rPr>
          <w:rFonts w:ascii="TimesNewRomanPSMT" w:hAnsi="TimesNewRomanPSMT" w:cs="TimesNewRomanPSMT"/>
          <w:b/>
          <w:i/>
          <w:sz w:val="28"/>
          <w:szCs w:val="28"/>
        </w:rPr>
        <w:t xml:space="preserve">оответствие основным направлениям и приоритетам образовательной политики в стране (в чем особенности реализации федеральной и региональной образовательной политики в  </w:t>
      </w:r>
      <w:proofErr w:type="spellStart"/>
      <w:r w:rsidRPr="00FA2FBE">
        <w:rPr>
          <w:rFonts w:ascii="TimesNewRomanPSMT" w:hAnsi="TimesNewRomanPSMT" w:cs="TimesNewRomanPSMT"/>
          <w:b/>
          <w:i/>
          <w:sz w:val="28"/>
          <w:szCs w:val="28"/>
        </w:rPr>
        <w:t>Малопургинском</w:t>
      </w:r>
      <w:proofErr w:type="spellEnd"/>
      <w:r w:rsidR="0065329D">
        <w:rPr>
          <w:rFonts w:ascii="TimesNewRomanPSMT" w:hAnsi="TimesNewRomanPSMT" w:cs="TimesNewRomanPSMT"/>
          <w:b/>
          <w:i/>
          <w:sz w:val="28"/>
          <w:szCs w:val="28"/>
        </w:rPr>
        <w:t xml:space="preserve"> </w:t>
      </w:r>
      <w:r w:rsidRPr="00FA2FBE">
        <w:rPr>
          <w:rFonts w:ascii="TimesNewRomanPSMT" w:hAnsi="TimesNewRomanPSMT" w:cs="TimesNewRomanPSMT"/>
          <w:b/>
          <w:i/>
          <w:sz w:val="28"/>
          <w:szCs w:val="28"/>
        </w:rPr>
        <w:t>районе)</w:t>
      </w:r>
    </w:p>
    <w:p w:rsidR="00407534" w:rsidRPr="00D44BE4" w:rsidRDefault="00407534" w:rsidP="001D51EE">
      <w:pPr>
        <w:tabs>
          <w:tab w:val="left" w:pos="7797"/>
        </w:tabs>
        <w:spacing w:after="0"/>
        <w:ind w:firstLine="709"/>
        <w:jc w:val="both"/>
        <w:rPr>
          <w:rFonts w:ascii="Times New Roman" w:eastAsia="Times New Roman" w:hAnsi="Times New Roman" w:cs="Times New Roman"/>
          <w:bCs/>
          <w:color w:val="FF0000"/>
          <w:sz w:val="24"/>
          <w:szCs w:val="24"/>
        </w:rPr>
      </w:pPr>
      <w:r w:rsidRPr="00D44BE4">
        <w:rPr>
          <w:rFonts w:ascii="Times New Roman" w:eastAsia="Times New Roman" w:hAnsi="Times New Roman" w:cs="Times New Roman"/>
          <w:sz w:val="24"/>
          <w:szCs w:val="24"/>
        </w:rPr>
        <w:t>Вектор развития отрасли образования в районе, как и во всей республике в 201</w:t>
      </w:r>
      <w:r w:rsidR="0065329D">
        <w:rPr>
          <w:rFonts w:ascii="Times New Roman" w:eastAsia="Times New Roman" w:hAnsi="Times New Roman" w:cs="Times New Roman"/>
          <w:sz w:val="24"/>
          <w:szCs w:val="24"/>
        </w:rPr>
        <w:t>4</w:t>
      </w:r>
      <w:r w:rsidRPr="00D44BE4">
        <w:rPr>
          <w:rFonts w:ascii="Times New Roman" w:eastAsia="Times New Roman" w:hAnsi="Times New Roman" w:cs="Times New Roman"/>
          <w:sz w:val="24"/>
          <w:szCs w:val="24"/>
        </w:rPr>
        <w:t>-201</w:t>
      </w:r>
      <w:r w:rsidR="0065329D">
        <w:rPr>
          <w:rFonts w:ascii="Times New Roman" w:eastAsia="Times New Roman" w:hAnsi="Times New Roman" w:cs="Times New Roman"/>
          <w:sz w:val="24"/>
          <w:szCs w:val="24"/>
        </w:rPr>
        <w:t>5</w:t>
      </w:r>
      <w:r w:rsidRPr="00D44BE4">
        <w:rPr>
          <w:rFonts w:ascii="Times New Roman" w:eastAsia="Times New Roman" w:hAnsi="Times New Roman" w:cs="Times New Roman"/>
          <w:sz w:val="24"/>
          <w:szCs w:val="24"/>
        </w:rPr>
        <w:t xml:space="preserve"> учебном году </w:t>
      </w:r>
      <w:r w:rsidR="00C2548B">
        <w:rPr>
          <w:rFonts w:ascii="Times New Roman" w:eastAsia="Times New Roman" w:hAnsi="Times New Roman" w:cs="Times New Roman"/>
          <w:sz w:val="24"/>
          <w:szCs w:val="24"/>
        </w:rPr>
        <w:t xml:space="preserve">был </w:t>
      </w:r>
      <w:r w:rsidRPr="00D44BE4">
        <w:rPr>
          <w:rFonts w:ascii="Times New Roman" w:eastAsia="Times New Roman" w:hAnsi="Times New Roman" w:cs="Times New Roman"/>
          <w:sz w:val="24"/>
          <w:szCs w:val="24"/>
        </w:rPr>
        <w:t xml:space="preserve">обусловлен стратегическими целями и задачами, обозначенными на федеральном уровне. </w:t>
      </w:r>
      <w:proofErr w:type="gramStart"/>
      <w:r w:rsidRPr="00D44BE4">
        <w:rPr>
          <w:rFonts w:ascii="Times New Roman" w:eastAsia="Calibri" w:hAnsi="Times New Roman" w:cs="Times New Roman"/>
          <w:sz w:val="24"/>
          <w:szCs w:val="24"/>
          <w:lang w:eastAsia="en-US"/>
        </w:rPr>
        <w:t xml:space="preserve">Нормативным актом муниципального образования, определяющим основные направления развития системы образования в районе,  является </w:t>
      </w:r>
      <w:r w:rsidRPr="00D44BE4">
        <w:rPr>
          <w:rFonts w:ascii="Times New Roman" w:eastAsia="Times New Roman" w:hAnsi="Times New Roman" w:cs="Times New Roman"/>
          <w:bCs/>
          <w:sz w:val="24"/>
          <w:szCs w:val="24"/>
        </w:rPr>
        <w:t xml:space="preserve">план мероприятий ("дорожная карта") "Изменения в отраслях социальной сферы муниципального образования </w:t>
      </w:r>
      <w:proofErr w:type="spellStart"/>
      <w:r w:rsidRPr="00D44BE4">
        <w:rPr>
          <w:rFonts w:ascii="Times New Roman" w:eastAsia="Times New Roman" w:hAnsi="Times New Roman" w:cs="Times New Roman"/>
          <w:bCs/>
          <w:sz w:val="24"/>
          <w:szCs w:val="24"/>
        </w:rPr>
        <w:t>Малопургинский</w:t>
      </w:r>
      <w:proofErr w:type="spellEnd"/>
      <w:r w:rsidRPr="00D44BE4">
        <w:rPr>
          <w:rFonts w:ascii="Times New Roman" w:eastAsia="Times New Roman" w:hAnsi="Times New Roman" w:cs="Times New Roman"/>
          <w:bCs/>
          <w:sz w:val="24"/>
          <w:szCs w:val="24"/>
        </w:rPr>
        <w:t xml:space="preserve"> район, направленные на повышение эффективности образования", утвержденный Постановлением Администрации</w:t>
      </w:r>
      <w:r w:rsidR="00E8676A">
        <w:rPr>
          <w:rFonts w:ascii="Times New Roman" w:eastAsia="Times New Roman" w:hAnsi="Times New Roman" w:cs="Times New Roman"/>
          <w:bCs/>
          <w:sz w:val="24"/>
          <w:szCs w:val="24"/>
        </w:rPr>
        <w:t xml:space="preserve"> </w:t>
      </w:r>
      <w:r w:rsidRPr="00D44BE4">
        <w:rPr>
          <w:rFonts w:ascii="Times New Roman" w:eastAsia="Times New Roman" w:hAnsi="Times New Roman" w:cs="Times New Roman"/>
          <w:bCs/>
          <w:sz w:val="24"/>
          <w:szCs w:val="24"/>
        </w:rPr>
        <w:t>МО «</w:t>
      </w:r>
      <w:proofErr w:type="spellStart"/>
      <w:r w:rsidRPr="00D44BE4">
        <w:rPr>
          <w:rFonts w:ascii="Times New Roman" w:eastAsia="Times New Roman" w:hAnsi="Times New Roman" w:cs="Times New Roman"/>
          <w:bCs/>
          <w:sz w:val="24"/>
          <w:szCs w:val="24"/>
        </w:rPr>
        <w:t>Малопургинский</w:t>
      </w:r>
      <w:proofErr w:type="spellEnd"/>
      <w:r w:rsidRPr="00D44BE4">
        <w:rPr>
          <w:rFonts w:ascii="Times New Roman" w:eastAsia="Times New Roman" w:hAnsi="Times New Roman" w:cs="Times New Roman"/>
          <w:bCs/>
          <w:sz w:val="24"/>
          <w:szCs w:val="24"/>
        </w:rPr>
        <w:t xml:space="preserve"> район» № 1283 от 22.07.2013 г. </w:t>
      </w:r>
      <w:r w:rsidR="00C2548B">
        <w:rPr>
          <w:rFonts w:ascii="Times New Roman" w:eastAsia="Times New Roman" w:hAnsi="Times New Roman" w:cs="Times New Roman"/>
          <w:bCs/>
          <w:sz w:val="24"/>
          <w:szCs w:val="24"/>
        </w:rPr>
        <w:t>В 2015 году к этому документу добавилась муниципальная программа «Развитие образования и воспитание в муниципальном образовании «</w:t>
      </w:r>
      <w:proofErr w:type="spellStart"/>
      <w:r w:rsidR="00C2548B">
        <w:rPr>
          <w:rFonts w:ascii="Times New Roman" w:eastAsia="Times New Roman" w:hAnsi="Times New Roman" w:cs="Times New Roman"/>
          <w:bCs/>
          <w:sz w:val="24"/>
          <w:szCs w:val="24"/>
        </w:rPr>
        <w:t>Малпургинский</w:t>
      </w:r>
      <w:proofErr w:type="spellEnd"/>
      <w:r w:rsidR="00C2548B">
        <w:rPr>
          <w:rFonts w:ascii="Times New Roman" w:eastAsia="Times New Roman" w:hAnsi="Times New Roman" w:cs="Times New Roman"/>
          <w:bCs/>
          <w:sz w:val="24"/>
          <w:szCs w:val="24"/>
        </w:rPr>
        <w:t xml:space="preserve"> район»  на</w:t>
      </w:r>
      <w:proofErr w:type="gramEnd"/>
      <w:r w:rsidR="00C2548B">
        <w:rPr>
          <w:rFonts w:ascii="Times New Roman" w:eastAsia="Times New Roman" w:hAnsi="Times New Roman" w:cs="Times New Roman"/>
          <w:bCs/>
          <w:sz w:val="24"/>
          <w:szCs w:val="24"/>
        </w:rPr>
        <w:t xml:space="preserve"> 2015-2020 годы». </w:t>
      </w:r>
    </w:p>
    <w:p w:rsidR="00A6740C" w:rsidRPr="00D44BE4" w:rsidRDefault="00407534" w:rsidP="001D51EE">
      <w:pPr>
        <w:widowControl w:val="0"/>
        <w:autoSpaceDE w:val="0"/>
        <w:autoSpaceDN w:val="0"/>
        <w:adjustRightInd w:val="0"/>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ab/>
      </w:r>
      <w:r w:rsidR="00A6740C" w:rsidRPr="00D44BE4">
        <w:rPr>
          <w:rFonts w:ascii="Times New Roman" w:eastAsia="Times New Roman" w:hAnsi="Times New Roman"/>
          <w:sz w:val="24"/>
          <w:szCs w:val="24"/>
        </w:rPr>
        <w:t>Национальная образовательная инициатива «Наша новая школа» базируется</w:t>
      </w:r>
      <w:r w:rsidR="006A41BE">
        <w:rPr>
          <w:rFonts w:ascii="Times New Roman" w:eastAsia="Times New Roman" w:hAnsi="Times New Roman"/>
          <w:sz w:val="24"/>
          <w:szCs w:val="24"/>
        </w:rPr>
        <w:t xml:space="preserve"> </w:t>
      </w:r>
      <w:r w:rsidR="00A6740C" w:rsidRPr="00D44BE4">
        <w:rPr>
          <w:rFonts w:ascii="Times New Roman" w:eastAsia="Times New Roman" w:hAnsi="Times New Roman"/>
          <w:sz w:val="24"/>
          <w:szCs w:val="24"/>
        </w:rPr>
        <w:t xml:space="preserve">на признании инвестиций в человеческий капитал, прежде всего – в образование. </w:t>
      </w:r>
      <w:r w:rsidR="00C2548B">
        <w:rPr>
          <w:rFonts w:ascii="Times New Roman" w:eastAsia="Times New Roman" w:hAnsi="Times New Roman"/>
          <w:sz w:val="24"/>
          <w:szCs w:val="24"/>
        </w:rPr>
        <w:t>П</w:t>
      </w:r>
      <w:r w:rsidR="00A6740C" w:rsidRPr="00D44BE4">
        <w:rPr>
          <w:rFonts w:ascii="Times New Roman" w:eastAsia="Times New Roman" w:hAnsi="Times New Roman"/>
          <w:sz w:val="24"/>
          <w:szCs w:val="24"/>
        </w:rPr>
        <w:t xml:space="preserve">олитика в сфере образования направлена на повышение доступности качественного образования, </w:t>
      </w:r>
      <w:r w:rsidR="00A6740C" w:rsidRPr="00D44BE4">
        <w:rPr>
          <w:rFonts w:ascii="Times New Roman" w:eastAsia="Times New Roman" w:hAnsi="Times New Roman"/>
          <w:sz w:val="24"/>
          <w:szCs w:val="24"/>
        </w:rPr>
        <w:lastRenderedPageBreak/>
        <w:t xml:space="preserve">соответствующего требованиям инновационного развития экономики, современным потребностям общества и каждого гражданина.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Управление образования выделяет следующие основные направления экспериментальной и инновационной деятельности образовательных</w:t>
      </w:r>
      <w:r w:rsidR="002E6A51" w:rsidRPr="00D44BE4">
        <w:rPr>
          <w:rFonts w:ascii="Times New Roman" w:eastAsia="Times New Roman" w:hAnsi="Times New Roman"/>
          <w:sz w:val="24"/>
          <w:szCs w:val="24"/>
        </w:rPr>
        <w:t xml:space="preserve"> организаций </w:t>
      </w:r>
      <w:r w:rsidRPr="00D44BE4">
        <w:rPr>
          <w:rFonts w:ascii="Times New Roman" w:eastAsia="Times New Roman" w:hAnsi="Times New Roman"/>
          <w:sz w:val="24"/>
          <w:szCs w:val="24"/>
        </w:rPr>
        <w:t xml:space="preserve">  района:</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разработка и  проверка на практике образовательных технологий, форм, методов и средств обучения и воспитания, программно-методического обеспечения образовательного процесса, учебников, учебно-методических комплексов;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разработка и апробация новых механизмов управления, направленных на модернизацию образования;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своевременное повышение квалификации педагогических кадров на базе района;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совершенствование учебно-методического, организационного, правового, финансово-экономического, кадрового, материально-технического обеспечения системы образования;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взаимодействие образовательных </w:t>
      </w:r>
      <w:r w:rsidR="002E6A51" w:rsidRPr="00D44BE4">
        <w:rPr>
          <w:rFonts w:ascii="Times New Roman" w:eastAsia="Times New Roman" w:hAnsi="Times New Roman"/>
          <w:sz w:val="24"/>
          <w:szCs w:val="24"/>
        </w:rPr>
        <w:t xml:space="preserve">организаций </w:t>
      </w:r>
      <w:r w:rsidRPr="00D44BE4">
        <w:rPr>
          <w:rFonts w:ascii="Times New Roman" w:eastAsia="Times New Roman" w:hAnsi="Times New Roman"/>
          <w:sz w:val="24"/>
          <w:szCs w:val="24"/>
        </w:rPr>
        <w:t xml:space="preserve">и образовательных систем в рамках организации профильного обучения;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формирование </w:t>
      </w:r>
      <w:proofErr w:type="spellStart"/>
      <w:r w:rsidRPr="00D44BE4">
        <w:rPr>
          <w:rFonts w:ascii="Times New Roman" w:eastAsia="Times New Roman" w:hAnsi="Times New Roman"/>
          <w:sz w:val="24"/>
          <w:szCs w:val="24"/>
        </w:rPr>
        <w:t>здоровьесберегающего</w:t>
      </w:r>
      <w:proofErr w:type="spellEnd"/>
      <w:r w:rsidRPr="00D44BE4">
        <w:rPr>
          <w:rFonts w:ascii="Times New Roman" w:eastAsia="Times New Roman" w:hAnsi="Times New Roman"/>
          <w:sz w:val="24"/>
          <w:szCs w:val="24"/>
        </w:rPr>
        <w:t xml:space="preserve">, </w:t>
      </w:r>
      <w:proofErr w:type="spellStart"/>
      <w:r w:rsidRPr="00D44BE4">
        <w:rPr>
          <w:rFonts w:ascii="Times New Roman" w:eastAsia="Times New Roman" w:hAnsi="Times New Roman"/>
          <w:sz w:val="24"/>
          <w:szCs w:val="24"/>
        </w:rPr>
        <w:t>здоровьеформирующего</w:t>
      </w:r>
      <w:proofErr w:type="spellEnd"/>
      <w:r w:rsidRPr="00D44BE4">
        <w:rPr>
          <w:rFonts w:ascii="Times New Roman" w:eastAsia="Times New Roman" w:hAnsi="Times New Roman"/>
          <w:sz w:val="24"/>
          <w:szCs w:val="24"/>
        </w:rPr>
        <w:t xml:space="preserve"> образовательного процесса; </w:t>
      </w:r>
    </w:p>
    <w:p w:rsidR="00A6740C" w:rsidRPr="00D44BE4" w:rsidRDefault="00A6740C" w:rsidP="0068596A">
      <w:pPr>
        <w:tabs>
          <w:tab w:val="num" w:pos="513"/>
        </w:tabs>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государственно-общественная поддержка развития образовательн</w:t>
      </w:r>
      <w:r w:rsidR="002E6A51" w:rsidRPr="00D44BE4">
        <w:rPr>
          <w:rFonts w:ascii="Times New Roman" w:eastAsia="Times New Roman" w:hAnsi="Times New Roman"/>
          <w:sz w:val="24"/>
          <w:szCs w:val="24"/>
        </w:rPr>
        <w:t>ой</w:t>
      </w:r>
      <w:r w:rsidR="00C2548B">
        <w:rPr>
          <w:rFonts w:ascii="Times New Roman" w:eastAsia="Times New Roman" w:hAnsi="Times New Roman"/>
          <w:sz w:val="24"/>
          <w:szCs w:val="24"/>
        </w:rPr>
        <w:t xml:space="preserve"> </w:t>
      </w:r>
      <w:r w:rsidR="002E6A51" w:rsidRPr="00D44BE4">
        <w:rPr>
          <w:rFonts w:ascii="Times New Roman" w:eastAsia="Times New Roman" w:hAnsi="Times New Roman"/>
          <w:sz w:val="24"/>
          <w:szCs w:val="24"/>
        </w:rPr>
        <w:t>организации</w:t>
      </w:r>
      <w:r w:rsidRPr="00D44BE4">
        <w:rPr>
          <w:rFonts w:ascii="Times New Roman" w:eastAsia="Times New Roman" w:hAnsi="Times New Roman"/>
          <w:sz w:val="24"/>
          <w:szCs w:val="24"/>
        </w:rPr>
        <w:t>,  муниципальной образовательной системы.</w:t>
      </w:r>
    </w:p>
    <w:p w:rsidR="00A6740C" w:rsidRPr="00D44BE4" w:rsidRDefault="00A6740C" w:rsidP="0068596A">
      <w:pPr>
        <w:spacing w:after="0"/>
        <w:jc w:val="both"/>
        <w:rPr>
          <w:rFonts w:ascii="Times New Roman" w:hAnsi="Times New Roman" w:cs="Times New Roman"/>
          <w:sz w:val="24"/>
          <w:szCs w:val="24"/>
        </w:rPr>
      </w:pPr>
      <w:r w:rsidRPr="00D44BE4">
        <w:rPr>
          <w:rFonts w:ascii="Times New Roman" w:eastAsia="Times New Roman" w:hAnsi="Times New Roman"/>
          <w:bCs/>
          <w:sz w:val="24"/>
          <w:szCs w:val="24"/>
        </w:rPr>
        <w:t xml:space="preserve">        В рамках реализации вышеназванных направлений в образовательных учреждениях  района приказами Управления образования организована работа  муниципальных опорных учреждений и методических площадок по профильному обучению, информатизации, безопасности и   </w:t>
      </w:r>
      <w:proofErr w:type="spellStart"/>
      <w:r w:rsidRPr="00D44BE4">
        <w:rPr>
          <w:rFonts w:ascii="Times New Roman" w:eastAsia="Times New Roman" w:hAnsi="Times New Roman"/>
          <w:sz w:val="24"/>
          <w:szCs w:val="24"/>
        </w:rPr>
        <w:t>здоровьесбережению</w:t>
      </w:r>
      <w:proofErr w:type="spellEnd"/>
      <w:r w:rsidRPr="00D44BE4">
        <w:rPr>
          <w:rFonts w:ascii="Times New Roman" w:eastAsia="Times New Roman" w:hAnsi="Times New Roman"/>
          <w:sz w:val="24"/>
          <w:szCs w:val="24"/>
        </w:rPr>
        <w:t xml:space="preserve"> обра</w:t>
      </w:r>
      <w:r w:rsidRPr="00D44BE4">
        <w:rPr>
          <w:rFonts w:ascii="Times New Roman" w:eastAsia="Times New Roman" w:hAnsi="Times New Roman"/>
          <w:bCs/>
          <w:sz w:val="24"/>
          <w:szCs w:val="24"/>
        </w:rPr>
        <w:t xml:space="preserve">зовательного процесса, </w:t>
      </w:r>
      <w:r w:rsidRPr="00D44BE4">
        <w:rPr>
          <w:rFonts w:ascii="Times New Roman" w:eastAsia="Times New Roman" w:hAnsi="Times New Roman"/>
          <w:sz w:val="24"/>
          <w:szCs w:val="24"/>
        </w:rPr>
        <w:t>по внедрению национально-регионального компонента,  экологического образования, музейной педагогики, реализуются различные программы и проекты.</w:t>
      </w:r>
    </w:p>
    <w:p w:rsidR="00A6740C" w:rsidRPr="00D44BE4" w:rsidRDefault="00A6740C" w:rsidP="0068596A">
      <w:pPr>
        <w:spacing w:after="0"/>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         Усиление воспитательного потенциала рассматривается как одна из важных характеристик развития, д</w:t>
      </w:r>
      <w:r w:rsidRPr="00D44BE4">
        <w:rPr>
          <w:rFonts w:ascii="Times New Roman" w:hAnsi="Times New Roman" w:cs="Times New Roman"/>
          <w:sz w:val="24"/>
          <w:szCs w:val="24"/>
        </w:rPr>
        <w:t>ля чего ставятся задачи повышения профессионального мастерства  педагогов и приобщение семьи к воспитательному процессу.</w:t>
      </w:r>
      <w:r w:rsidRPr="00D44BE4">
        <w:rPr>
          <w:rFonts w:ascii="Times New Roman" w:eastAsia="Times New Roman" w:hAnsi="Times New Roman"/>
          <w:sz w:val="24"/>
          <w:szCs w:val="24"/>
        </w:rPr>
        <w:t xml:space="preserve">  Целенаправленно организована работа по поддержке талантливых детей. Также необходимой и естественной составляющей деятельности школы выступает профилактика безнадзорности, правонарушений, других асоциальных явлений.</w:t>
      </w:r>
    </w:p>
    <w:p w:rsidR="00374439" w:rsidRDefault="00374439" w:rsidP="00001430">
      <w:pPr>
        <w:spacing w:line="240" w:lineRule="auto"/>
        <w:jc w:val="center"/>
        <w:rPr>
          <w:rFonts w:ascii="TimesNewRomanPSMT" w:hAnsi="TimesNewRomanPSMT" w:cs="TimesNewRomanPSMT"/>
          <w:b/>
          <w:sz w:val="28"/>
          <w:szCs w:val="28"/>
        </w:rPr>
      </w:pPr>
    </w:p>
    <w:p w:rsidR="00A6740C" w:rsidRPr="009F47F1" w:rsidRDefault="00A6740C" w:rsidP="00001430">
      <w:pPr>
        <w:spacing w:line="240" w:lineRule="auto"/>
        <w:jc w:val="center"/>
        <w:rPr>
          <w:rFonts w:ascii="TimesNewRomanPSMT" w:hAnsi="TimesNewRomanPSMT" w:cs="TimesNewRomanPSMT"/>
          <w:b/>
          <w:sz w:val="28"/>
          <w:szCs w:val="28"/>
        </w:rPr>
      </w:pPr>
      <w:r>
        <w:rPr>
          <w:rFonts w:ascii="TimesNewRomanPSMT" w:hAnsi="TimesNewRomanPSMT" w:cs="TimesNewRomanPSMT"/>
          <w:b/>
          <w:sz w:val="28"/>
          <w:szCs w:val="28"/>
        </w:rPr>
        <w:t>3. Доступность образования</w:t>
      </w:r>
    </w:p>
    <w:p w:rsidR="00A6740C" w:rsidRPr="00721C1A" w:rsidRDefault="00A6740C" w:rsidP="00A6740C">
      <w:pPr>
        <w:autoSpaceDE w:val="0"/>
        <w:autoSpaceDN w:val="0"/>
        <w:adjustRightInd w:val="0"/>
        <w:spacing w:line="240" w:lineRule="auto"/>
        <w:jc w:val="both"/>
        <w:rPr>
          <w:rFonts w:ascii="TimesNewRomanPSMT" w:hAnsi="TimesNewRomanPSMT" w:cs="TimesNewRomanPSMT"/>
          <w:b/>
          <w:i/>
          <w:sz w:val="28"/>
          <w:szCs w:val="28"/>
        </w:rPr>
      </w:pPr>
      <w:r>
        <w:rPr>
          <w:rFonts w:ascii="TimesNewRomanPSMT" w:hAnsi="TimesNewRomanPSMT" w:cs="TimesNewRomanPSMT"/>
          <w:b/>
          <w:i/>
          <w:sz w:val="28"/>
          <w:szCs w:val="28"/>
        </w:rPr>
        <w:t>3.1.С</w:t>
      </w:r>
      <w:r w:rsidRPr="00A75F27">
        <w:rPr>
          <w:rFonts w:ascii="TimesNewRomanPSMT" w:hAnsi="TimesNewRomanPSMT" w:cs="TimesNewRomanPSMT"/>
          <w:b/>
          <w:i/>
          <w:sz w:val="28"/>
          <w:szCs w:val="28"/>
        </w:rPr>
        <w:t xml:space="preserve">труктура сети образовательных учреждений и динамика ее </w:t>
      </w:r>
      <w:r w:rsidRPr="00721C1A">
        <w:rPr>
          <w:rFonts w:ascii="TimesNewRomanPSMT" w:hAnsi="TimesNewRomanPSMT" w:cs="TimesNewRomanPSMT"/>
          <w:b/>
          <w:i/>
          <w:sz w:val="28"/>
          <w:szCs w:val="28"/>
        </w:rPr>
        <w:t>изменений</w:t>
      </w:r>
    </w:p>
    <w:p w:rsidR="00A6740C" w:rsidRDefault="00A6740C" w:rsidP="00E8676A">
      <w:pPr>
        <w:spacing w:after="0"/>
        <w:ind w:firstLine="708"/>
        <w:jc w:val="both"/>
        <w:rPr>
          <w:rFonts w:ascii="Times New Roman" w:eastAsia="Calibri" w:hAnsi="Times New Roman" w:cs="Times New Roman"/>
          <w:sz w:val="24"/>
          <w:szCs w:val="24"/>
        </w:rPr>
      </w:pPr>
      <w:r w:rsidRPr="00511931">
        <w:rPr>
          <w:rFonts w:ascii="Times New Roman" w:eastAsia="Calibri" w:hAnsi="Times New Roman" w:cs="Times New Roman"/>
          <w:bCs/>
          <w:sz w:val="24"/>
          <w:szCs w:val="24"/>
        </w:rPr>
        <w:t>С</w:t>
      </w:r>
      <w:r w:rsidRPr="00511931">
        <w:rPr>
          <w:rFonts w:ascii="Times New Roman" w:eastAsia="Calibri" w:hAnsi="Times New Roman" w:cs="Times New Roman"/>
          <w:sz w:val="24"/>
          <w:szCs w:val="24"/>
        </w:rPr>
        <w:t xml:space="preserve">истема образования в </w:t>
      </w:r>
      <w:proofErr w:type="spellStart"/>
      <w:r w:rsidRPr="00511931">
        <w:rPr>
          <w:rFonts w:ascii="Times New Roman" w:eastAsia="Calibri" w:hAnsi="Times New Roman" w:cs="Times New Roman"/>
          <w:sz w:val="24"/>
          <w:szCs w:val="24"/>
        </w:rPr>
        <w:t>Малопургинском</w:t>
      </w:r>
      <w:proofErr w:type="spellEnd"/>
      <w:r w:rsidRPr="00511931">
        <w:rPr>
          <w:rFonts w:ascii="Times New Roman" w:eastAsia="Calibri" w:hAnsi="Times New Roman" w:cs="Times New Roman"/>
          <w:sz w:val="24"/>
          <w:szCs w:val="24"/>
        </w:rPr>
        <w:t xml:space="preserve"> районе представляет собой единое образовательное пространство</w:t>
      </w:r>
      <w:r w:rsidR="0065329D">
        <w:rPr>
          <w:rFonts w:ascii="Times New Roman" w:eastAsia="Calibri" w:hAnsi="Times New Roman" w:cs="Times New Roman"/>
          <w:sz w:val="24"/>
          <w:szCs w:val="24"/>
        </w:rPr>
        <w:t xml:space="preserve">. На 1 июля 2015 года </w:t>
      </w:r>
      <w:r w:rsidRPr="00511931">
        <w:rPr>
          <w:rFonts w:ascii="Times New Roman" w:eastAsia="Calibri" w:hAnsi="Times New Roman" w:cs="Times New Roman"/>
          <w:sz w:val="24"/>
          <w:szCs w:val="24"/>
        </w:rPr>
        <w:t xml:space="preserve"> </w:t>
      </w:r>
      <w:r w:rsidR="0065329D">
        <w:rPr>
          <w:rFonts w:ascii="Times New Roman" w:eastAsia="Calibri" w:hAnsi="Times New Roman" w:cs="Times New Roman"/>
          <w:sz w:val="24"/>
          <w:szCs w:val="24"/>
        </w:rPr>
        <w:t>отрасль образования представлена 63 организациями. В результате процессов реорганизации и ликвидации, которые идут в районе уже  второй год</w:t>
      </w:r>
      <w:r w:rsidR="00142EA4">
        <w:rPr>
          <w:rFonts w:ascii="Times New Roman" w:eastAsia="Calibri" w:hAnsi="Times New Roman" w:cs="Times New Roman"/>
          <w:sz w:val="24"/>
          <w:szCs w:val="24"/>
        </w:rPr>
        <w:t xml:space="preserve">, </w:t>
      </w:r>
      <w:r w:rsidR="0065329D">
        <w:rPr>
          <w:rFonts w:ascii="Times New Roman" w:eastAsia="Calibri" w:hAnsi="Times New Roman" w:cs="Times New Roman"/>
          <w:sz w:val="24"/>
          <w:szCs w:val="24"/>
        </w:rPr>
        <w:t xml:space="preserve"> в </w:t>
      </w:r>
      <w:r w:rsidR="0060434E">
        <w:rPr>
          <w:rFonts w:ascii="Times New Roman" w:eastAsia="Calibri" w:hAnsi="Times New Roman" w:cs="Times New Roman"/>
          <w:sz w:val="24"/>
          <w:szCs w:val="24"/>
        </w:rPr>
        <w:t xml:space="preserve"> 2014 году ликвидирована начальная школа д. </w:t>
      </w:r>
      <w:proofErr w:type="gramStart"/>
      <w:r w:rsidR="0060434E">
        <w:rPr>
          <w:rFonts w:ascii="Times New Roman" w:eastAsia="Calibri" w:hAnsi="Times New Roman" w:cs="Times New Roman"/>
          <w:sz w:val="24"/>
          <w:szCs w:val="24"/>
        </w:rPr>
        <w:t>Верхнее</w:t>
      </w:r>
      <w:proofErr w:type="gramEnd"/>
      <w:r w:rsidR="0060434E">
        <w:rPr>
          <w:rFonts w:ascii="Times New Roman" w:eastAsia="Calibri" w:hAnsi="Times New Roman" w:cs="Times New Roman"/>
          <w:sz w:val="24"/>
          <w:szCs w:val="24"/>
        </w:rPr>
        <w:t xml:space="preserve"> </w:t>
      </w:r>
      <w:proofErr w:type="spellStart"/>
      <w:r w:rsidR="0060434E">
        <w:rPr>
          <w:rFonts w:ascii="Times New Roman" w:eastAsia="Calibri" w:hAnsi="Times New Roman" w:cs="Times New Roman"/>
          <w:sz w:val="24"/>
          <w:szCs w:val="24"/>
        </w:rPr>
        <w:t>Кечево</w:t>
      </w:r>
      <w:proofErr w:type="spellEnd"/>
      <w:r w:rsidR="0060434E">
        <w:rPr>
          <w:rFonts w:ascii="Times New Roman" w:eastAsia="Calibri" w:hAnsi="Times New Roman" w:cs="Times New Roman"/>
          <w:sz w:val="24"/>
          <w:szCs w:val="24"/>
        </w:rPr>
        <w:t xml:space="preserve">,  в 2015 году  - начальная школа д. Малая </w:t>
      </w:r>
      <w:proofErr w:type="spellStart"/>
      <w:r w:rsidR="0060434E">
        <w:rPr>
          <w:rFonts w:ascii="Times New Roman" w:eastAsia="Calibri" w:hAnsi="Times New Roman" w:cs="Times New Roman"/>
          <w:sz w:val="24"/>
          <w:szCs w:val="24"/>
        </w:rPr>
        <w:t>Бодья</w:t>
      </w:r>
      <w:proofErr w:type="spellEnd"/>
      <w:r w:rsidR="0060434E">
        <w:rPr>
          <w:rFonts w:ascii="Times New Roman" w:eastAsia="Calibri" w:hAnsi="Times New Roman" w:cs="Times New Roman"/>
          <w:sz w:val="24"/>
          <w:szCs w:val="24"/>
        </w:rPr>
        <w:t xml:space="preserve">. Идет процесс ликвидации начальных школ в деревнях </w:t>
      </w:r>
      <w:proofErr w:type="spellStart"/>
      <w:r w:rsidR="0060434E">
        <w:rPr>
          <w:rFonts w:ascii="Times New Roman" w:eastAsia="Calibri" w:hAnsi="Times New Roman" w:cs="Times New Roman"/>
          <w:sz w:val="24"/>
          <w:szCs w:val="24"/>
        </w:rPr>
        <w:t>Алганча-Игра</w:t>
      </w:r>
      <w:proofErr w:type="spellEnd"/>
      <w:r w:rsidR="0060434E">
        <w:rPr>
          <w:rFonts w:ascii="Times New Roman" w:eastAsia="Calibri" w:hAnsi="Times New Roman" w:cs="Times New Roman"/>
          <w:sz w:val="24"/>
          <w:szCs w:val="24"/>
        </w:rPr>
        <w:t xml:space="preserve">, </w:t>
      </w:r>
      <w:proofErr w:type="spellStart"/>
      <w:r w:rsidR="0060434E">
        <w:rPr>
          <w:rFonts w:ascii="Times New Roman" w:eastAsia="Calibri" w:hAnsi="Times New Roman" w:cs="Times New Roman"/>
          <w:sz w:val="24"/>
          <w:szCs w:val="24"/>
        </w:rPr>
        <w:t>Бажаново</w:t>
      </w:r>
      <w:proofErr w:type="spellEnd"/>
      <w:r w:rsidR="0060434E">
        <w:rPr>
          <w:rFonts w:ascii="Times New Roman" w:eastAsia="Calibri" w:hAnsi="Times New Roman" w:cs="Times New Roman"/>
          <w:sz w:val="24"/>
          <w:szCs w:val="24"/>
        </w:rPr>
        <w:t xml:space="preserve">, </w:t>
      </w:r>
      <w:proofErr w:type="spellStart"/>
      <w:r w:rsidR="0060434E">
        <w:rPr>
          <w:rFonts w:ascii="Times New Roman" w:eastAsia="Calibri" w:hAnsi="Times New Roman" w:cs="Times New Roman"/>
          <w:sz w:val="24"/>
          <w:szCs w:val="24"/>
        </w:rPr>
        <w:t>Карашур</w:t>
      </w:r>
      <w:proofErr w:type="spellEnd"/>
      <w:r w:rsidR="0060434E">
        <w:rPr>
          <w:rFonts w:ascii="Times New Roman" w:eastAsia="Calibri" w:hAnsi="Times New Roman" w:cs="Times New Roman"/>
          <w:sz w:val="24"/>
          <w:szCs w:val="24"/>
        </w:rPr>
        <w:t xml:space="preserve">. Процесс ликвидации обусловлен малым количеством детей школьного и дошкольного возраста в этих населенных пунктах и большими, а главное неэффективными, расходами на содержание школьных зданий. </w:t>
      </w:r>
      <w:r w:rsidR="0060434E">
        <w:rPr>
          <w:rFonts w:ascii="Times New Roman" w:eastAsia="Calibri" w:hAnsi="Times New Roman" w:cs="Times New Roman"/>
          <w:sz w:val="24"/>
          <w:szCs w:val="24"/>
        </w:rPr>
        <w:lastRenderedPageBreak/>
        <w:t xml:space="preserve">Также произошло слияние учреждений дополнительного образования – </w:t>
      </w:r>
      <w:proofErr w:type="spellStart"/>
      <w:r w:rsidR="0060434E">
        <w:rPr>
          <w:rFonts w:ascii="Times New Roman" w:eastAsia="Calibri" w:hAnsi="Times New Roman" w:cs="Times New Roman"/>
          <w:sz w:val="24"/>
          <w:szCs w:val="24"/>
        </w:rPr>
        <w:t>Малопургинского</w:t>
      </w:r>
      <w:proofErr w:type="spellEnd"/>
      <w:r w:rsidR="0060434E">
        <w:rPr>
          <w:rFonts w:ascii="Times New Roman" w:eastAsia="Calibri" w:hAnsi="Times New Roman" w:cs="Times New Roman"/>
          <w:sz w:val="24"/>
          <w:szCs w:val="24"/>
        </w:rPr>
        <w:t xml:space="preserve"> ЦДТ и ЦЭВ Пурга </w:t>
      </w:r>
      <w:proofErr w:type="spellStart"/>
      <w:r w:rsidR="0060434E">
        <w:rPr>
          <w:rFonts w:ascii="Times New Roman" w:eastAsia="Calibri" w:hAnsi="Times New Roman" w:cs="Times New Roman"/>
          <w:sz w:val="24"/>
          <w:szCs w:val="24"/>
        </w:rPr>
        <w:t>кизилиос</w:t>
      </w:r>
      <w:proofErr w:type="spellEnd"/>
      <w:r w:rsidR="0060434E">
        <w:rPr>
          <w:rFonts w:ascii="Times New Roman" w:eastAsia="Calibri" w:hAnsi="Times New Roman" w:cs="Times New Roman"/>
          <w:sz w:val="24"/>
          <w:szCs w:val="24"/>
        </w:rPr>
        <w:t xml:space="preserve">. С сентября 2015 года Пурга </w:t>
      </w:r>
      <w:proofErr w:type="spellStart"/>
      <w:r w:rsidR="0060434E">
        <w:rPr>
          <w:rFonts w:ascii="Times New Roman" w:eastAsia="Calibri" w:hAnsi="Times New Roman" w:cs="Times New Roman"/>
          <w:sz w:val="24"/>
          <w:szCs w:val="24"/>
        </w:rPr>
        <w:t>кизилиос</w:t>
      </w:r>
      <w:proofErr w:type="spellEnd"/>
      <w:r w:rsidR="0060434E">
        <w:rPr>
          <w:rFonts w:ascii="Times New Roman" w:eastAsia="Calibri" w:hAnsi="Times New Roman" w:cs="Times New Roman"/>
          <w:sz w:val="24"/>
          <w:szCs w:val="24"/>
        </w:rPr>
        <w:t xml:space="preserve"> будет филиалом </w:t>
      </w:r>
      <w:proofErr w:type="spellStart"/>
      <w:r w:rsidR="0060434E">
        <w:rPr>
          <w:rFonts w:ascii="Times New Roman" w:eastAsia="Calibri" w:hAnsi="Times New Roman" w:cs="Times New Roman"/>
          <w:sz w:val="24"/>
          <w:szCs w:val="24"/>
        </w:rPr>
        <w:t>Малопургинского</w:t>
      </w:r>
      <w:proofErr w:type="spellEnd"/>
      <w:r w:rsidR="0060434E">
        <w:rPr>
          <w:rFonts w:ascii="Times New Roman" w:eastAsia="Calibri" w:hAnsi="Times New Roman" w:cs="Times New Roman"/>
          <w:sz w:val="24"/>
          <w:szCs w:val="24"/>
        </w:rPr>
        <w:t xml:space="preserve"> ЦДТ.</w:t>
      </w:r>
    </w:p>
    <w:p w:rsidR="0060434E" w:rsidRPr="00511931" w:rsidRDefault="0060434E" w:rsidP="00E8676A">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Большие изменения происходят и в жизни </w:t>
      </w:r>
      <w:r w:rsidR="00E8676A">
        <w:rPr>
          <w:rFonts w:ascii="Times New Roman" w:eastAsia="Calibri" w:hAnsi="Times New Roman" w:cs="Times New Roman"/>
          <w:sz w:val="24"/>
          <w:szCs w:val="24"/>
        </w:rPr>
        <w:t xml:space="preserve">школ, которые объединят вокруг себя сады и маленькие школы.  </w:t>
      </w:r>
    </w:p>
    <w:p w:rsidR="00A6740C" w:rsidRPr="00E23FC8" w:rsidRDefault="004A3796" w:rsidP="00A6740C">
      <w:pPr>
        <w:spacing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5486400" cy="3200400"/>
            <wp:effectExtent l="3810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740C" w:rsidRPr="00413AB6" w:rsidRDefault="00A6740C" w:rsidP="00A6740C">
      <w:pPr>
        <w:spacing w:line="240" w:lineRule="auto"/>
        <w:jc w:val="both"/>
        <w:rPr>
          <w:rFonts w:ascii="Times New Roman" w:eastAsia="MS Mincho" w:hAnsi="Times New Roman"/>
          <w:b/>
          <w:noProof/>
          <w:sz w:val="24"/>
          <w:szCs w:val="24"/>
        </w:rPr>
      </w:pPr>
      <w:r>
        <w:rPr>
          <w:rFonts w:ascii="TimesNewRomanPSMT" w:hAnsi="TimesNewRomanPSMT" w:cs="TimesNewRomanPSMT"/>
          <w:b/>
          <w:i/>
          <w:sz w:val="28"/>
          <w:szCs w:val="28"/>
        </w:rPr>
        <w:t>3.2.К</w:t>
      </w:r>
      <w:r w:rsidRPr="00A75F27">
        <w:rPr>
          <w:rFonts w:ascii="TimesNewRomanPSMT" w:hAnsi="TimesNewRomanPSMT" w:cs="TimesNewRomanPSMT"/>
          <w:b/>
          <w:i/>
          <w:sz w:val="28"/>
          <w:szCs w:val="28"/>
        </w:rPr>
        <w:t>онтингент обучающихся и охват образованием детей соответствующего возраста образованием (по программам, по</w:t>
      </w:r>
      <w:r>
        <w:rPr>
          <w:rFonts w:ascii="TimesNewRomanPSMT" w:hAnsi="TimesNewRomanPSMT" w:cs="TimesNewRomanPSMT"/>
          <w:b/>
          <w:i/>
          <w:sz w:val="28"/>
          <w:szCs w:val="28"/>
        </w:rPr>
        <w:t xml:space="preserve"> форме </w:t>
      </w:r>
      <w:r w:rsidRPr="00413AB6">
        <w:rPr>
          <w:rFonts w:ascii="TimesNewRomanPSMT" w:hAnsi="TimesNewRomanPSMT" w:cs="TimesNewRomanPSMT"/>
          <w:b/>
          <w:i/>
          <w:sz w:val="28"/>
          <w:szCs w:val="28"/>
        </w:rPr>
        <w:t>получения образования)</w:t>
      </w:r>
    </w:p>
    <w:p w:rsidR="00A6740C" w:rsidRPr="00D44BE4" w:rsidRDefault="0037761B" w:rsidP="0065329D">
      <w:pPr>
        <w:spacing w:after="0"/>
        <w:ind w:firstLine="708"/>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Образовательные организации района </w:t>
      </w:r>
      <w:r w:rsidR="00A6740C" w:rsidRPr="00D44BE4">
        <w:rPr>
          <w:rFonts w:ascii="Times New Roman" w:eastAsia="Times New Roman" w:hAnsi="Times New Roman"/>
          <w:sz w:val="24"/>
          <w:szCs w:val="24"/>
        </w:rPr>
        <w:t xml:space="preserve">отличаются разнообразием видов, вариативностью учебных планов и программ, внедрением новых методик обучения и воспитания. Учащимся и родителям предоставляется право выбора школы, форм получения образования, профиля образования, программ. </w:t>
      </w:r>
    </w:p>
    <w:p w:rsidR="00AF7A78" w:rsidRPr="00D44BE4" w:rsidRDefault="00413AB6" w:rsidP="00374439">
      <w:pPr>
        <w:spacing w:after="0"/>
        <w:ind w:firstLine="708"/>
        <w:jc w:val="both"/>
        <w:rPr>
          <w:rFonts w:ascii="Times New Roman" w:eastAsia="Times New Roman" w:hAnsi="Times New Roman"/>
          <w:sz w:val="24"/>
          <w:szCs w:val="24"/>
        </w:rPr>
      </w:pPr>
      <w:r w:rsidRPr="00D44BE4">
        <w:rPr>
          <w:rFonts w:ascii="Times New Roman" w:eastAsia="Times New Roman" w:hAnsi="Times New Roman"/>
          <w:sz w:val="24"/>
          <w:szCs w:val="24"/>
        </w:rPr>
        <w:t>Программы дошкольного образования реализуются в детских садах и школах-садах (2</w:t>
      </w:r>
      <w:r w:rsidR="00AF7A78" w:rsidRPr="00D44BE4">
        <w:rPr>
          <w:rFonts w:ascii="Times New Roman" w:eastAsia="Times New Roman" w:hAnsi="Times New Roman"/>
          <w:sz w:val="24"/>
          <w:szCs w:val="24"/>
        </w:rPr>
        <w:t>5</w:t>
      </w:r>
      <w:r w:rsidRPr="00D44BE4">
        <w:rPr>
          <w:rFonts w:ascii="Times New Roman" w:eastAsia="Times New Roman" w:hAnsi="Times New Roman"/>
          <w:sz w:val="24"/>
          <w:szCs w:val="24"/>
        </w:rPr>
        <w:t xml:space="preserve"> и </w:t>
      </w:r>
      <w:r w:rsidR="00AF7A78" w:rsidRPr="00D44BE4">
        <w:rPr>
          <w:rFonts w:ascii="Times New Roman" w:eastAsia="Times New Roman" w:hAnsi="Times New Roman"/>
          <w:sz w:val="24"/>
          <w:szCs w:val="24"/>
        </w:rPr>
        <w:t>6</w:t>
      </w:r>
      <w:r w:rsidRPr="00D44BE4">
        <w:rPr>
          <w:rFonts w:ascii="Times New Roman" w:eastAsia="Times New Roman" w:hAnsi="Times New Roman"/>
          <w:sz w:val="24"/>
          <w:szCs w:val="24"/>
        </w:rPr>
        <w:t xml:space="preserve"> соответственно)</w:t>
      </w:r>
      <w:r w:rsidR="001B70BD" w:rsidRPr="00D44BE4">
        <w:rPr>
          <w:rFonts w:ascii="Times New Roman" w:eastAsia="Times New Roman" w:hAnsi="Times New Roman"/>
          <w:sz w:val="24"/>
          <w:szCs w:val="24"/>
        </w:rPr>
        <w:t xml:space="preserve">. </w:t>
      </w:r>
    </w:p>
    <w:p w:rsidR="00A6740C" w:rsidRPr="00D44BE4" w:rsidRDefault="00A6740C" w:rsidP="0065329D">
      <w:pPr>
        <w:spacing w:after="0"/>
        <w:ind w:firstLine="708"/>
        <w:jc w:val="both"/>
        <w:rPr>
          <w:rFonts w:ascii="Times New Roman" w:hAnsi="Times New Roman" w:cs="Times New Roman"/>
          <w:sz w:val="24"/>
          <w:szCs w:val="24"/>
        </w:rPr>
      </w:pPr>
      <w:r w:rsidRPr="00D44BE4">
        <w:rPr>
          <w:rFonts w:ascii="Times New Roman" w:hAnsi="Times New Roman" w:cs="Times New Roman"/>
          <w:sz w:val="24"/>
          <w:szCs w:val="24"/>
        </w:rPr>
        <w:t>Получить знания повышенного уровня предоставляется возможность на базе МОУ гимназия с</w:t>
      </w:r>
      <w:proofErr w:type="gramStart"/>
      <w:r w:rsidRPr="00D44BE4">
        <w:rPr>
          <w:rFonts w:ascii="Times New Roman" w:hAnsi="Times New Roman" w:cs="Times New Roman"/>
          <w:sz w:val="24"/>
          <w:szCs w:val="24"/>
        </w:rPr>
        <w:t>.М</w:t>
      </w:r>
      <w:proofErr w:type="gramEnd"/>
      <w:r w:rsidRPr="00D44BE4">
        <w:rPr>
          <w:rFonts w:ascii="Times New Roman" w:hAnsi="Times New Roman" w:cs="Times New Roman"/>
          <w:sz w:val="24"/>
          <w:szCs w:val="24"/>
        </w:rPr>
        <w:t xml:space="preserve">алая Пурга. </w:t>
      </w:r>
    </w:p>
    <w:p w:rsidR="00A6740C" w:rsidRPr="00D44BE4" w:rsidRDefault="00A6740C" w:rsidP="00E8676A">
      <w:pPr>
        <w:spacing w:after="0"/>
        <w:ind w:firstLine="708"/>
        <w:jc w:val="both"/>
        <w:rPr>
          <w:rFonts w:ascii="Times New Roman" w:hAnsi="Times New Roman" w:cs="Times New Roman"/>
          <w:sz w:val="24"/>
          <w:szCs w:val="24"/>
        </w:rPr>
      </w:pPr>
      <w:r w:rsidRPr="00D44BE4">
        <w:rPr>
          <w:rFonts w:ascii="Times New Roman" w:eastAsia="Times New Roman" w:hAnsi="Times New Roman"/>
          <w:sz w:val="24"/>
          <w:szCs w:val="24"/>
        </w:rPr>
        <w:t>Школьники, нуждающиеся в социальной и педагогической реабилитации, могут получить образование в специализированных учреждениях и классах – это</w:t>
      </w:r>
      <w:r w:rsidR="00E8676A">
        <w:rPr>
          <w:rFonts w:ascii="Times New Roman" w:eastAsia="Times New Roman" w:hAnsi="Times New Roman"/>
          <w:sz w:val="24"/>
          <w:szCs w:val="24"/>
        </w:rPr>
        <w:t xml:space="preserve"> </w:t>
      </w:r>
      <w:r w:rsidR="00AF7A78" w:rsidRPr="00D44BE4">
        <w:rPr>
          <w:rFonts w:ascii="Times New Roman" w:hAnsi="Times New Roman" w:cs="Times New Roman"/>
          <w:sz w:val="24"/>
          <w:szCs w:val="24"/>
        </w:rPr>
        <w:t>муниципальное</w:t>
      </w:r>
      <w:r w:rsidR="00E8676A">
        <w:rPr>
          <w:rFonts w:ascii="Times New Roman" w:hAnsi="Times New Roman" w:cs="Times New Roman"/>
          <w:sz w:val="24"/>
          <w:szCs w:val="24"/>
        </w:rPr>
        <w:t xml:space="preserve"> </w:t>
      </w:r>
      <w:r w:rsidRPr="00D44BE4">
        <w:rPr>
          <w:rFonts w:ascii="Times New Roman" w:eastAsia="Calibri" w:hAnsi="Times New Roman" w:cs="Times New Roman"/>
          <w:sz w:val="24"/>
          <w:szCs w:val="24"/>
        </w:rPr>
        <w:t xml:space="preserve">специальное (коррекционное) образовательное учреждение для обучающихся (воспитанников) с отклонениями в развитии </w:t>
      </w:r>
      <w:r w:rsidRPr="00D44BE4">
        <w:rPr>
          <w:rFonts w:ascii="Times New Roman" w:eastAsia="Calibri" w:hAnsi="Times New Roman" w:cs="Times New Roman"/>
          <w:sz w:val="24"/>
          <w:szCs w:val="24"/>
          <w:lang w:val="en-US"/>
        </w:rPr>
        <w:t>VIII</w:t>
      </w:r>
      <w:r w:rsidRPr="00D44BE4">
        <w:rPr>
          <w:rFonts w:ascii="Times New Roman" w:eastAsia="Calibri" w:hAnsi="Times New Roman" w:cs="Times New Roman"/>
          <w:sz w:val="24"/>
          <w:szCs w:val="24"/>
        </w:rPr>
        <w:t xml:space="preserve"> вида «</w:t>
      </w:r>
      <w:proofErr w:type="spellStart"/>
      <w:r w:rsidRPr="00D44BE4">
        <w:rPr>
          <w:rFonts w:ascii="Times New Roman" w:eastAsia="Calibri" w:hAnsi="Times New Roman" w:cs="Times New Roman"/>
          <w:sz w:val="24"/>
          <w:szCs w:val="24"/>
        </w:rPr>
        <w:t>Кечевская</w:t>
      </w:r>
      <w:proofErr w:type="spellEnd"/>
      <w:r w:rsidRPr="00D44BE4">
        <w:rPr>
          <w:rFonts w:ascii="Times New Roman" w:eastAsia="Calibri" w:hAnsi="Times New Roman" w:cs="Times New Roman"/>
          <w:sz w:val="24"/>
          <w:szCs w:val="24"/>
        </w:rPr>
        <w:t xml:space="preserve"> школа-интернат»</w:t>
      </w:r>
      <w:r w:rsidR="00BC0A25" w:rsidRPr="00D44BE4">
        <w:rPr>
          <w:rFonts w:ascii="Times New Roman" w:eastAsia="Calibri" w:hAnsi="Times New Roman" w:cs="Times New Roman"/>
          <w:sz w:val="24"/>
          <w:szCs w:val="24"/>
        </w:rPr>
        <w:t xml:space="preserve">. </w:t>
      </w:r>
    </w:p>
    <w:p w:rsidR="00A6740C" w:rsidRPr="00546C17" w:rsidRDefault="00A6740C" w:rsidP="00374439">
      <w:pPr>
        <w:spacing w:after="0"/>
        <w:ind w:firstLine="708"/>
        <w:contextualSpacing/>
        <w:jc w:val="both"/>
        <w:rPr>
          <w:rFonts w:ascii="Times New Roman" w:eastAsia="Times New Roman" w:hAnsi="Times New Roman"/>
          <w:color w:val="FF0000"/>
          <w:sz w:val="24"/>
          <w:szCs w:val="24"/>
        </w:rPr>
      </w:pPr>
      <w:r w:rsidRPr="00D44BE4">
        <w:rPr>
          <w:rFonts w:ascii="Times New Roman" w:hAnsi="Times New Roman" w:cs="Times New Roman"/>
          <w:sz w:val="24"/>
          <w:szCs w:val="24"/>
        </w:rPr>
        <w:t xml:space="preserve">Желающие получить среднее (полное) общее образование на базе основного могут продолжить обучение в  </w:t>
      </w:r>
      <w:r w:rsidR="00AF7A78" w:rsidRPr="00D44BE4">
        <w:rPr>
          <w:rFonts w:ascii="Times New Roman" w:hAnsi="Times New Roman" w:cs="Times New Roman"/>
          <w:sz w:val="24"/>
          <w:szCs w:val="24"/>
        </w:rPr>
        <w:t>м</w:t>
      </w:r>
      <w:r w:rsidRPr="00D44BE4">
        <w:rPr>
          <w:rFonts w:ascii="Times New Roman" w:eastAsia="Calibri" w:hAnsi="Times New Roman" w:cs="Times New Roman"/>
          <w:sz w:val="24"/>
          <w:szCs w:val="24"/>
        </w:rPr>
        <w:t>униципальном вечернем (сменном) общеобразовательном учреждении «</w:t>
      </w:r>
      <w:proofErr w:type="spellStart"/>
      <w:r w:rsidRPr="00D44BE4">
        <w:rPr>
          <w:rFonts w:ascii="Times New Roman" w:eastAsia="Calibri" w:hAnsi="Times New Roman" w:cs="Times New Roman"/>
          <w:sz w:val="24"/>
          <w:szCs w:val="24"/>
        </w:rPr>
        <w:t>Малопургинский</w:t>
      </w:r>
      <w:proofErr w:type="spellEnd"/>
      <w:r w:rsidRPr="00D44BE4">
        <w:rPr>
          <w:rFonts w:ascii="Times New Roman" w:eastAsia="Calibri" w:hAnsi="Times New Roman" w:cs="Times New Roman"/>
          <w:sz w:val="24"/>
          <w:szCs w:val="24"/>
        </w:rPr>
        <w:t xml:space="preserve"> Центр образования»</w:t>
      </w:r>
      <w:r w:rsidR="00E8676A">
        <w:rPr>
          <w:rFonts w:ascii="Times New Roman" w:eastAsia="Calibri" w:hAnsi="Times New Roman" w:cs="Times New Roman"/>
          <w:sz w:val="24"/>
          <w:szCs w:val="24"/>
        </w:rPr>
        <w:t xml:space="preserve"> </w:t>
      </w:r>
      <w:r w:rsidRPr="00D44BE4">
        <w:rPr>
          <w:rFonts w:ascii="Times New Roman" w:eastAsia="Calibri" w:hAnsi="Times New Roman" w:cs="Times New Roman"/>
          <w:sz w:val="24"/>
          <w:szCs w:val="24"/>
        </w:rPr>
        <w:t>с</w:t>
      </w:r>
      <w:proofErr w:type="gramStart"/>
      <w:r w:rsidRPr="00D44BE4">
        <w:rPr>
          <w:rFonts w:ascii="Times New Roman" w:hAnsi="Times New Roman" w:cs="Times New Roman"/>
          <w:sz w:val="24"/>
          <w:szCs w:val="24"/>
        </w:rPr>
        <w:t>.М</w:t>
      </w:r>
      <w:proofErr w:type="gramEnd"/>
      <w:r w:rsidRPr="00D44BE4">
        <w:rPr>
          <w:rFonts w:ascii="Times New Roman" w:hAnsi="Times New Roman" w:cs="Times New Roman"/>
          <w:sz w:val="24"/>
          <w:szCs w:val="24"/>
        </w:rPr>
        <w:t xml:space="preserve">алая Пурга. </w:t>
      </w:r>
      <w:r w:rsidRPr="00D44BE4">
        <w:rPr>
          <w:rFonts w:ascii="Times New Roman" w:eastAsia="Times New Roman" w:hAnsi="Times New Roman"/>
          <w:sz w:val="24"/>
          <w:szCs w:val="24"/>
        </w:rPr>
        <w:t xml:space="preserve">В вечерней школе </w:t>
      </w:r>
      <w:r w:rsidR="00AF7A78" w:rsidRPr="00D44BE4">
        <w:rPr>
          <w:rFonts w:ascii="Times New Roman" w:eastAsia="Times New Roman" w:hAnsi="Times New Roman"/>
          <w:sz w:val="24"/>
          <w:szCs w:val="24"/>
        </w:rPr>
        <w:t>в 201</w:t>
      </w:r>
      <w:r w:rsidR="00E8676A">
        <w:rPr>
          <w:rFonts w:ascii="Times New Roman" w:eastAsia="Times New Roman" w:hAnsi="Times New Roman"/>
          <w:sz w:val="24"/>
          <w:szCs w:val="24"/>
        </w:rPr>
        <w:t>4</w:t>
      </w:r>
      <w:r w:rsidR="00AF7A78" w:rsidRPr="00D44BE4">
        <w:rPr>
          <w:rFonts w:ascii="Times New Roman" w:eastAsia="Times New Roman" w:hAnsi="Times New Roman"/>
          <w:sz w:val="24"/>
          <w:szCs w:val="24"/>
        </w:rPr>
        <w:t>-201</w:t>
      </w:r>
      <w:r w:rsidR="00E8676A">
        <w:rPr>
          <w:rFonts w:ascii="Times New Roman" w:eastAsia="Times New Roman" w:hAnsi="Times New Roman"/>
          <w:sz w:val="24"/>
          <w:szCs w:val="24"/>
        </w:rPr>
        <w:t>5</w:t>
      </w:r>
      <w:r w:rsidR="00AF7A78" w:rsidRPr="00D44BE4">
        <w:rPr>
          <w:rFonts w:ascii="Times New Roman" w:eastAsia="Times New Roman" w:hAnsi="Times New Roman"/>
          <w:sz w:val="24"/>
          <w:szCs w:val="24"/>
        </w:rPr>
        <w:t xml:space="preserve"> учебном году </w:t>
      </w:r>
      <w:r w:rsidRPr="00D44BE4">
        <w:rPr>
          <w:rFonts w:ascii="Times New Roman" w:eastAsia="Times New Roman" w:hAnsi="Times New Roman"/>
          <w:sz w:val="24"/>
          <w:szCs w:val="24"/>
        </w:rPr>
        <w:t>обуча</w:t>
      </w:r>
      <w:r w:rsidR="00413AB6" w:rsidRPr="00D44BE4">
        <w:rPr>
          <w:rFonts w:ascii="Times New Roman" w:eastAsia="Times New Roman" w:hAnsi="Times New Roman"/>
          <w:sz w:val="24"/>
          <w:szCs w:val="24"/>
        </w:rPr>
        <w:t>лось</w:t>
      </w:r>
      <w:r w:rsidR="00E8676A">
        <w:rPr>
          <w:rFonts w:ascii="Times New Roman" w:eastAsia="Times New Roman" w:hAnsi="Times New Roman"/>
          <w:sz w:val="24"/>
          <w:szCs w:val="24"/>
        </w:rPr>
        <w:t xml:space="preserve"> </w:t>
      </w:r>
      <w:r w:rsidR="00936509" w:rsidRPr="00D44BE4">
        <w:rPr>
          <w:rFonts w:ascii="Times New Roman" w:eastAsia="Times New Roman" w:hAnsi="Times New Roman"/>
          <w:sz w:val="24"/>
          <w:szCs w:val="24"/>
        </w:rPr>
        <w:t xml:space="preserve">23 </w:t>
      </w:r>
      <w:r w:rsidRPr="00D44BE4">
        <w:rPr>
          <w:rFonts w:ascii="Times New Roman" w:eastAsia="Times New Roman" w:hAnsi="Times New Roman"/>
          <w:sz w:val="24"/>
          <w:szCs w:val="24"/>
        </w:rPr>
        <w:t xml:space="preserve"> учащихся</w:t>
      </w:r>
      <w:r w:rsidR="00413AB6" w:rsidRPr="00D44BE4">
        <w:rPr>
          <w:rFonts w:ascii="Times New Roman" w:eastAsia="Times New Roman" w:hAnsi="Times New Roman"/>
          <w:sz w:val="24"/>
          <w:szCs w:val="24"/>
        </w:rPr>
        <w:t xml:space="preserve"> из деревень и сел района</w:t>
      </w:r>
      <w:r w:rsidR="00AF7A78" w:rsidRPr="00D44BE4">
        <w:rPr>
          <w:rFonts w:ascii="Times New Roman" w:eastAsia="Times New Roman" w:hAnsi="Times New Roman"/>
          <w:sz w:val="24"/>
          <w:szCs w:val="24"/>
        </w:rPr>
        <w:t xml:space="preserve">. </w:t>
      </w:r>
      <w:r w:rsidRPr="00D44BE4">
        <w:rPr>
          <w:rFonts w:ascii="Times New Roman" w:eastAsia="Times New Roman" w:hAnsi="Times New Roman"/>
          <w:sz w:val="24"/>
          <w:szCs w:val="24"/>
        </w:rPr>
        <w:t xml:space="preserve"> Учащиеся до 18 лет, не окончившие основную школу</w:t>
      </w:r>
      <w:r w:rsidR="00307ECB" w:rsidRPr="00D44BE4">
        <w:rPr>
          <w:rFonts w:ascii="Times New Roman" w:eastAsia="Times New Roman" w:hAnsi="Times New Roman"/>
          <w:sz w:val="24"/>
          <w:szCs w:val="24"/>
        </w:rPr>
        <w:t>,</w:t>
      </w:r>
      <w:r w:rsidRPr="00D44BE4">
        <w:rPr>
          <w:rFonts w:ascii="Times New Roman" w:eastAsia="Times New Roman" w:hAnsi="Times New Roman"/>
          <w:sz w:val="24"/>
          <w:szCs w:val="24"/>
        </w:rPr>
        <w:t xml:space="preserve"> переводятся  сюда решением комиссии по делам несовершеннолетних. В </w:t>
      </w:r>
      <w:r w:rsidR="00DF26B4" w:rsidRPr="00D44BE4">
        <w:rPr>
          <w:rFonts w:ascii="Times New Roman" w:eastAsia="Times New Roman" w:hAnsi="Times New Roman"/>
          <w:sz w:val="24"/>
          <w:szCs w:val="24"/>
        </w:rPr>
        <w:t>201</w:t>
      </w:r>
      <w:r w:rsidR="00E8676A">
        <w:rPr>
          <w:rFonts w:ascii="Times New Roman" w:eastAsia="Times New Roman" w:hAnsi="Times New Roman"/>
          <w:sz w:val="24"/>
          <w:szCs w:val="24"/>
        </w:rPr>
        <w:t>4</w:t>
      </w:r>
      <w:r w:rsidR="00DF26B4" w:rsidRPr="00D44BE4">
        <w:rPr>
          <w:rFonts w:ascii="Times New Roman" w:eastAsia="Times New Roman" w:hAnsi="Times New Roman"/>
          <w:sz w:val="24"/>
          <w:szCs w:val="24"/>
        </w:rPr>
        <w:t>-201</w:t>
      </w:r>
      <w:r w:rsidR="00E8676A">
        <w:rPr>
          <w:rFonts w:ascii="Times New Roman" w:eastAsia="Times New Roman" w:hAnsi="Times New Roman"/>
          <w:sz w:val="24"/>
          <w:szCs w:val="24"/>
        </w:rPr>
        <w:t>5</w:t>
      </w:r>
      <w:r w:rsidR="00DF26B4" w:rsidRPr="00D44BE4">
        <w:rPr>
          <w:rFonts w:ascii="Times New Roman" w:eastAsia="Times New Roman" w:hAnsi="Times New Roman"/>
          <w:sz w:val="24"/>
          <w:szCs w:val="24"/>
        </w:rPr>
        <w:t xml:space="preserve"> учебном году </w:t>
      </w:r>
      <w:r w:rsidRPr="00D44BE4">
        <w:rPr>
          <w:rFonts w:ascii="Times New Roman" w:eastAsia="Times New Roman" w:hAnsi="Times New Roman"/>
          <w:sz w:val="24"/>
          <w:szCs w:val="24"/>
        </w:rPr>
        <w:t xml:space="preserve">окончили 12 класс </w:t>
      </w:r>
      <w:r w:rsidR="00E8676A">
        <w:rPr>
          <w:rFonts w:ascii="Times New Roman" w:eastAsia="Times New Roman" w:hAnsi="Times New Roman"/>
          <w:sz w:val="24"/>
          <w:szCs w:val="24"/>
        </w:rPr>
        <w:t xml:space="preserve">4 </w:t>
      </w:r>
      <w:r w:rsidR="00650915" w:rsidRPr="00D44BE4">
        <w:rPr>
          <w:rFonts w:ascii="Times New Roman" w:eastAsia="Times New Roman" w:hAnsi="Times New Roman"/>
          <w:sz w:val="24"/>
          <w:szCs w:val="24"/>
        </w:rPr>
        <w:t>чело</w:t>
      </w:r>
      <w:r w:rsidRPr="00D44BE4">
        <w:rPr>
          <w:rFonts w:ascii="Times New Roman" w:eastAsia="Times New Roman" w:hAnsi="Times New Roman"/>
          <w:sz w:val="24"/>
          <w:szCs w:val="24"/>
        </w:rPr>
        <w:t>век</w:t>
      </w:r>
      <w:r w:rsidR="00E8676A">
        <w:rPr>
          <w:rFonts w:ascii="Times New Roman" w:eastAsia="Times New Roman" w:hAnsi="Times New Roman"/>
          <w:sz w:val="24"/>
          <w:szCs w:val="24"/>
        </w:rPr>
        <w:t>а</w:t>
      </w:r>
      <w:r w:rsidRPr="00D44BE4">
        <w:rPr>
          <w:rFonts w:ascii="Times New Roman" w:eastAsia="Times New Roman" w:hAnsi="Times New Roman"/>
          <w:sz w:val="24"/>
          <w:szCs w:val="24"/>
        </w:rPr>
        <w:t xml:space="preserve">, </w:t>
      </w:r>
      <w:r w:rsidR="00BC01CD">
        <w:rPr>
          <w:rFonts w:ascii="Times New Roman" w:eastAsia="Times New Roman" w:hAnsi="Times New Roman"/>
          <w:sz w:val="24"/>
          <w:szCs w:val="24"/>
        </w:rPr>
        <w:t xml:space="preserve">2 человека </w:t>
      </w:r>
      <w:r w:rsidR="006D1C73" w:rsidRPr="00546C17">
        <w:rPr>
          <w:rFonts w:ascii="Times New Roman" w:eastAsia="Times New Roman" w:hAnsi="Times New Roman"/>
          <w:color w:val="FF0000"/>
          <w:sz w:val="24"/>
          <w:szCs w:val="24"/>
        </w:rPr>
        <w:t xml:space="preserve"> </w:t>
      </w:r>
      <w:r w:rsidRPr="00BC01CD">
        <w:rPr>
          <w:rFonts w:ascii="Times New Roman" w:eastAsia="Times New Roman" w:hAnsi="Times New Roman"/>
          <w:sz w:val="24"/>
          <w:szCs w:val="24"/>
        </w:rPr>
        <w:t xml:space="preserve">получили аттестаты о </w:t>
      </w:r>
      <w:r w:rsidR="006D1C73" w:rsidRPr="00BC01CD">
        <w:rPr>
          <w:rFonts w:ascii="Times New Roman" w:eastAsia="Times New Roman" w:hAnsi="Times New Roman"/>
          <w:sz w:val="24"/>
          <w:szCs w:val="24"/>
        </w:rPr>
        <w:t xml:space="preserve">среднем общем </w:t>
      </w:r>
      <w:r w:rsidRPr="00BC01CD">
        <w:rPr>
          <w:rFonts w:ascii="Times New Roman" w:eastAsia="Times New Roman" w:hAnsi="Times New Roman"/>
          <w:sz w:val="24"/>
          <w:szCs w:val="24"/>
        </w:rPr>
        <w:t>среднем образовании</w:t>
      </w:r>
      <w:r w:rsidR="006D1C73" w:rsidRPr="00546C17">
        <w:rPr>
          <w:rFonts w:ascii="Times New Roman" w:eastAsia="Times New Roman" w:hAnsi="Times New Roman"/>
          <w:color w:val="FF0000"/>
          <w:sz w:val="24"/>
          <w:szCs w:val="24"/>
        </w:rPr>
        <w:t>.</w:t>
      </w:r>
    </w:p>
    <w:p w:rsidR="00FA2FBE" w:rsidRPr="00D44BE4" w:rsidRDefault="00A6740C" w:rsidP="00FA2FBE">
      <w:pPr>
        <w:spacing w:after="0"/>
        <w:jc w:val="both"/>
        <w:rPr>
          <w:rFonts w:ascii="Times New Roman" w:hAnsi="Times New Roman" w:cs="Times New Roman"/>
          <w:sz w:val="24"/>
          <w:szCs w:val="24"/>
        </w:rPr>
      </w:pPr>
      <w:r w:rsidRPr="00D44BE4">
        <w:rPr>
          <w:rFonts w:ascii="Times New Roman" w:hAnsi="Times New Roman" w:cs="Times New Roman"/>
          <w:sz w:val="24"/>
          <w:szCs w:val="24"/>
        </w:rPr>
        <w:lastRenderedPageBreak/>
        <w:t xml:space="preserve">      Интересы детей во внеурочное время реализуются в  </w:t>
      </w:r>
      <w:r w:rsidR="00374439" w:rsidRPr="00D44BE4">
        <w:rPr>
          <w:rFonts w:ascii="Times New Roman" w:hAnsi="Times New Roman" w:cs="Times New Roman"/>
          <w:sz w:val="24"/>
          <w:szCs w:val="24"/>
        </w:rPr>
        <w:t xml:space="preserve">организациях </w:t>
      </w:r>
      <w:r w:rsidRPr="00D44BE4">
        <w:rPr>
          <w:rFonts w:ascii="Times New Roman" w:hAnsi="Times New Roman" w:cs="Times New Roman"/>
          <w:sz w:val="24"/>
          <w:szCs w:val="24"/>
        </w:rPr>
        <w:t xml:space="preserve">дополнительного образования:  </w:t>
      </w:r>
      <w:r w:rsidRPr="00D44BE4">
        <w:rPr>
          <w:rFonts w:ascii="Times New Roman" w:eastAsia="Calibri" w:hAnsi="Times New Roman" w:cs="Times New Roman"/>
          <w:sz w:val="24"/>
          <w:szCs w:val="24"/>
        </w:rPr>
        <w:t>Муниципальное образовательное учреждение</w:t>
      </w:r>
      <w:r w:rsidR="00E8676A">
        <w:rPr>
          <w:rFonts w:ascii="Times New Roman" w:eastAsia="Calibri" w:hAnsi="Times New Roman" w:cs="Times New Roman"/>
          <w:sz w:val="24"/>
          <w:szCs w:val="24"/>
        </w:rPr>
        <w:t xml:space="preserve"> </w:t>
      </w:r>
      <w:r w:rsidRPr="00735148">
        <w:rPr>
          <w:rFonts w:ascii="Times New Roman" w:eastAsia="Calibri" w:hAnsi="Times New Roman" w:cs="Times New Roman"/>
          <w:sz w:val="24"/>
          <w:szCs w:val="24"/>
        </w:rPr>
        <w:t xml:space="preserve">дополнительного образования детей </w:t>
      </w:r>
      <w:proofErr w:type="spellStart"/>
      <w:r w:rsidRPr="00735148">
        <w:rPr>
          <w:rFonts w:ascii="Times New Roman" w:eastAsia="Calibri" w:hAnsi="Times New Roman" w:cs="Times New Roman"/>
          <w:sz w:val="24"/>
          <w:szCs w:val="24"/>
        </w:rPr>
        <w:t>Малопургинский</w:t>
      </w:r>
      <w:proofErr w:type="spellEnd"/>
      <w:r w:rsidRPr="00735148">
        <w:rPr>
          <w:rFonts w:ascii="Times New Roman" w:eastAsia="Calibri" w:hAnsi="Times New Roman" w:cs="Times New Roman"/>
          <w:sz w:val="24"/>
          <w:szCs w:val="24"/>
        </w:rPr>
        <w:t xml:space="preserve"> Центр детского творчества</w:t>
      </w:r>
      <w:r w:rsidRPr="00735148">
        <w:rPr>
          <w:rFonts w:ascii="Times New Roman" w:hAnsi="Times New Roman" w:cs="Times New Roman"/>
          <w:sz w:val="24"/>
          <w:szCs w:val="24"/>
        </w:rPr>
        <w:t xml:space="preserve">, </w:t>
      </w:r>
      <w:r w:rsidRPr="00735148">
        <w:rPr>
          <w:rFonts w:ascii="Times New Roman" w:eastAsia="Calibri" w:hAnsi="Times New Roman" w:cs="Times New Roman"/>
          <w:sz w:val="24"/>
          <w:szCs w:val="24"/>
        </w:rPr>
        <w:t>Муниципальное образовательное учреждение дополнительного образования детей</w:t>
      </w:r>
      <w:r w:rsidR="00E8676A">
        <w:rPr>
          <w:rFonts w:ascii="Times New Roman" w:eastAsia="Calibri" w:hAnsi="Times New Roman" w:cs="Times New Roman"/>
          <w:sz w:val="24"/>
          <w:szCs w:val="24"/>
        </w:rPr>
        <w:t xml:space="preserve"> </w:t>
      </w:r>
      <w:r w:rsidRPr="00D44BE4">
        <w:rPr>
          <w:rFonts w:ascii="Times New Roman" w:eastAsia="Calibri" w:hAnsi="Times New Roman" w:cs="Times New Roman"/>
          <w:sz w:val="24"/>
          <w:szCs w:val="24"/>
        </w:rPr>
        <w:t>Центр эстетического воспитания детей</w:t>
      </w:r>
      <w:r w:rsidRPr="00D44BE4">
        <w:rPr>
          <w:rFonts w:ascii="Times New Roman" w:hAnsi="Times New Roman" w:cs="Times New Roman"/>
          <w:sz w:val="24"/>
          <w:szCs w:val="24"/>
        </w:rPr>
        <w:t xml:space="preserve"> «Пурга </w:t>
      </w:r>
      <w:proofErr w:type="spellStart"/>
      <w:r w:rsidRPr="00D44BE4">
        <w:rPr>
          <w:rFonts w:ascii="Times New Roman" w:hAnsi="Times New Roman" w:cs="Times New Roman"/>
          <w:sz w:val="24"/>
          <w:szCs w:val="24"/>
        </w:rPr>
        <w:t>кизилиос</w:t>
      </w:r>
      <w:proofErr w:type="spellEnd"/>
      <w:r w:rsidRPr="00D44BE4">
        <w:rPr>
          <w:rFonts w:ascii="Times New Roman" w:hAnsi="Times New Roman" w:cs="Times New Roman"/>
          <w:sz w:val="24"/>
          <w:szCs w:val="24"/>
        </w:rPr>
        <w:t xml:space="preserve">», </w:t>
      </w:r>
      <w:r w:rsidRPr="00D44BE4">
        <w:rPr>
          <w:rFonts w:ascii="Times New Roman" w:eastAsia="Calibri" w:hAnsi="Times New Roman" w:cs="Times New Roman"/>
          <w:sz w:val="24"/>
          <w:szCs w:val="24"/>
        </w:rPr>
        <w:t xml:space="preserve">Муниципальное образовательное учреждение дополнительного образования детей </w:t>
      </w:r>
      <w:proofErr w:type="spellStart"/>
      <w:r w:rsidRPr="00D44BE4">
        <w:rPr>
          <w:rFonts w:ascii="Times New Roman" w:eastAsia="Calibri" w:hAnsi="Times New Roman" w:cs="Times New Roman"/>
          <w:sz w:val="24"/>
          <w:szCs w:val="24"/>
        </w:rPr>
        <w:t>Малопургинская</w:t>
      </w:r>
      <w:proofErr w:type="spellEnd"/>
      <w:r w:rsidRPr="00D44BE4">
        <w:rPr>
          <w:rFonts w:ascii="Times New Roman" w:eastAsia="Calibri" w:hAnsi="Times New Roman" w:cs="Times New Roman"/>
          <w:sz w:val="24"/>
          <w:szCs w:val="24"/>
        </w:rPr>
        <w:t xml:space="preserve"> детско-юношеская спортивная школа</w:t>
      </w:r>
      <w:r w:rsidRPr="00D44BE4">
        <w:rPr>
          <w:rFonts w:ascii="Times New Roman" w:hAnsi="Times New Roman" w:cs="Times New Roman"/>
          <w:sz w:val="24"/>
          <w:szCs w:val="24"/>
        </w:rPr>
        <w:t>.</w:t>
      </w:r>
      <w:r w:rsidR="00E8676A">
        <w:rPr>
          <w:rFonts w:ascii="Times New Roman" w:hAnsi="Times New Roman" w:cs="Times New Roman"/>
          <w:sz w:val="24"/>
          <w:szCs w:val="24"/>
        </w:rPr>
        <w:t xml:space="preserve"> </w:t>
      </w:r>
    </w:p>
    <w:p w:rsidR="00BA129D" w:rsidRPr="00D44BE4" w:rsidRDefault="00FA2FBE" w:rsidP="00FA2FBE">
      <w:pPr>
        <w:spacing w:after="0"/>
        <w:jc w:val="both"/>
        <w:rPr>
          <w:rFonts w:ascii="Times New Roman" w:hAnsi="Times New Roman" w:cs="Times New Roman"/>
          <w:sz w:val="24"/>
          <w:szCs w:val="24"/>
        </w:rPr>
      </w:pPr>
      <w:r w:rsidRPr="00D44BE4">
        <w:rPr>
          <w:rFonts w:ascii="Times New Roman" w:hAnsi="Times New Roman" w:cs="Times New Roman"/>
        </w:rPr>
        <w:tab/>
      </w:r>
      <w:r w:rsidR="00BA129D" w:rsidRPr="00D44BE4">
        <w:rPr>
          <w:rFonts w:ascii="Times New Roman" w:hAnsi="Times New Roman" w:cs="Times New Roman"/>
        </w:rPr>
        <w:t xml:space="preserve">Ежегодно в школах района проводятся  </w:t>
      </w:r>
      <w:proofErr w:type="spellStart"/>
      <w:r w:rsidR="00BA129D" w:rsidRPr="00D44BE4">
        <w:rPr>
          <w:rFonts w:ascii="Times New Roman" w:hAnsi="Times New Roman" w:cs="Times New Roman"/>
        </w:rPr>
        <w:t>профориентационные</w:t>
      </w:r>
      <w:proofErr w:type="spellEnd"/>
      <w:r w:rsidR="00BA129D" w:rsidRPr="00D44BE4">
        <w:rPr>
          <w:rFonts w:ascii="Times New Roman" w:hAnsi="Times New Roman" w:cs="Times New Roman"/>
        </w:rPr>
        <w:t xml:space="preserve">  мероприятия:  месячник профориентации  совместно с Центром занятости населения (март-апрель 201</w:t>
      </w:r>
      <w:r w:rsidR="00546C17">
        <w:rPr>
          <w:rFonts w:ascii="Times New Roman" w:hAnsi="Times New Roman" w:cs="Times New Roman"/>
        </w:rPr>
        <w:t>5</w:t>
      </w:r>
      <w:r w:rsidR="00BA129D" w:rsidRPr="00D44BE4">
        <w:rPr>
          <w:rFonts w:ascii="Times New Roman" w:hAnsi="Times New Roman" w:cs="Times New Roman"/>
        </w:rPr>
        <w:t xml:space="preserve">г.), «Дни открытых дверей </w:t>
      </w:r>
      <w:proofErr w:type="spellStart"/>
      <w:r w:rsidR="00BA129D" w:rsidRPr="00D44BE4">
        <w:rPr>
          <w:rFonts w:ascii="Times New Roman" w:hAnsi="Times New Roman" w:cs="Times New Roman"/>
        </w:rPr>
        <w:t>вВУЗов</w:t>
      </w:r>
      <w:proofErr w:type="spellEnd"/>
      <w:r w:rsidR="00BA129D" w:rsidRPr="00D44BE4">
        <w:rPr>
          <w:rFonts w:ascii="Times New Roman" w:hAnsi="Times New Roman" w:cs="Times New Roman"/>
        </w:rPr>
        <w:t>, П</w:t>
      </w:r>
      <w:r w:rsidR="00E8676A">
        <w:rPr>
          <w:rFonts w:ascii="Times New Roman" w:hAnsi="Times New Roman" w:cs="Times New Roman"/>
        </w:rPr>
        <w:t>У</w:t>
      </w:r>
      <w:r w:rsidR="00BA129D" w:rsidRPr="00D44BE4">
        <w:rPr>
          <w:rFonts w:ascii="Times New Roman" w:hAnsi="Times New Roman" w:cs="Times New Roman"/>
        </w:rPr>
        <w:t xml:space="preserve">, </w:t>
      </w:r>
      <w:proofErr w:type="spellStart"/>
      <w:r w:rsidR="00BA129D" w:rsidRPr="00D44BE4">
        <w:rPr>
          <w:rFonts w:ascii="Times New Roman" w:hAnsi="Times New Roman" w:cs="Times New Roman"/>
        </w:rPr>
        <w:t>ССУЗов</w:t>
      </w:r>
      <w:proofErr w:type="spellEnd"/>
      <w:r w:rsidR="00BA129D" w:rsidRPr="00D44BE4">
        <w:rPr>
          <w:rFonts w:ascii="Times New Roman" w:hAnsi="Times New Roman" w:cs="Times New Roman"/>
        </w:rPr>
        <w:t xml:space="preserve"> в </w:t>
      </w:r>
      <w:proofErr w:type="spellStart"/>
      <w:r w:rsidR="00BA129D" w:rsidRPr="00D44BE4">
        <w:rPr>
          <w:rFonts w:ascii="Times New Roman" w:hAnsi="Times New Roman" w:cs="Times New Roman"/>
        </w:rPr>
        <w:t>Малопургинском</w:t>
      </w:r>
      <w:proofErr w:type="spellEnd"/>
      <w:r w:rsidR="00BA129D" w:rsidRPr="00D44BE4">
        <w:rPr>
          <w:rFonts w:ascii="Times New Roman" w:hAnsi="Times New Roman" w:cs="Times New Roman"/>
        </w:rPr>
        <w:t xml:space="preserve"> районе»  и классные часы  по теме: «Я выбираю профессию», «Типовые ошибки при выборе профессии», «Мой выбор», «Защита профессий», «Формула успеха в выборе профессии» и т.д., слет старшеклассников по теме: «Я выбираю </w:t>
      </w:r>
      <w:r w:rsidR="00BA129D" w:rsidRPr="00D44BE4">
        <w:rPr>
          <w:rFonts w:ascii="Times New Roman" w:hAnsi="Times New Roman" w:cs="Times New Roman"/>
          <w:sz w:val="24"/>
          <w:szCs w:val="24"/>
        </w:rPr>
        <w:t>профессию» ( в МОУ СОШ с</w:t>
      </w:r>
      <w:proofErr w:type="gramStart"/>
      <w:r w:rsidR="00BA129D" w:rsidRPr="00D44BE4">
        <w:rPr>
          <w:rFonts w:ascii="Times New Roman" w:hAnsi="Times New Roman" w:cs="Times New Roman"/>
          <w:sz w:val="24"/>
          <w:szCs w:val="24"/>
        </w:rPr>
        <w:t>.П</w:t>
      </w:r>
      <w:proofErr w:type="gramEnd"/>
      <w:r w:rsidR="00BA129D" w:rsidRPr="00D44BE4">
        <w:rPr>
          <w:rFonts w:ascii="Times New Roman" w:hAnsi="Times New Roman" w:cs="Times New Roman"/>
          <w:sz w:val="24"/>
          <w:szCs w:val="24"/>
        </w:rPr>
        <w:t>угачево).</w:t>
      </w:r>
      <w:r w:rsidRPr="00D44BE4">
        <w:rPr>
          <w:rFonts w:ascii="Times New Roman" w:hAnsi="Times New Roman" w:cs="Times New Roman"/>
          <w:sz w:val="24"/>
          <w:szCs w:val="24"/>
        </w:rPr>
        <w:tab/>
      </w:r>
      <w:r w:rsidR="00BA129D" w:rsidRPr="00D44BE4">
        <w:rPr>
          <w:rFonts w:ascii="Times New Roman" w:hAnsi="Times New Roman" w:cs="Times New Roman"/>
          <w:sz w:val="24"/>
          <w:szCs w:val="24"/>
        </w:rPr>
        <w:t xml:space="preserve">Учащиеся старших классов ежегодно выезжают  в </w:t>
      </w:r>
      <w:proofErr w:type="spellStart"/>
      <w:r w:rsidR="00BA129D" w:rsidRPr="00D44BE4">
        <w:rPr>
          <w:rFonts w:ascii="Times New Roman" w:hAnsi="Times New Roman" w:cs="Times New Roman"/>
          <w:sz w:val="24"/>
          <w:szCs w:val="24"/>
        </w:rPr>
        <w:t>Малопургинский</w:t>
      </w:r>
      <w:proofErr w:type="spellEnd"/>
      <w:r w:rsidR="00BA129D" w:rsidRPr="00D44BE4">
        <w:rPr>
          <w:rFonts w:ascii="Times New Roman" w:hAnsi="Times New Roman" w:cs="Times New Roman"/>
          <w:sz w:val="24"/>
          <w:szCs w:val="24"/>
        </w:rPr>
        <w:t xml:space="preserve"> Центр занятости  населения, где проводятся информационные дни для выпускников школ и групповые консультации (</w:t>
      </w:r>
      <w:proofErr w:type="spellStart"/>
      <w:r w:rsidR="00BA129D" w:rsidRPr="00D44BE4">
        <w:rPr>
          <w:rFonts w:ascii="Times New Roman" w:hAnsi="Times New Roman" w:cs="Times New Roman"/>
          <w:sz w:val="24"/>
          <w:szCs w:val="24"/>
        </w:rPr>
        <w:t>профтестирование</w:t>
      </w:r>
      <w:proofErr w:type="spellEnd"/>
      <w:r w:rsidR="00BA129D" w:rsidRPr="00D44BE4">
        <w:rPr>
          <w:rFonts w:ascii="Times New Roman" w:hAnsi="Times New Roman" w:cs="Times New Roman"/>
          <w:sz w:val="24"/>
          <w:szCs w:val="24"/>
        </w:rPr>
        <w:t xml:space="preserve">, </w:t>
      </w:r>
      <w:proofErr w:type="spellStart"/>
      <w:r w:rsidR="00BA129D" w:rsidRPr="00D44BE4">
        <w:rPr>
          <w:rFonts w:ascii="Times New Roman" w:hAnsi="Times New Roman" w:cs="Times New Roman"/>
          <w:sz w:val="24"/>
          <w:szCs w:val="24"/>
        </w:rPr>
        <w:t>профконсультирование</w:t>
      </w:r>
      <w:proofErr w:type="spellEnd"/>
      <w:r w:rsidR="00BA129D" w:rsidRPr="00D44BE4">
        <w:rPr>
          <w:rFonts w:ascii="Times New Roman" w:hAnsi="Times New Roman" w:cs="Times New Roman"/>
          <w:sz w:val="24"/>
          <w:szCs w:val="24"/>
        </w:rPr>
        <w:t>, анкетирование) с учащимися 8-11 классов, а также консультационные дни «Шаг к успешной карьере».</w:t>
      </w:r>
    </w:p>
    <w:p w:rsidR="0009639E" w:rsidRDefault="00FA2FBE" w:rsidP="00443751">
      <w:pPr>
        <w:spacing w:after="0"/>
        <w:jc w:val="both"/>
        <w:rPr>
          <w:rFonts w:ascii="Times New Roman" w:hAnsi="Times New Roman" w:cs="Times New Roman"/>
          <w:sz w:val="24"/>
          <w:szCs w:val="24"/>
        </w:rPr>
      </w:pPr>
      <w:r w:rsidRPr="00D44BE4">
        <w:rPr>
          <w:rFonts w:ascii="Times New Roman" w:hAnsi="Times New Roman" w:cs="Times New Roman"/>
          <w:sz w:val="24"/>
          <w:szCs w:val="24"/>
        </w:rPr>
        <w:tab/>
      </w:r>
      <w:r w:rsidR="00A6740C" w:rsidRPr="00D44BE4">
        <w:rPr>
          <w:rFonts w:ascii="Times New Roman" w:hAnsi="Times New Roman" w:cs="Times New Roman"/>
          <w:sz w:val="24"/>
          <w:szCs w:val="24"/>
        </w:rPr>
        <w:t xml:space="preserve">Учебно-воспитательный процесс в дошкольных образовательных учреждениях, образовательных учреждениях района строится на основе национально-регионального компонента, для чего созданы соответствующие условия: обеспеченность программами, комплексом учебно-методических пособий. </w:t>
      </w:r>
      <w:proofErr w:type="gramStart"/>
      <w:r w:rsidR="00A6740C" w:rsidRPr="00D44BE4">
        <w:rPr>
          <w:rFonts w:ascii="Times New Roman" w:eastAsia="Times New Roman" w:hAnsi="Times New Roman"/>
          <w:sz w:val="24"/>
          <w:szCs w:val="24"/>
        </w:rPr>
        <w:t xml:space="preserve">Развитие национальной культуры </w:t>
      </w:r>
      <w:r w:rsidR="00A6740C" w:rsidRPr="00D44BE4">
        <w:rPr>
          <w:rFonts w:ascii="Times New Roman" w:eastAsia="Times New Roman" w:hAnsi="Times New Roman" w:cs="Times New Roman"/>
          <w:sz w:val="24"/>
          <w:szCs w:val="24"/>
        </w:rPr>
        <w:t>о</w:t>
      </w:r>
      <w:r w:rsidR="00A6740C" w:rsidRPr="00D44BE4">
        <w:rPr>
          <w:rFonts w:ascii="Times New Roman" w:hAnsi="Times New Roman" w:cs="Times New Roman"/>
          <w:sz w:val="24"/>
          <w:szCs w:val="24"/>
        </w:rPr>
        <w:t>беспечивается:</w:t>
      </w:r>
      <w:r w:rsidR="00443751">
        <w:rPr>
          <w:rFonts w:ascii="Times New Roman" w:hAnsi="Times New Roman" w:cs="Times New Roman"/>
          <w:sz w:val="24"/>
          <w:szCs w:val="24"/>
        </w:rPr>
        <w:t xml:space="preserve"> </w:t>
      </w:r>
      <w:r w:rsidR="0009639E" w:rsidRPr="00443751">
        <w:rPr>
          <w:rFonts w:ascii="Times New Roman" w:hAnsi="Times New Roman" w:cs="Times New Roman"/>
          <w:sz w:val="24"/>
          <w:szCs w:val="24"/>
        </w:rPr>
        <w:t>в дошкольных образовательных организациях, где в 20 детских садах (50 групп) 846 детей (52%) изучают удмуртский язык, в 11 детских садах (36 групп) ведутся кружки краеведения на основе регионального компонента (в них изучают удмуртский язык 792 детей (48%)). 31 учреждение имеют мини-музеи национальной культуры либо этнографические комнаты по удмуртской, русской, татарской, армянской и др. культурам, организованы</w:t>
      </w:r>
      <w:proofErr w:type="gramEnd"/>
      <w:r w:rsidR="0009639E" w:rsidRPr="00443751">
        <w:rPr>
          <w:rFonts w:ascii="Times New Roman" w:hAnsi="Times New Roman" w:cs="Times New Roman"/>
          <w:sz w:val="24"/>
          <w:szCs w:val="24"/>
        </w:rPr>
        <w:t xml:space="preserve"> национальные творческие коллективы.</w:t>
      </w:r>
    </w:p>
    <w:p w:rsidR="00A6740C" w:rsidRPr="003D162D" w:rsidRDefault="003D162D" w:rsidP="003D162D">
      <w:pPr>
        <w:ind w:firstLine="708"/>
        <w:jc w:val="both"/>
        <w:rPr>
          <w:rFonts w:ascii="Times New Roman" w:eastAsia="Times New Roman" w:hAnsi="Times New Roman"/>
          <w:sz w:val="24"/>
          <w:szCs w:val="24"/>
        </w:rPr>
      </w:pPr>
      <w:r w:rsidRPr="003D162D">
        <w:rPr>
          <w:rFonts w:ascii="Times New Roman" w:hAnsi="Times New Roman" w:cs="Times New Roman"/>
          <w:sz w:val="24"/>
          <w:szCs w:val="24"/>
        </w:rPr>
        <w:t>В 33 школах района учатся 3971 ученика, из них в 2014-2015 учебном году изуча</w:t>
      </w:r>
      <w:r>
        <w:rPr>
          <w:rFonts w:ascii="Times New Roman" w:hAnsi="Times New Roman" w:cs="Times New Roman"/>
          <w:sz w:val="24"/>
          <w:szCs w:val="24"/>
        </w:rPr>
        <w:t xml:space="preserve">ли </w:t>
      </w:r>
      <w:r w:rsidRPr="003D162D">
        <w:rPr>
          <w:rFonts w:ascii="Times New Roman" w:hAnsi="Times New Roman" w:cs="Times New Roman"/>
          <w:sz w:val="24"/>
          <w:szCs w:val="24"/>
        </w:rPr>
        <w:t>удмуртский язык как предмет с 1 по 11 класс 2641 человек, это составляет 66,5%. Это на 2,5% больше, чем было в 2013-2014</w:t>
      </w:r>
      <w:r>
        <w:rPr>
          <w:rFonts w:ascii="Times New Roman" w:hAnsi="Times New Roman" w:cs="Times New Roman"/>
          <w:sz w:val="24"/>
          <w:szCs w:val="24"/>
        </w:rPr>
        <w:t xml:space="preserve"> </w:t>
      </w:r>
      <w:r w:rsidRPr="003D162D">
        <w:rPr>
          <w:rFonts w:ascii="Times New Roman" w:hAnsi="Times New Roman" w:cs="Times New Roman"/>
          <w:sz w:val="24"/>
          <w:szCs w:val="24"/>
        </w:rPr>
        <w:t>г. Удмуртский язык факультативно изуча</w:t>
      </w:r>
      <w:r>
        <w:rPr>
          <w:rFonts w:ascii="Times New Roman" w:hAnsi="Times New Roman" w:cs="Times New Roman"/>
          <w:sz w:val="24"/>
          <w:szCs w:val="24"/>
        </w:rPr>
        <w:t>ли</w:t>
      </w:r>
      <w:r w:rsidRPr="003D162D">
        <w:rPr>
          <w:rFonts w:ascii="Times New Roman" w:hAnsi="Times New Roman" w:cs="Times New Roman"/>
          <w:sz w:val="24"/>
          <w:szCs w:val="24"/>
        </w:rPr>
        <w:t xml:space="preserve"> </w:t>
      </w:r>
      <w:proofErr w:type="gramStart"/>
      <w:r w:rsidRPr="003D162D">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3D162D">
        <w:rPr>
          <w:rFonts w:ascii="Times New Roman" w:hAnsi="Times New Roman" w:cs="Times New Roman"/>
          <w:sz w:val="24"/>
          <w:szCs w:val="24"/>
        </w:rPr>
        <w:t>1</w:t>
      </w:r>
      <w:r>
        <w:rPr>
          <w:rFonts w:ascii="Times New Roman" w:hAnsi="Times New Roman" w:cs="Times New Roman"/>
          <w:sz w:val="24"/>
          <w:szCs w:val="24"/>
        </w:rPr>
        <w:t xml:space="preserve"> </w:t>
      </w:r>
      <w:r w:rsidRPr="003D162D">
        <w:rPr>
          <w:rFonts w:ascii="Times New Roman" w:hAnsi="Times New Roman" w:cs="Times New Roman"/>
          <w:sz w:val="24"/>
          <w:szCs w:val="24"/>
        </w:rPr>
        <w:t xml:space="preserve"> </w:t>
      </w:r>
      <w:proofErr w:type="gramStart"/>
      <w:r w:rsidRPr="003D162D">
        <w:rPr>
          <w:rFonts w:ascii="Times New Roman" w:hAnsi="Times New Roman" w:cs="Times New Roman"/>
          <w:sz w:val="24"/>
          <w:szCs w:val="24"/>
        </w:rPr>
        <w:t>по</w:t>
      </w:r>
      <w:proofErr w:type="gramEnd"/>
      <w:r w:rsidRPr="003D162D">
        <w:rPr>
          <w:rFonts w:ascii="Times New Roman" w:hAnsi="Times New Roman" w:cs="Times New Roman"/>
          <w:sz w:val="24"/>
          <w:szCs w:val="24"/>
        </w:rPr>
        <w:t xml:space="preserve"> 11 класс </w:t>
      </w:r>
      <w:r>
        <w:rPr>
          <w:rFonts w:ascii="Times New Roman" w:hAnsi="Times New Roman" w:cs="Times New Roman"/>
          <w:sz w:val="24"/>
          <w:szCs w:val="24"/>
        </w:rPr>
        <w:t xml:space="preserve"> </w:t>
      </w:r>
      <w:r w:rsidRPr="003D162D">
        <w:rPr>
          <w:rFonts w:ascii="Times New Roman" w:hAnsi="Times New Roman" w:cs="Times New Roman"/>
          <w:sz w:val="24"/>
          <w:szCs w:val="24"/>
        </w:rPr>
        <w:t>251 учащихся. Язык  через предмет краеведение изуча</w:t>
      </w:r>
      <w:r>
        <w:rPr>
          <w:rFonts w:ascii="Times New Roman" w:hAnsi="Times New Roman" w:cs="Times New Roman"/>
          <w:sz w:val="24"/>
          <w:szCs w:val="24"/>
        </w:rPr>
        <w:t>ли</w:t>
      </w:r>
      <w:r w:rsidRPr="003D162D">
        <w:rPr>
          <w:rFonts w:ascii="Times New Roman" w:hAnsi="Times New Roman" w:cs="Times New Roman"/>
          <w:sz w:val="24"/>
          <w:szCs w:val="24"/>
        </w:rPr>
        <w:t xml:space="preserve">  92 человека</w:t>
      </w:r>
      <w:r w:rsidRPr="007A73EC">
        <w:rPr>
          <w:rFonts w:ascii="Times New Roman" w:hAnsi="Times New Roman" w:cs="Times New Roman"/>
          <w:b/>
          <w:sz w:val="28"/>
          <w:szCs w:val="28"/>
        </w:rPr>
        <w:t>.</w:t>
      </w:r>
      <w:r w:rsidR="00A6740C" w:rsidRPr="00546C17">
        <w:rPr>
          <w:rFonts w:ascii="Times New Roman" w:hAnsi="Times New Roman" w:cs="Times New Roman"/>
          <w:color w:val="FF0000"/>
          <w:sz w:val="24"/>
          <w:szCs w:val="24"/>
        </w:rPr>
        <w:tab/>
      </w:r>
      <w:r w:rsidR="00A6740C" w:rsidRPr="003D162D">
        <w:rPr>
          <w:rFonts w:ascii="Times New Roman" w:eastAsia="Times New Roman" w:hAnsi="Times New Roman"/>
          <w:sz w:val="24"/>
          <w:szCs w:val="24"/>
        </w:rPr>
        <w:t>Комплексный подход, объединяющий учебную и воспитательную деятельность, позволяет создать развивающую этнокультурную среду для учащихся.</w:t>
      </w:r>
    </w:p>
    <w:p w:rsidR="00A6740C" w:rsidRPr="00721C1A" w:rsidRDefault="00A6740C" w:rsidP="006229A3">
      <w:pPr>
        <w:rPr>
          <w:rFonts w:ascii="TimesNewRomanPSMT" w:hAnsi="TimesNewRomanPSMT" w:cs="TimesNewRomanPSMT"/>
          <w:b/>
          <w:i/>
          <w:sz w:val="28"/>
          <w:szCs w:val="28"/>
        </w:rPr>
      </w:pPr>
      <w:r w:rsidRPr="00721C1A">
        <w:rPr>
          <w:rFonts w:ascii="TimesNewRomanPSMT" w:hAnsi="TimesNewRomanPSMT" w:cs="TimesNewRomanPSMT"/>
          <w:b/>
          <w:i/>
          <w:sz w:val="28"/>
          <w:szCs w:val="28"/>
        </w:rPr>
        <w:t>3.3. Образование для детей с ограниченными возможностями</w:t>
      </w:r>
      <w:r w:rsidRPr="00A75F27">
        <w:rPr>
          <w:rFonts w:ascii="TimesNewRomanPSMT" w:hAnsi="TimesNewRomanPSMT" w:cs="TimesNewRomanPSMT"/>
          <w:b/>
          <w:i/>
          <w:sz w:val="28"/>
          <w:szCs w:val="28"/>
        </w:rPr>
        <w:t xml:space="preserve"> здоровья </w:t>
      </w:r>
      <w:r w:rsidRPr="00721C1A">
        <w:rPr>
          <w:rFonts w:ascii="TimesNewRomanPSMT" w:hAnsi="TimesNewRomanPSMT" w:cs="TimesNewRomanPSMT"/>
          <w:b/>
          <w:i/>
          <w:sz w:val="28"/>
          <w:szCs w:val="28"/>
        </w:rPr>
        <w:t>(инклюзивное образование, дистанционное образование)</w:t>
      </w:r>
    </w:p>
    <w:p w:rsidR="00A6740C" w:rsidRPr="00D44BE4" w:rsidRDefault="00A6740C" w:rsidP="006229A3">
      <w:pPr>
        <w:spacing w:after="0"/>
        <w:ind w:firstLine="708"/>
        <w:jc w:val="both"/>
        <w:rPr>
          <w:rFonts w:ascii="Times New Roman" w:eastAsia="Times New Roman" w:hAnsi="Times New Roman"/>
          <w:sz w:val="24"/>
          <w:szCs w:val="24"/>
        </w:rPr>
      </w:pPr>
      <w:r w:rsidRPr="00D44BE4">
        <w:rPr>
          <w:rFonts w:ascii="Times New Roman" w:eastAsia="Times New Roman" w:hAnsi="Times New Roman"/>
          <w:sz w:val="24"/>
          <w:szCs w:val="24"/>
        </w:rPr>
        <w:t xml:space="preserve">В </w:t>
      </w:r>
      <w:proofErr w:type="spellStart"/>
      <w:r w:rsidRPr="00D44BE4">
        <w:rPr>
          <w:rFonts w:ascii="Times New Roman" w:eastAsia="Times New Roman" w:hAnsi="Times New Roman"/>
          <w:sz w:val="24"/>
          <w:szCs w:val="24"/>
        </w:rPr>
        <w:t>Малопургинском</w:t>
      </w:r>
      <w:proofErr w:type="spellEnd"/>
      <w:r w:rsidRPr="00D44BE4">
        <w:rPr>
          <w:rFonts w:ascii="Times New Roman" w:eastAsia="Times New Roman" w:hAnsi="Times New Roman"/>
          <w:sz w:val="24"/>
          <w:szCs w:val="24"/>
        </w:rPr>
        <w:t xml:space="preserve"> районе функционирует </w:t>
      </w:r>
      <w:r w:rsidR="005C32E8" w:rsidRPr="00D44BE4">
        <w:rPr>
          <w:rFonts w:ascii="Times New Roman" w:eastAsia="Times New Roman" w:hAnsi="Times New Roman"/>
          <w:sz w:val="24"/>
          <w:szCs w:val="24"/>
        </w:rPr>
        <w:t xml:space="preserve">муниципальное </w:t>
      </w:r>
      <w:r w:rsidRPr="00D44BE4">
        <w:rPr>
          <w:rFonts w:ascii="Times New Roman" w:eastAsia="Calibri" w:hAnsi="Times New Roman" w:cs="Times New Roman"/>
          <w:sz w:val="24"/>
          <w:szCs w:val="24"/>
        </w:rPr>
        <w:t xml:space="preserve">специальное (коррекционное) образовательное учреждение для обучающихся (воспитанников) с отклонениями в развитии </w:t>
      </w:r>
      <w:r w:rsidRPr="00D44BE4">
        <w:rPr>
          <w:rFonts w:ascii="Times New Roman" w:eastAsia="Calibri" w:hAnsi="Times New Roman" w:cs="Times New Roman"/>
          <w:sz w:val="24"/>
          <w:szCs w:val="24"/>
          <w:lang w:val="en-US"/>
        </w:rPr>
        <w:t>VIII</w:t>
      </w:r>
      <w:r w:rsidR="00142EA4">
        <w:rPr>
          <w:rFonts w:ascii="Times New Roman" w:eastAsia="Calibri" w:hAnsi="Times New Roman" w:cs="Times New Roman"/>
          <w:sz w:val="24"/>
          <w:szCs w:val="24"/>
        </w:rPr>
        <w:t xml:space="preserve"> </w:t>
      </w:r>
      <w:r w:rsidRPr="00D44BE4">
        <w:rPr>
          <w:rFonts w:ascii="Times New Roman" w:hAnsi="Times New Roman" w:cs="Times New Roman"/>
          <w:sz w:val="24"/>
          <w:szCs w:val="24"/>
        </w:rPr>
        <w:t>вида «</w:t>
      </w:r>
      <w:proofErr w:type="spellStart"/>
      <w:r w:rsidRPr="00D44BE4">
        <w:rPr>
          <w:rFonts w:ascii="Times New Roman" w:hAnsi="Times New Roman" w:cs="Times New Roman"/>
          <w:sz w:val="24"/>
          <w:szCs w:val="24"/>
        </w:rPr>
        <w:t>Кечевская</w:t>
      </w:r>
      <w:proofErr w:type="spellEnd"/>
      <w:r w:rsidRPr="00D44BE4">
        <w:rPr>
          <w:rFonts w:ascii="Times New Roman" w:hAnsi="Times New Roman" w:cs="Times New Roman"/>
          <w:sz w:val="24"/>
          <w:szCs w:val="24"/>
        </w:rPr>
        <w:t xml:space="preserve"> школа-интернат». </w:t>
      </w:r>
      <w:r w:rsidRPr="00D44BE4">
        <w:rPr>
          <w:rFonts w:ascii="Times New Roman" w:eastAsia="Times New Roman" w:hAnsi="Times New Roman"/>
          <w:sz w:val="24"/>
          <w:szCs w:val="24"/>
        </w:rPr>
        <w:t>В  учреждении</w:t>
      </w:r>
      <w:r w:rsidR="00546C17">
        <w:rPr>
          <w:rFonts w:ascii="Times New Roman" w:eastAsia="Times New Roman" w:hAnsi="Times New Roman"/>
          <w:sz w:val="24"/>
          <w:szCs w:val="24"/>
        </w:rPr>
        <w:t xml:space="preserve"> обучалс</w:t>
      </w:r>
      <w:r w:rsidR="00C2548B">
        <w:rPr>
          <w:rFonts w:ascii="Times New Roman" w:eastAsia="Times New Roman" w:hAnsi="Times New Roman"/>
          <w:sz w:val="24"/>
          <w:szCs w:val="24"/>
        </w:rPr>
        <w:t>я</w:t>
      </w:r>
      <w:r w:rsidRPr="00D44BE4">
        <w:rPr>
          <w:rFonts w:ascii="Times New Roman" w:eastAsia="Times New Roman" w:hAnsi="Times New Roman"/>
          <w:sz w:val="24"/>
          <w:szCs w:val="24"/>
        </w:rPr>
        <w:t xml:space="preserve">  и воспитыва</w:t>
      </w:r>
      <w:r w:rsidR="00546C17">
        <w:rPr>
          <w:rFonts w:ascii="Times New Roman" w:eastAsia="Times New Roman" w:hAnsi="Times New Roman"/>
          <w:sz w:val="24"/>
          <w:szCs w:val="24"/>
        </w:rPr>
        <w:t>лс</w:t>
      </w:r>
      <w:r w:rsidR="00C2548B">
        <w:rPr>
          <w:rFonts w:ascii="Times New Roman" w:eastAsia="Times New Roman" w:hAnsi="Times New Roman"/>
          <w:sz w:val="24"/>
          <w:szCs w:val="24"/>
        </w:rPr>
        <w:t>я</w:t>
      </w:r>
      <w:r w:rsidRPr="00D44BE4">
        <w:rPr>
          <w:rFonts w:ascii="Times New Roman" w:eastAsia="Times New Roman" w:hAnsi="Times New Roman"/>
          <w:sz w:val="24"/>
          <w:szCs w:val="24"/>
        </w:rPr>
        <w:t xml:space="preserve">  </w:t>
      </w:r>
      <w:r w:rsidR="00546C17">
        <w:rPr>
          <w:rFonts w:ascii="Times New Roman" w:eastAsia="Times New Roman" w:hAnsi="Times New Roman"/>
          <w:sz w:val="24"/>
          <w:szCs w:val="24"/>
        </w:rPr>
        <w:t>81</w:t>
      </w:r>
      <w:r w:rsidR="00C2548B">
        <w:rPr>
          <w:rFonts w:ascii="Times New Roman" w:eastAsia="Times New Roman" w:hAnsi="Times New Roman"/>
          <w:sz w:val="24"/>
          <w:szCs w:val="24"/>
        </w:rPr>
        <w:t xml:space="preserve"> </w:t>
      </w:r>
      <w:r w:rsidR="00546C17">
        <w:rPr>
          <w:rFonts w:ascii="Times New Roman" w:eastAsia="Times New Roman" w:hAnsi="Times New Roman"/>
          <w:sz w:val="24"/>
          <w:szCs w:val="24"/>
        </w:rPr>
        <w:t>человек</w:t>
      </w:r>
      <w:r w:rsidR="00AF5EEC" w:rsidRPr="00D44BE4">
        <w:rPr>
          <w:rFonts w:ascii="Times New Roman" w:eastAsia="Times New Roman" w:hAnsi="Times New Roman"/>
          <w:sz w:val="24"/>
          <w:szCs w:val="24"/>
        </w:rPr>
        <w:t>, включая детей из других районов.</w:t>
      </w:r>
      <w:r w:rsidR="00546C17">
        <w:rPr>
          <w:rFonts w:ascii="Times New Roman" w:eastAsia="Times New Roman" w:hAnsi="Times New Roman"/>
          <w:sz w:val="24"/>
          <w:szCs w:val="24"/>
        </w:rPr>
        <w:t xml:space="preserve"> </w:t>
      </w:r>
      <w:r w:rsidR="00AF5EEC" w:rsidRPr="00D44BE4">
        <w:rPr>
          <w:rFonts w:ascii="Times New Roman" w:eastAsia="Times New Roman" w:hAnsi="Times New Roman"/>
          <w:sz w:val="24"/>
          <w:szCs w:val="24"/>
        </w:rPr>
        <w:t>Д</w:t>
      </w:r>
      <w:r w:rsidR="007B7588" w:rsidRPr="00D44BE4">
        <w:rPr>
          <w:rFonts w:ascii="Times New Roman" w:eastAsia="Times New Roman" w:hAnsi="Times New Roman"/>
          <w:sz w:val="24"/>
          <w:szCs w:val="24"/>
        </w:rPr>
        <w:t>етям</w:t>
      </w:r>
      <w:r w:rsidR="00AF5EEC" w:rsidRPr="00D44BE4">
        <w:rPr>
          <w:rFonts w:ascii="Times New Roman" w:eastAsia="Times New Roman" w:hAnsi="Times New Roman"/>
          <w:sz w:val="24"/>
          <w:szCs w:val="24"/>
        </w:rPr>
        <w:t>, нуждающимся в обучении в данном   учреждении</w:t>
      </w:r>
      <w:r w:rsidR="00AF5EEC" w:rsidRPr="00D44BE4">
        <w:t xml:space="preserve"> (</w:t>
      </w:r>
      <w:r w:rsidR="00AF5EEC" w:rsidRPr="00D44BE4">
        <w:rPr>
          <w:rFonts w:ascii="Times New Roman" w:hAnsi="Times New Roman" w:cs="Times New Roman"/>
        </w:rPr>
        <w:t>решение выносится</w:t>
      </w:r>
      <w:r w:rsidR="00546C17">
        <w:rPr>
          <w:rFonts w:ascii="Times New Roman" w:hAnsi="Times New Roman" w:cs="Times New Roman"/>
        </w:rPr>
        <w:t xml:space="preserve"> </w:t>
      </w:r>
      <w:r w:rsidR="00AF5EEC" w:rsidRPr="00D44BE4">
        <w:rPr>
          <w:rFonts w:ascii="Times New Roman" w:eastAsia="Times New Roman" w:hAnsi="Times New Roman"/>
          <w:sz w:val="24"/>
          <w:szCs w:val="24"/>
        </w:rPr>
        <w:t>по результатам обследования на психолого-медико</w:t>
      </w:r>
      <w:r w:rsidR="001544D9" w:rsidRPr="00D44BE4">
        <w:rPr>
          <w:rFonts w:ascii="Times New Roman" w:eastAsia="Times New Roman" w:hAnsi="Times New Roman"/>
          <w:sz w:val="24"/>
          <w:szCs w:val="24"/>
        </w:rPr>
        <w:t>-</w:t>
      </w:r>
      <w:r w:rsidR="00AF5EEC" w:rsidRPr="00D44BE4">
        <w:rPr>
          <w:rFonts w:ascii="Times New Roman" w:eastAsia="Times New Roman" w:hAnsi="Times New Roman"/>
          <w:sz w:val="24"/>
          <w:szCs w:val="24"/>
        </w:rPr>
        <w:t>педагогической комиссии)</w:t>
      </w:r>
      <w:r w:rsidR="00D44BE4" w:rsidRPr="00D44BE4">
        <w:rPr>
          <w:rFonts w:ascii="Times New Roman" w:eastAsia="Times New Roman" w:hAnsi="Times New Roman"/>
          <w:sz w:val="24"/>
          <w:szCs w:val="24"/>
        </w:rPr>
        <w:t xml:space="preserve">, </w:t>
      </w:r>
      <w:r w:rsidR="00AF5EEC" w:rsidRPr="00D44BE4">
        <w:rPr>
          <w:rFonts w:ascii="Times New Roman" w:eastAsia="Times New Roman" w:hAnsi="Times New Roman"/>
          <w:sz w:val="24"/>
          <w:szCs w:val="24"/>
        </w:rPr>
        <w:t xml:space="preserve"> Министерством образования и науки УР в</w:t>
      </w:r>
      <w:r w:rsidR="007B7588" w:rsidRPr="00D44BE4">
        <w:rPr>
          <w:rFonts w:ascii="Times New Roman" w:eastAsia="Times New Roman" w:hAnsi="Times New Roman"/>
          <w:sz w:val="24"/>
          <w:szCs w:val="24"/>
        </w:rPr>
        <w:t>ыдаются путевки</w:t>
      </w:r>
      <w:r w:rsidR="00AF5EEC" w:rsidRPr="00D44BE4">
        <w:rPr>
          <w:rFonts w:ascii="Times New Roman" w:eastAsia="Times New Roman" w:hAnsi="Times New Roman"/>
          <w:sz w:val="24"/>
          <w:szCs w:val="24"/>
        </w:rPr>
        <w:t>.</w:t>
      </w:r>
    </w:p>
    <w:p w:rsidR="00A6740C" w:rsidRPr="00D44BE4" w:rsidRDefault="00A6740C" w:rsidP="006229A3">
      <w:pPr>
        <w:spacing w:after="0"/>
        <w:ind w:firstLine="708"/>
        <w:jc w:val="both"/>
        <w:rPr>
          <w:rFonts w:ascii="TimesNewRomanPSMT" w:hAnsi="TimesNewRomanPSMT" w:cs="TimesNewRomanPSMT"/>
          <w:i/>
          <w:color w:val="00B050"/>
          <w:sz w:val="28"/>
          <w:szCs w:val="28"/>
        </w:rPr>
      </w:pPr>
      <w:r w:rsidRPr="00D44BE4">
        <w:rPr>
          <w:rFonts w:ascii="Times New Roman" w:eastAsia="Times New Roman" w:hAnsi="Times New Roman"/>
          <w:sz w:val="24"/>
          <w:szCs w:val="24"/>
        </w:rPr>
        <w:t>Помимо образования специальная школа обеспечивает детям с ограниченными возможностями здоровья и жизнедеятельности медицинское и психологическое сопровождение, для чего в штате  учреждения имеются соответствующие специалисты</w:t>
      </w:r>
      <w:r w:rsidR="00C376B9" w:rsidRPr="00D44BE4">
        <w:rPr>
          <w:rFonts w:ascii="Times New Roman" w:eastAsia="Times New Roman" w:hAnsi="Times New Roman"/>
          <w:sz w:val="24"/>
          <w:szCs w:val="24"/>
        </w:rPr>
        <w:t xml:space="preserve">, </w:t>
      </w:r>
      <w:r w:rsidR="00C376B9" w:rsidRPr="00D44BE4">
        <w:rPr>
          <w:rFonts w:ascii="Times New Roman" w:eastAsia="Times New Roman" w:hAnsi="Times New Roman"/>
          <w:sz w:val="24"/>
          <w:szCs w:val="24"/>
        </w:rPr>
        <w:lastRenderedPageBreak/>
        <w:t>медицинский кабинет</w:t>
      </w:r>
      <w:r w:rsidR="00D10C14" w:rsidRPr="00D44BE4">
        <w:rPr>
          <w:rFonts w:ascii="Times New Roman" w:eastAsia="Times New Roman" w:hAnsi="Times New Roman"/>
          <w:sz w:val="24"/>
          <w:szCs w:val="24"/>
        </w:rPr>
        <w:t xml:space="preserve"> (единственный мед</w:t>
      </w:r>
      <w:proofErr w:type="gramStart"/>
      <w:r w:rsidR="00D10C14" w:rsidRPr="00D44BE4">
        <w:rPr>
          <w:rFonts w:ascii="Times New Roman" w:eastAsia="Times New Roman" w:hAnsi="Times New Roman"/>
          <w:sz w:val="24"/>
          <w:szCs w:val="24"/>
        </w:rPr>
        <w:t>.к</w:t>
      </w:r>
      <w:proofErr w:type="gramEnd"/>
      <w:r w:rsidR="00D10C14" w:rsidRPr="00D44BE4">
        <w:rPr>
          <w:rFonts w:ascii="Times New Roman" w:eastAsia="Times New Roman" w:hAnsi="Times New Roman"/>
          <w:sz w:val="24"/>
          <w:szCs w:val="24"/>
        </w:rPr>
        <w:t>абинет в районе, получивший лицензию)</w:t>
      </w:r>
      <w:r w:rsidR="006229A3" w:rsidRPr="00D44BE4">
        <w:rPr>
          <w:rFonts w:ascii="Times New Roman" w:eastAsia="Times New Roman" w:hAnsi="Times New Roman"/>
          <w:sz w:val="24"/>
          <w:szCs w:val="24"/>
        </w:rPr>
        <w:t>.</w:t>
      </w:r>
      <w:r w:rsidR="002F4FFA" w:rsidRPr="00D44BE4">
        <w:rPr>
          <w:rFonts w:ascii="Times New Roman" w:eastAsia="Times New Roman" w:hAnsi="Times New Roman" w:cs="Times New Roman"/>
          <w:sz w:val="24"/>
          <w:szCs w:val="24"/>
        </w:rPr>
        <w:tab/>
      </w:r>
      <w:r w:rsidR="002F4FFA" w:rsidRPr="00D44BE4">
        <w:rPr>
          <w:rFonts w:ascii="Times New Roman" w:hAnsi="Times New Roman" w:cs="Times New Roman"/>
          <w:sz w:val="24"/>
          <w:szCs w:val="24"/>
        </w:rPr>
        <w:t xml:space="preserve">В целях предоставления доступных образовательных услуг и поддержки детей с ограниченными возможностями здоровья и детей-инвалидов, не посещающих учебные заведения, и в связи с реализацией приоритетного </w:t>
      </w:r>
      <w:r w:rsidR="002F4FFA" w:rsidRPr="00D44BE4">
        <w:rPr>
          <w:rFonts w:ascii="Times New Roman" w:hAnsi="Times New Roman" w:cs="Times New Roman"/>
          <w:i/>
          <w:sz w:val="24"/>
          <w:szCs w:val="24"/>
        </w:rPr>
        <w:t xml:space="preserve">национального проекта «Образование» </w:t>
      </w:r>
      <w:r w:rsidR="002F4FFA" w:rsidRPr="00D44BE4">
        <w:rPr>
          <w:rFonts w:ascii="Times New Roman" w:hAnsi="Times New Roman" w:cs="Times New Roman"/>
          <w:sz w:val="24"/>
          <w:szCs w:val="24"/>
        </w:rPr>
        <w:t>в районе пр</w:t>
      </w:r>
      <w:r w:rsidR="00926B8B" w:rsidRPr="00D44BE4">
        <w:rPr>
          <w:rFonts w:ascii="Times New Roman" w:hAnsi="Times New Roman" w:cs="Times New Roman"/>
          <w:sz w:val="24"/>
          <w:szCs w:val="24"/>
        </w:rPr>
        <w:t>о</w:t>
      </w:r>
      <w:r w:rsidR="002F4FFA" w:rsidRPr="00D44BE4">
        <w:rPr>
          <w:rFonts w:ascii="Times New Roman" w:hAnsi="Times New Roman" w:cs="Times New Roman"/>
          <w:sz w:val="24"/>
          <w:szCs w:val="24"/>
        </w:rPr>
        <w:t>водилась работа по направлению «Развитие дистанционного образования детей-инвалидов» по плану  М</w:t>
      </w:r>
      <w:r w:rsidR="00926B8B" w:rsidRPr="00D44BE4">
        <w:rPr>
          <w:rFonts w:ascii="Times New Roman" w:hAnsi="Times New Roman" w:cs="Times New Roman"/>
          <w:sz w:val="24"/>
          <w:szCs w:val="24"/>
        </w:rPr>
        <w:t xml:space="preserve">О </w:t>
      </w:r>
      <w:r w:rsidR="002F4FFA" w:rsidRPr="00D44BE4">
        <w:rPr>
          <w:rFonts w:ascii="Times New Roman" w:hAnsi="Times New Roman" w:cs="Times New Roman"/>
          <w:sz w:val="24"/>
          <w:szCs w:val="24"/>
        </w:rPr>
        <w:t xml:space="preserve">и Н УР. </w:t>
      </w:r>
      <w:proofErr w:type="gramStart"/>
      <w:r w:rsidR="002F4FFA" w:rsidRPr="00D44BE4">
        <w:rPr>
          <w:rFonts w:ascii="Times New Roman" w:hAnsi="Times New Roman" w:cs="Times New Roman"/>
          <w:sz w:val="24"/>
          <w:szCs w:val="24"/>
        </w:rPr>
        <w:t xml:space="preserve">В 2010 году в  программу   </w:t>
      </w:r>
      <w:r w:rsidR="00546C17">
        <w:rPr>
          <w:rFonts w:ascii="Times New Roman" w:hAnsi="Times New Roman" w:cs="Times New Roman"/>
          <w:sz w:val="24"/>
          <w:szCs w:val="24"/>
        </w:rPr>
        <w:t xml:space="preserve">впервые </w:t>
      </w:r>
      <w:r w:rsidR="002F4FFA" w:rsidRPr="00D44BE4">
        <w:rPr>
          <w:rFonts w:ascii="Times New Roman" w:hAnsi="Times New Roman" w:cs="Times New Roman"/>
          <w:sz w:val="24"/>
          <w:szCs w:val="24"/>
        </w:rPr>
        <w:t xml:space="preserve">вошли 5 детей нашего района, они обучаются на базе РЦДО, который открыт в Государственной общеобразовательной </w:t>
      </w:r>
      <w:proofErr w:type="spellStart"/>
      <w:r w:rsidR="002F4FFA" w:rsidRPr="00D44BE4">
        <w:rPr>
          <w:rFonts w:ascii="Times New Roman" w:hAnsi="Times New Roman" w:cs="Times New Roman"/>
          <w:sz w:val="24"/>
          <w:szCs w:val="24"/>
        </w:rPr>
        <w:t>школе-интернат</w:t>
      </w:r>
      <w:proofErr w:type="spellEnd"/>
      <w:r w:rsidR="002F4FFA" w:rsidRPr="00D44BE4">
        <w:rPr>
          <w:rFonts w:ascii="Times New Roman" w:hAnsi="Times New Roman" w:cs="Times New Roman"/>
          <w:sz w:val="24"/>
          <w:szCs w:val="24"/>
        </w:rPr>
        <w:t xml:space="preserve"> «</w:t>
      </w:r>
      <w:proofErr w:type="spellStart"/>
      <w:r w:rsidR="00926B8B" w:rsidRPr="00D44BE4">
        <w:rPr>
          <w:rFonts w:ascii="Times New Roman" w:hAnsi="Times New Roman" w:cs="Times New Roman"/>
          <w:sz w:val="24"/>
          <w:szCs w:val="24"/>
        </w:rPr>
        <w:t>И</w:t>
      </w:r>
      <w:r w:rsidR="002F4FFA" w:rsidRPr="00D44BE4">
        <w:rPr>
          <w:rFonts w:ascii="Times New Roman" w:hAnsi="Times New Roman" w:cs="Times New Roman"/>
          <w:sz w:val="24"/>
          <w:szCs w:val="24"/>
        </w:rPr>
        <w:t>талмасовская</w:t>
      </w:r>
      <w:proofErr w:type="spellEnd"/>
      <w:r w:rsidR="002F4FFA" w:rsidRPr="00D44BE4">
        <w:rPr>
          <w:rFonts w:ascii="Times New Roman" w:hAnsi="Times New Roman" w:cs="Times New Roman"/>
          <w:sz w:val="24"/>
          <w:szCs w:val="24"/>
        </w:rPr>
        <w:t xml:space="preserve"> школа-интернат» МО «</w:t>
      </w:r>
      <w:proofErr w:type="spellStart"/>
      <w:r w:rsidR="002F4FFA" w:rsidRPr="00D44BE4">
        <w:rPr>
          <w:rFonts w:ascii="Times New Roman" w:hAnsi="Times New Roman" w:cs="Times New Roman"/>
          <w:sz w:val="24"/>
          <w:szCs w:val="24"/>
        </w:rPr>
        <w:t>Завьяловский</w:t>
      </w:r>
      <w:proofErr w:type="spellEnd"/>
      <w:r w:rsidR="002F4FFA" w:rsidRPr="00D44BE4">
        <w:rPr>
          <w:rFonts w:ascii="Times New Roman" w:hAnsi="Times New Roman" w:cs="Times New Roman"/>
          <w:sz w:val="24"/>
          <w:szCs w:val="24"/>
        </w:rPr>
        <w:t xml:space="preserve"> район»</w:t>
      </w:r>
      <w:r w:rsidR="00926B8B" w:rsidRPr="00D44BE4">
        <w:rPr>
          <w:rFonts w:ascii="Times New Roman" w:hAnsi="Times New Roman" w:cs="Times New Roman"/>
          <w:sz w:val="24"/>
          <w:szCs w:val="24"/>
        </w:rPr>
        <w:t>.</w:t>
      </w:r>
      <w:proofErr w:type="gramEnd"/>
      <w:r w:rsidR="00926B8B" w:rsidRPr="00D44BE4">
        <w:rPr>
          <w:rFonts w:ascii="Times New Roman" w:hAnsi="Times New Roman" w:cs="Times New Roman"/>
          <w:sz w:val="24"/>
          <w:szCs w:val="24"/>
        </w:rPr>
        <w:t xml:space="preserve">  </w:t>
      </w:r>
      <w:r w:rsidR="001544D9" w:rsidRPr="00D44BE4">
        <w:rPr>
          <w:rFonts w:ascii="Times New Roman" w:hAnsi="Times New Roman" w:cs="Times New Roman"/>
          <w:sz w:val="24"/>
          <w:szCs w:val="24"/>
        </w:rPr>
        <w:t>В</w:t>
      </w:r>
      <w:r w:rsidR="002F4FFA" w:rsidRPr="00D44BE4">
        <w:rPr>
          <w:rFonts w:ascii="Times New Roman" w:hAnsi="Times New Roman" w:cs="Times New Roman"/>
          <w:sz w:val="24"/>
          <w:szCs w:val="24"/>
        </w:rPr>
        <w:t xml:space="preserve">  Центр</w:t>
      </w:r>
      <w:r w:rsidR="001B70BD" w:rsidRPr="00D44BE4">
        <w:rPr>
          <w:rFonts w:ascii="Times New Roman" w:hAnsi="Times New Roman" w:cs="Times New Roman"/>
          <w:sz w:val="24"/>
          <w:szCs w:val="24"/>
        </w:rPr>
        <w:t>е</w:t>
      </w:r>
      <w:r w:rsidR="002F4FFA" w:rsidRPr="00D44BE4">
        <w:rPr>
          <w:rFonts w:ascii="Times New Roman" w:hAnsi="Times New Roman" w:cs="Times New Roman"/>
          <w:sz w:val="24"/>
          <w:szCs w:val="24"/>
        </w:rPr>
        <w:t xml:space="preserve"> дистанционного обучения на базе МОУ СОШ №1 с. Малая Пурга</w:t>
      </w:r>
      <w:r w:rsidR="001B70BD" w:rsidRPr="00D44BE4">
        <w:rPr>
          <w:rFonts w:ascii="Times New Roman" w:hAnsi="Times New Roman" w:cs="Times New Roman"/>
          <w:sz w:val="24"/>
          <w:szCs w:val="24"/>
        </w:rPr>
        <w:t>, который открылся уже в 2011 г.,  в 201</w:t>
      </w:r>
      <w:r w:rsidR="00546C17">
        <w:rPr>
          <w:rFonts w:ascii="Times New Roman" w:hAnsi="Times New Roman" w:cs="Times New Roman"/>
          <w:sz w:val="24"/>
          <w:szCs w:val="24"/>
        </w:rPr>
        <w:t>4</w:t>
      </w:r>
      <w:r w:rsidR="001B70BD" w:rsidRPr="00D44BE4">
        <w:rPr>
          <w:rFonts w:ascii="Times New Roman" w:hAnsi="Times New Roman" w:cs="Times New Roman"/>
          <w:sz w:val="24"/>
          <w:szCs w:val="24"/>
        </w:rPr>
        <w:t>-201</w:t>
      </w:r>
      <w:r w:rsidR="00546C17">
        <w:rPr>
          <w:rFonts w:ascii="Times New Roman" w:hAnsi="Times New Roman" w:cs="Times New Roman"/>
          <w:sz w:val="24"/>
          <w:szCs w:val="24"/>
        </w:rPr>
        <w:t xml:space="preserve">5 </w:t>
      </w:r>
      <w:proofErr w:type="spellStart"/>
      <w:r w:rsidR="001B70BD" w:rsidRPr="00D44BE4">
        <w:rPr>
          <w:rFonts w:ascii="Times New Roman" w:hAnsi="Times New Roman" w:cs="Times New Roman"/>
          <w:sz w:val="24"/>
          <w:szCs w:val="24"/>
        </w:rPr>
        <w:t>уч</w:t>
      </w:r>
      <w:proofErr w:type="gramStart"/>
      <w:r w:rsidR="001B70BD" w:rsidRPr="00D44BE4">
        <w:rPr>
          <w:rFonts w:ascii="Times New Roman" w:hAnsi="Times New Roman" w:cs="Times New Roman"/>
          <w:sz w:val="24"/>
          <w:szCs w:val="24"/>
        </w:rPr>
        <w:t>.г</w:t>
      </w:r>
      <w:proofErr w:type="gramEnd"/>
      <w:r w:rsidR="001B70BD" w:rsidRPr="00D44BE4">
        <w:rPr>
          <w:rFonts w:ascii="Times New Roman" w:hAnsi="Times New Roman" w:cs="Times New Roman"/>
          <w:sz w:val="24"/>
          <w:szCs w:val="24"/>
        </w:rPr>
        <w:t>оду</w:t>
      </w:r>
      <w:proofErr w:type="spellEnd"/>
      <w:r w:rsidR="001B70BD" w:rsidRPr="00D44BE4">
        <w:rPr>
          <w:rFonts w:ascii="Times New Roman" w:hAnsi="Times New Roman" w:cs="Times New Roman"/>
          <w:sz w:val="24"/>
          <w:szCs w:val="24"/>
        </w:rPr>
        <w:t xml:space="preserve"> обучалось </w:t>
      </w:r>
      <w:r w:rsidR="009B30AA">
        <w:rPr>
          <w:rFonts w:ascii="Times New Roman" w:hAnsi="Times New Roman" w:cs="Times New Roman"/>
          <w:sz w:val="24"/>
          <w:szCs w:val="24"/>
        </w:rPr>
        <w:t>5</w:t>
      </w:r>
      <w:r w:rsidR="00CB6F03" w:rsidRPr="00546C17">
        <w:rPr>
          <w:rFonts w:ascii="Times New Roman" w:hAnsi="Times New Roman" w:cs="Times New Roman"/>
          <w:color w:val="FF0000"/>
          <w:sz w:val="24"/>
          <w:szCs w:val="24"/>
        </w:rPr>
        <w:t xml:space="preserve"> </w:t>
      </w:r>
      <w:r w:rsidR="001544D9" w:rsidRPr="00546C17">
        <w:rPr>
          <w:rFonts w:ascii="Times New Roman" w:hAnsi="Times New Roman" w:cs="Times New Roman"/>
          <w:color w:val="FF0000"/>
          <w:sz w:val="24"/>
          <w:szCs w:val="24"/>
        </w:rPr>
        <w:t xml:space="preserve"> </w:t>
      </w:r>
      <w:r w:rsidR="001544D9" w:rsidRPr="009B30AA">
        <w:rPr>
          <w:rFonts w:ascii="Times New Roman" w:hAnsi="Times New Roman" w:cs="Times New Roman"/>
          <w:sz w:val="24"/>
          <w:szCs w:val="24"/>
        </w:rPr>
        <w:t>д</w:t>
      </w:r>
      <w:r w:rsidR="001544D9" w:rsidRPr="00D44BE4">
        <w:rPr>
          <w:rFonts w:ascii="Times New Roman" w:hAnsi="Times New Roman" w:cs="Times New Roman"/>
          <w:sz w:val="24"/>
          <w:szCs w:val="24"/>
        </w:rPr>
        <w:t>етей</w:t>
      </w:r>
      <w:r w:rsidR="001B70BD" w:rsidRPr="00D44BE4">
        <w:rPr>
          <w:rFonts w:ascii="Times New Roman" w:hAnsi="Times New Roman" w:cs="Times New Roman"/>
          <w:sz w:val="24"/>
          <w:szCs w:val="24"/>
        </w:rPr>
        <w:t xml:space="preserve"> из нескольких деревень. </w:t>
      </w:r>
    </w:p>
    <w:p w:rsidR="00A854CE" w:rsidRDefault="00A854CE" w:rsidP="00A6740C">
      <w:pPr>
        <w:autoSpaceDE w:val="0"/>
        <w:autoSpaceDN w:val="0"/>
        <w:adjustRightInd w:val="0"/>
        <w:spacing w:line="240" w:lineRule="auto"/>
        <w:jc w:val="both"/>
        <w:rPr>
          <w:rFonts w:ascii="TimesNewRomanPSMT" w:hAnsi="TimesNewRomanPSMT" w:cs="TimesNewRomanPSMT"/>
          <w:b/>
          <w:i/>
          <w:sz w:val="28"/>
          <w:szCs w:val="28"/>
        </w:rPr>
      </w:pPr>
    </w:p>
    <w:p w:rsidR="00A6740C" w:rsidRPr="00721C1A" w:rsidRDefault="00A6740C" w:rsidP="00A6740C">
      <w:pPr>
        <w:autoSpaceDE w:val="0"/>
        <w:autoSpaceDN w:val="0"/>
        <w:adjustRightInd w:val="0"/>
        <w:spacing w:line="240" w:lineRule="auto"/>
        <w:jc w:val="both"/>
        <w:rPr>
          <w:rFonts w:ascii="TimesNewRomanPSMT" w:hAnsi="TimesNewRomanPSMT" w:cs="TimesNewRomanPSMT"/>
          <w:b/>
          <w:i/>
          <w:sz w:val="28"/>
          <w:szCs w:val="28"/>
        </w:rPr>
      </w:pPr>
      <w:r w:rsidRPr="00721C1A">
        <w:rPr>
          <w:rFonts w:ascii="TimesNewRomanPSMT" w:hAnsi="TimesNewRomanPSMT" w:cs="TimesNewRomanPSMT"/>
          <w:b/>
          <w:i/>
          <w:sz w:val="28"/>
          <w:szCs w:val="28"/>
        </w:rPr>
        <w:t xml:space="preserve">3.4. Обеспечение </w:t>
      </w:r>
      <w:r w:rsidR="00546C17">
        <w:rPr>
          <w:rFonts w:ascii="TimesNewRomanPSMT" w:hAnsi="TimesNewRomanPSMT" w:cs="TimesNewRomanPSMT"/>
          <w:b/>
          <w:i/>
          <w:sz w:val="28"/>
          <w:szCs w:val="28"/>
        </w:rPr>
        <w:t xml:space="preserve"> </w:t>
      </w:r>
      <w:r w:rsidRPr="00721C1A">
        <w:rPr>
          <w:rFonts w:ascii="TimesNewRomanPSMT" w:hAnsi="TimesNewRomanPSMT" w:cs="TimesNewRomanPSMT"/>
          <w:b/>
          <w:i/>
          <w:sz w:val="28"/>
          <w:szCs w:val="28"/>
        </w:rPr>
        <w:t>равного доступа к качественному образованию:</w:t>
      </w:r>
    </w:p>
    <w:p w:rsidR="00A6740C" w:rsidRDefault="00A6740C" w:rsidP="00A6740C">
      <w:pPr>
        <w:autoSpaceDE w:val="0"/>
        <w:autoSpaceDN w:val="0"/>
        <w:adjustRightInd w:val="0"/>
        <w:spacing w:line="240" w:lineRule="auto"/>
        <w:jc w:val="both"/>
        <w:rPr>
          <w:rFonts w:ascii="TimesNewRomanPSMT" w:hAnsi="TimesNewRomanPSMT" w:cs="TimesNewRomanPSMT"/>
          <w:b/>
          <w:i/>
          <w:sz w:val="28"/>
          <w:szCs w:val="28"/>
        </w:rPr>
      </w:pPr>
      <w:r w:rsidRPr="00721C1A">
        <w:rPr>
          <w:rFonts w:ascii="TimesNewRomanPSMT" w:hAnsi="TimesNewRomanPSMT" w:cs="TimesNewRomanPSMT"/>
          <w:b/>
          <w:i/>
          <w:sz w:val="28"/>
          <w:szCs w:val="28"/>
        </w:rPr>
        <w:t xml:space="preserve">Дошкольный уровень: обеспеченность местами в ДОУ, очередность в сфере дошкольного образования, развитие альтернативных форм, способствующих повышению доступности дошкольного образования. </w:t>
      </w:r>
    </w:p>
    <w:p w:rsidR="005E5DD7" w:rsidRPr="009B212D" w:rsidRDefault="00536968" w:rsidP="005E5DD7">
      <w:pPr>
        <w:pStyle w:val="af3"/>
        <w:tabs>
          <w:tab w:val="left" w:leader="underscore" w:pos="5803"/>
        </w:tabs>
        <w:spacing w:after="0"/>
        <w:ind w:firstLine="709"/>
        <w:jc w:val="both"/>
        <w:rPr>
          <w:rFonts w:ascii="Times New Roman" w:hAnsi="Times New Roman"/>
          <w:sz w:val="24"/>
        </w:rPr>
      </w:pPr>
      <w:r w:rsidRPr="00D44BE4">
        <w:rPr>
          <w:rFonts w:ascii="Times New Roman" w:hAnsi="Times New Roman" w:cs="Times New Roman"/>
          <w:sz w:val="24"/>
          <w:szCs w:val="24"/>
        </w:rPr>
        <w:t xml:space="preserve">    </w:t>
      </w:r>
      <w:r w:rsidR="005E5DD7" w:rsidRPr="009B212D">
        <w:rPr>
          <w:rFonts w:ascii="Times New Roman" w:hAnsi="Times New Roman"/>
          <w:sz w:val="24"/>
        </w:rPr>
        <w:t>Развитие дошкольного образования муниципального образования «</w:t>
      </w:r>
      <w:proofErr w:type="spellStart"/>
      <w:r w:rsidR="005E5DD7" w:rsidRPr="009B212D">
        <w:rPr>
          <w:rFonts w:ascii="Times New Roman" w:hAnsi="Times New Roman"/>
          <w:sz w:val="24"/>
        </w:rPr>
        <w:t>Малопургинский</w:t>
      </w:r>
      <w:proofErr w:type="spellEnd"/>
      <w:r w:rsidR="005E5DD7" w:rsidRPr="009B212D">
        <w:rPr>
          <w:rFonts w:ascii="Times New Roman" w:hAnsi="Times New Roman"/>
          <w:sz w:val="24"/>
        </w:rPr>
        <w:t xml:space="preserve"> район» осуществляется в рамках реализации:</w:t>
      </w:r>
    </w:p>
    <w:p w:rsidR="005E5DD7" w:rsidRPr="009B212D" w:rsidRDefault="005E5DD7" w:rsidP="005E5DD7">
      <w:pPr>
        <w:pStyle w:val="af3"/>
        <w:widowControl w:val="0"/>
        <w:numPr>
          <w:ilvl w:val="0"/>
          <w:numId w:val="34"/>
        </w:numPr>
        <w:tabs>
          <w:tab w:val="left" w:leader="underscore" w:pos="5803"/>
        </w:tabs>
        <w:suppressAutoHyphens/>
        <w:spacing w:after="0" w:line="240" w:lineRule="auto"/>
        <w:jc w:val="both"/>
        <w:rPr>
          <w:rFonts w:ascii="Times New Roman" w:hAnsi="Times New Roman"/>
          <w:sz w:val="24"/>
        </w:rPr>
      </w:pPr>
      <w:r w:rsidRPr="009B212D">
        <w:rPr>
          <w:rFonts w:ascii="Times New Roman" w:hAnsi="Times New Roman"/>
          <w:sz w:val="24"/>
        </w:rPr>
        <w:t>программы «Развития образования и воспитания в муниципальном образовании «</w:t>
      </w:r>
      <w:proofErr w:type="spellStart"/>
      <w:r w:rsidRPr="009B212D">
        <w:rPr>
          <w:rFonts w:ascii="Times New Roman" w:hAnsi="Times New Roman"/>
          <w:sz w:val="24"/>
        </w:rPr>
        <w:t>Малопургинский</w:t>
      </w:r>
      <w:proofErr w:type="spellEnd"/>
      <w:r w:rsidRPr="009B212D">
        <w:rPr>
          <w:rFonts w:ascii="Times New Roman" w:hAnsi="Times New Roman"/>
          <w:sz w:val="24"/>
        </w:rPr>
        <w:t xml:space="preserve"> район», утверждённой постановлением Администрации муниципального образования «</w:t>
      </w:r>
      <w:proofErr w:type="spellStart"/>
      <w:r w:rsidRPr="009B212D">
        <w:rPr>
          <w:rFonts w:ascii="Times New Roman" w:hAnsi="Times New Roman"/>
          <w:sz w:val="24"/>
        </w:rPr>
        <w:t>Малопургинский</w:t>
      </w:r>
      <w:proofErr w:type="spellEnd"/>
      <w:r w:rsidRPr="009B212D">
        <w:rPr>
          <w:rFonts w:ascii="Times New Roman" w:hAnsi="Times New Roman"/>
          <w:sz w:val="24"/>
        </w:rPr>
        <w:t xml:space="preserve"> район» от 7 ноября 2014 года №1654 (подпрограмма «Развитие дошкольного образования»)</w:t>
      </w:r>
    </w:p>
    <w:p w:rsidR="005E5DD7" w:rsidRPr="009B212D" w:rsidRDefault="005E5DD7" w:rsidP="005E5DD7">
      <w:pPr>
        <w:pStyle w:val="af3"/>
        <w:widowControl w:val="0"/>
        <w:numPr>
          <w:ilvl w:val="0"/>
          <w:numId w:val="34"/>
        </w:numPr>
        <w:tabs>
          <w:tab w:val="left" w:leader="underscore" w:pos="5803"/>
        </w:tabs>
        <w:suppressAutoHyphens/>
        <w:spacing w:after="0" w:line="240" w:lineRule="auto"/>
        <w:jc w:val="both"/>
        <w:rPr>
          <w:rFonts w:ascii="Times New Roman" w:hAnsi="Times New Roman"/>
          <w:sz w:val="24"/>
        </w:rPr>
      </w:pPr>
      <w:r w:rsidRPr="009B212D">
        <w:rPr>
          <w:rFonts w:ascii="Times New Roman" w:hAnsi="Times New Roman"/>
          <w:sz w:val="24"/>
        </w:rPr>
        <w:t>районной целевой программы «Обеспечение доступности дошкольного образования и ликвидации очередности в образовательных учреждениях, реализующих программу дошкольного образования в МО «</w:t>
      </w:r>
      <w:proofErr w:type="spellStart"/>
      <w:r w:rsidRPr="009B212D">
        <w:rPr>
          <w:rFonts w:ascii="Times New Roman" w:hAnsi="Times New Roman"/>
          <w:sz w:val="24"/>
        </w:rPr>
        <w:t>Малопургинский</w:t>
      </w:r>
      <w:proofErr w:type="spellEnd"/>
      <w:r w:rsidRPr="009B212D">
        <w:rPr>
          <w:rFonts w:ascii="Times New Roman" w:hAnsi="Times New Roman"/>
          <w:sz w:val="24"/>
        </w:rPr>
        <w:t xml:space="preserve"> район» на 2013-2015 </w:t>
      </w:r>
      <w:proofErr w:type="spellStart"/>
      <w:proofErr w:type="gramStart"/>
      <w:r w:rsidRPr="009B212D">
        <w:rPr>
          <w:rFonts w:ascii="Times New Roman" w:hAnsi="Times New Roman"/>
          <w:sz w:val="24"/>
        </w:rPr>
        <w:t>гг</w:t>
      </w:r>
      <w:proofErr w:type="spellEnd"/>
      <w:proofErr w:type="gramEnd"/>
      <w:r w:rsidRPr="009B212D">
        <w:rPr>
          <w:rFonts w:ascii="Times New Roman" w:hAnsi="Times New Roman"/>
          <w:sz w:val="24"/>
        </w:rPr>
        <w:t xml:space="preserve">», утв. Постановлением №163 от 25.01.13г. </w:t>
      </w:r>
    </w:p>
    <w:p w:rsidR="005E5DD7" w:rsidRPr="009B212D" w:rsidRDefault="005E5DD7" w:rsidP="005E5DD7">
      <w:pPr>
        <w:pStyle w:val="af3"/>
        <w:widowControl w:val="0"/>
        <w:numPr>
          <w:ilvl w:val="0"/>
          <w:numId w:val="34"/>
        </w:numPr>
        <w:tabs>
          <w:tab w:val="left" w:leader="underscore" w:pos="5803"/>
        </w:tabs>
        <w:suppressAutoHyphens/>
        <w:spacing w:after="0" w:line="240" w:lineRule="auto"/>
        <w:jc w:val="both"/>
        <w:rPr>
          <w:rFonts w:ascii="Times New Roman" w:hAnsi="Times New Roman"/>
          <w:sz w:val="24"/>
        </w:rPr>
      </w:pPr>
      <w:r w:rsidRPr="009B212D">
        <w:rPr>
          <w:rFonts w:ascii="Times New Roman" w:hAnsi="Times New Roman"/>
          <w:sz w:val="24"/>
        </w:rPr>
        <w:t>Плана мероприятий «дорожная карта»</w:t>
      </w:r>
      <w:r w:rsidRPr="009B212D">
        <w:rPr>
          <w:rFonts w:ascii="Times New Roman" w:hAnsi="Times New Roman"/>
          <w:color w:val="FF0000"/>
          <w:sz w:val="24"/>
        </w:rPr>
        <w:t xml:space="preserve"> </w:t>
      </w:r>
      <w:r w:rsidRPr="009B212D">
        <w:rPr>
          <w:rFonts w:ascii="Times New Roman" w:hAnsi="Times New Roman"/>
          <w:sz w:val="24"/>
        </w:rPr>
        <w:t xml:space="preserve">по реализации поручений, содержащихся в указах Президента Российской Федерации от 07 мая 2012 года № 596-606, </w:t>
      </w:r>
    </w:p>
    <w:p w:rsidR="005E5DD7" w:rsidRPr="009B212D" w:rsidRDefault="005E5DD7" w:rsidP="005E5DD7">
      <w:pPr>
        <w:pStyle w:val="af3"/>
        <w:widowControl w:val="0"/>
        <w:numPr>
          <w:ilvl w:val="0"/>
          <w:numId w:val="34"/>
        </w:numPr>
        <w:tabs>
          <w:tab w:val="left" w:leader="underscore" w:pos="5803"/>
        </w:tabs>
        <w:suppressAutoHyphens/>
        <w:spacing w:after="0" w:line="240" w:lineRule="auto"/>
        <w:jc w:val="both"/>
        <w:rPr>
          <w:rFonts w:ascii="Times New Roman" w:hAnsi="Times New Roman"/>
          <w:sz w:val="24"/>
        </w:rPr>
      </w:pPr>
      <w:r w:rsidRPr="009B212D">
        <w:rPr>
          <w:rFonts w:ascii="Times New Roman" w:hAnsi="Times New Roman"/>
          <w:sz w:val="24"/>
        </w:rPr>
        <w:t>плана работы Управления образования на 2014 – 2015 учебный год.</w:t>
      </w:r>
    </w:p>
    <w:p w:rsidR="005E5DD7" w:rsidRPr="009B212D" w:rsidRDefault="005E5DD7" w:rsidP="005E5DD7">
      <w:pPr>
        <w:pStyle w:val="af3"/>
        <w:tabs>
          <w:tab w:val="left" w:leader="underscore" w:pos="5803"/>
        </w:tabs>
        <w:spacing w:after="0"/>
        <w:ind w:firstLine="709"/>
        <w:jc w:val="both"/>
        <w:rPr>
          <w:rFonts w:ascii="Times New Roman" w:hAnsi="Times New Roman"/>
          <w:sz w:val="24"/>
        </w:rPr>
      </w:pPr>
      <w:r w:rsidRPr="009B212D">
        <w:rPr>
          <w:rFonts w:ascii="Times New Roman" w:hAnsi="Times New Roman"/>
          <w:sz w:val="24"/>
        </w:rPr>
        <w:t>На начало 2014-2015 учебного года в районе функционировало 31 образовательное учреждение, реализующ</w:t>
      </w:r>
      <w:r w:rsidR="003D162D">
        <w:rPr>
          <w:rFonts w:ascii="Times New Roman" w:hAnsi="Times New Roman"/>
          <w:sz w:val="24"/>
        </w:rPr>
        <w:t>ее</w:t>
      </w:r>
      <w:r w:rsidRPr="009B212D">
        <w:rPr>
          <w:rFonts w:ascii="Times New Roman" w:hAnsi="Times New Roman"/>
          <w:sz w:val="24"/>
        </w:rPr>
        <w:t xml:space="preserve"> основную общеобразовательную программу дошкольного образования,  которые посещает 2168 детей (в 2013 году- 2123 ребёнка),  в том числе 1744 ребёнка с 3-х до 7 лет,  424 ребёнка с 1,5 до 3 лет  (</w:t>
      </w:r>
      <w:proofErr w:type="gramStart"/>
      <w:r w:rsidRPr="009B212D">
        <w:rPr>
          <w:rFonts w:ascii="Times New Roman" w:hAnsi="Times New Roman"/>
          <w:sz w:val="24"/>
        </w:rPr>
        <w:t>на</w:t>
      </w:r>
      <w:proofErr w:type="gramEnd"/>
      <w:r w:rsidRPr="009B212D">
        <w:rPr>
          <w:rFonts w:ascii="Times New Roman" w:hAnsi="Times New Roman"/>
          <w:sz w:val="24"/>
        </w:rPr>
        <w:t xml:space="preserve"> 1.01.15г), в т.ч.:</w:t>
      </w:r>
    </w:p>
    <w:p w:rsidR="005E5DD7" w:rsidRPr="009B212D" w:rsidRDefault="005E5DD7" w:rsidP="005E5DD7">
      <w:pPr>
        <w:pStyle w:val="af3"/>
        <w:tabs>
          <w:tab w:val="left" w:leader="underscore" w:pos="5803"/>
        </w:tabs>
        <w:spacing w:after="0"/>
        <w:ind w:firstLine="709"/>
        <w:jc w:val="both"/>
        <w:rPr>
          <w:rFonts w:ascii="Times New Roman" w:hAnsi="Times New Roman"/>
          <w:sz w:val="24"/>
        </w:rPr>
      </w:pPr>
      <w:r w:rsidRPr="009B212D">
        <w:rPr>
          <w:rFonts w:ascii="Times New Roman" w:hAnsi="Times New Roman"/>
          <w:sz w:val="24"/>
        </w:rPr>
        <w:t xml:space="preserve"> -   25 дошкольных образовательных учреждений;</w:t>
      </w:r>
    </w:p>
    <w:p w:rsidR="005E5DD7" w:rsidRPr="009B212D" w:rsidRDefault="005E5DD7" w:rsidP="005E5DD7">
      <w:pPr>
        <w:pStyle w:val="af3"/>
        <w:tabs>
          <w:tab w:val="left" w:leader="underscore" w:pos="5803"/>
        </w:tabs>
        <w:spacing w:after="0"/>
        <w:ind w:firstLine="709"/>
        <w:jc w:val="both"/>
        <w:rPr>
          <w:rFonts w:ascii="Times New Roman" w:hAnsi="Times New Roman"/>
          <w:sz w:val="24"/>
        </w:rPr>
      </w:pPr>
      <w:r w:rsidRPr="009B212D">
        <w:rPr>
          <w:rFonts w:ascii="Times New Roman" w:hAnsi="Times New Roman"/>
          <w:sz w:val="24"/>
        </w:rPr>
        <w:t xml:space="preserve"> </w:t>
      </w:r>
      <w:proofErr w:type="gramStart"/>
      <w:r w:rsidRPr="009B212D">
        <w:rPr>
          <w:rFonts w:ascii="Times New Roman" w:hAnsi="Times New Roman"/>
          <w:sz w:val="24"/>
        </w:rPr>
        <w:t>- 6 образовательных учреждения для детей дошкольного и младшего школьного возраста;</w:t>
      </w:r>
      <w:proofErr w:type="gramEnd"/>
    </w:p>
    <w:p w:rsidR="005E5DD7" w:rsidRPr="009B212D" w:rsidRDefault="005E5DD7" w:rsidP="005E5DD7">
      <w:pPr>
        <w:pStyle w:val="af3"/>
        <w:tabs>
          <w:tab w:val="left" w:leader="underscore" w:pos="5803"/>
        </w:tabs>
        <w:spacing w:after="0"/>
        <w:ind w:firstLine="709"/>
        <w:jc w:val="both"/>
        <w:rPr>
          <w:rFonts w:ascii="Times New Roman" w:hAnsi="Times New Roman"/>
          <w:sz w:val="24"/>
        </w:rPr>
      </w:pPr>
      <w:r w:rsidRPr="009B212D">
        <w:rPr>
          <w:rFonts w:ascii="Times New Roman" w:hAnsi="Times New Roman"/>
          <w:sz w:val="24"/>
        </w:rPr>
        <w:t xml:space="preserve">-  5 групп кратковременного пребывания с охватом 39 детей, в том числе </w:t>
      </w:r>
    </w:p>
    <w:p w:rsidR="005E5DD7" w:rsidRPr="009B212D" w:rsidRDefault="005E5DD7" w:rsidP="005E5DD7">
      <w:pPr>
        <w:pStyle w:val="af3"/>
        <w:tabs>
          <w:tab w:val="left" w:leader="underscore" w:pos="5803"/>
        </w:tabs>
        <w:spacing w:after="0"/>
        <w:ind w:firstLine="709"/>
        <w:jc w:val="right"/>
        <w:rPr>
          <w:rFonts w:ascii="Times New Roman" w:hAnsi="Times New Roman"/>
          <w:sz w:val="24"/>
        </w:rPr>
      </w:pPr>
      <w:r w:rsidRPr="009B212D">
        <w:rPr>
          <w:rFonts w:ascii="Times New Roman" w:hAnsi="Times New Roman"/>
          <w:sz w:val="24"/>
        </w:rPr>
        <w:t xml:space="preserve">Таблица 1 </w:t>
      </w:r>
    </w:p>
    <w:tbl>
      <w:tblPr>
        <w:tblStyle w:val="a3"/>
        <w:tblW w:w="0" w:type="auto"/>
        <w:tblLook w:val="04A0"/>
      </w:tblPr>
      <w:tblGrid>
        <w:gridCol w:w="3190"/>
        <w:gridCol w:w="3190"/>
        <w:gridCol w:w="3191"/>
      </w:tblGrid>
      <w:tr w:rsidR="005E5DD7" w:rsidRPr="009B212D" w:rsidTr="00E60C9B">
        <w:tc>
          <w:tcPr>
            <w:tcW w:w="3190" w:type="dxa"/>
          </w:tcPr>
          <w:p w:rsidR="005E5DD7" w:rsidRPr="009B212D" w:rsidRDefault="005E5DD7" w:rsidP="00E60C9B">
            <w:pPr>
              <w:pStyle w:val="af3"/>
              <w:tabs>
                <w:tab w:val="left" w:leader="underscore" w:pos="5803"/>
              </w:tabs>
              <w:spacing w:after="0"/>
              <w:jc w:val="center"/>
              <w:rPr>
                <w:rFonts w:ascii="Times New Roman" w:hAnsi="Times New Roman"/>
                <w:sz w:val="24"/>
              </w:rPr>
            </w:pPr>
            <w:proofErr w:type="spellStart"/>
            <w:r w:rsidRPr="009B212D">
              <w:rPr>
                <w:rFonts w:ascii="Times New Roman" w:hAnsi="Times New Roman"/>
                <w:sz w:val="24"/>
              </w:rPr>
              <w:t>д</w:t>
            </w:r>
            <w:proofErr w:type="gramStart"/>
            <w:r w:rsidRPr="009B212D">
              <w:rPr>
                <w:rFonts w:ascii="Times New Roman" w:hAnsi="Times New Roman"/>
                <w:sz w:val="24"/>
              </w:rPr>
              <w:t>.В</w:t>
            </w:r>
            <w:proofErr w:type="gramEnd"/>
            <w:r w:rsidRPr="009B212D">
              <w:rPr>
                <w:rFonts w:ascii="Times New Roman" w:hAnsi="Times New Roman"/>
                <w:sz w:val="24"/>
              </w:rPr>
              <w:t>алион</w:t>
            </w:r>
            <w:proofErr w:type="spellEnd"/>
          </w:p>
        </w:tc>
        <w:tc>
          <w:tcPr>
            <w:tcW w:w="3190"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t>Надомное воспитание</w:t>
            </w:r>
          </w:p>
        </w:tc>
        <w:tc>
          <w:tcPr>
            <w:tcW w:w="3191"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t>3 ребёнка</w:t>
            </w:r>
          </w:p>
        </w:tc>
      </w:tr>
      <w:tr w:rsidR="005E5DD7" w:rsidRPr="009B212D" w:rsidTr="00E60C9B">
        <w:tc>
          <w:tcPr>
            <w:tcW w:w="3190"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t xml:space="preserve">д. </w:t>
            </w:r>
            <w:proofErr w:type="spellStart"/>
            <w:r w:rsidRPr="009B212D">
              <w:rPr>
                <w:rFonts w:ascii="Times New Roman" w:hAnsi="Times New Roman"/>
                <w:sz w:val="24"/>
              </w:rPr>
              <w:t>Байситово</w:t>
            </w:r>
            <w:proofErr w:type="spellEnd"/>
          </w:p>
        </w:tc>
        <w:tc>
          <w:tcPr>
            <w:tcW w:w="3190"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t>Кратковременная группа пребывания</w:t>
            </w:r>
          </w:p>
        </w:tc>
        <w:tc>
          <w:tcPr>
            <w:tcW w:w="3191"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t>8 детей</w:t>
            </w:r>
          </w:p>
        </w:tc>
      </w:tr>
      <w:tr w:rsidR="005E5DD7" w:rsidRPr="009B212D" w:rsidTr="00E60C9B">
        <w:tc>
          <w:tcPr>
            <w:tcW w:w="3190" w:type="dxa"/>
          </w:tcPr>
          <w:p w:rsidR="005E5DD7" w:rsidRPr="009B212D" w:rsidRDefault="005E5DD7" w:rsidP="00E60C9B">
            <w:pPr>
              <w:pStyle w:val="af3"/>
              <w:tabs>
                <w:tab w:val="left" w:leader="underscore" w:pos="5803"/>
              </w:tabs>
              <w:spacing w:after="0"/>
              <w:jc w:val="center"/>
              <w:rPr>
                <w:rFonts w:ascii="Times New Roman" w:hAnsi="Times New Roman"/>
                <w:sz w:val="24"/>
              </w:rPr>
            </w:pPr>
            <w:proofErr w:type="spellStart"/>
            <w:r w:rsidRPr="009B212D">
              <w:rPr>
                <w:rFonts w:ascii="Times New Roman" w:hAnsi="Times New Roman"/>
                <w:sz w:val="24"/>
              </w:rPr>
              <w:t>д</w:t>
            </w:r>
            <w:proofErr w:type="gramStart"/>
            <w:r w:rsidRPr="009B212D">
              <w:rPr>
                <w:rFonts w:ascii="Times New Roman" w:hAnsi="Times New Roman"/>
                <w:sz w:val="24"/>
              </w:rPr>
              <w:t>.Б</w:t>
            </w:r>
            <w:proofErr w:type="gramEnd"/>
            <w:r w:rsidRPr="009B212D">
              <w:rPr>
                <w:rFonts w:ascii="Times New Roman" w:hAnsi="Times New Roman"/>
                <w:sz w:val="24"/>
              </w:rPr>
              <w:t>ажаново</w:t>
            </w:r>
            <w:proofErr w:type="spellEnd"/>
          </w:p>
        </w:tc>
        <w:tc>
          <w:tcPr>
            <w:tcW w:w="3190"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t>Кратковременная группа пребывания</w:t>
            </w:r>
          </w:p>
        </w:tc>
        <w:tc>
          <w:tcPr>
            <w:tcW w:w="3191"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t>8 детей</w:t>
            </w:r>
          </w:p>
        </w:tc>
      </w:tr>
      <w:tr w:rsidR="005E5DD7" w:rsidRPr="009B212D" w:rsidTr="00E60C9B">
        <w:tc>
          <w:tcPr>
            <w:tcW w:w="3190"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lastRenderedPageBreak/>
              <w:t xml:space="preserve">д. </w:t>
            </w:r>
            <w:proofErr w:type="spellStart"/>
            <w:r w:rsidRPr="009B212D">
              <w:rPr>
                <w:rFonts w:ascii="Times New Roman" w:hAnsi="Times New Roman"/>
                <w:sz w:val="24"/>
              </w:rPr>
              <w:t>Кечур</w:t>
            </w:r>
            <w:proofErr w:type="spellEnd"/>
          </w:p>
        </w:tc>
        <w:tc>
          <w:tcPr>
            <w:tcW w:w="3190"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t>Кратковременная группа пребывания</w:t>
            </w:r>
          </w:p>
        </w:tc>
        <w:tc>
          <w:tcPr>
            <w:tcW w:w="3191"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t>10 детей</w:t>
            </w:r>
          </w:p>
        </w:tc>
      </w:tr>
      <w:tr w:rsidR="005E5DD7" w:rsidRPr="009B212D" w:rsidTr="00E60C9B">
        <w:tc>
          <w:tcPr>
            <w:tcW w:w="3190"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t>МДОУ детский сад «Колокольчик» с</w:t>
            </w:r>
            <w:proofErr w:type="gramStart"/>
            <w:r w:rsidRPr="009B212D">
              <w:rPr>
                <w:rFonts w:ascii="Times New Roman" w:hAnsi="Times New Roman"/>
                <w:sz w:val="24"/>
              </w:rPr>
              <w:t>.М</w:t>
            </w:r>
            <w:proofErr w:type="gramEnd"/>
            <w:r w:rsidRPr="009B212D">
              <w:rPr>
                <w:rFonts w:ascii="Times New Roman" w:hAnsi="Times New Roman"/>
                <w:sz w:val="24"/>
              </w:rPr>
              <w:t>алая Пурга</w:t>
            </w:r>
          </w:p>
        </w:tc>
        <w:tc>
          <w:tcPr>
            <w:tcW w:w="3190"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t>Кратковременная группа пребывания</w:t>
            </w:r>
          </w:p>
        </w:tc>
        <w:tc>
          <w:tcPr>
            <w:tcW w:w="3191" w:type="dxa"/>
          </w:tcPr>
          <w:p w:rsidR="005E5DD7" w:rsidRPr="009B212D" w:rsidRDefault="005E5DD7" w:rsidP="00E60C9B">
            <w:pPr>
              <w:pStyle w:val="af3"/>
              <w:tabs>
                <w:tab w:val="left" w:leader="underscore" w:pos="5803"/>
              </w:tabs>
              <w:spacing w:after="0"/>
              <w:jc w:val="center"/>
              <w:rPr>
                <w:rFonts w:ascii="Times New Roman" w:hAnsi="Times New Roman"/>
                <w:sz w:val="24"/>
              </w:rPr>
            </w:pPr>
            <w:r w:rsidRPr="009B212D">
              <w:rPr>
                <w:rFonts w:ascii="Times New Roman" w:hAnsi="Times New Roman"/>
                <w:sz w:val="24"/>
              </w:rPr>
              <w:t>10 детей</w:t>
            </w:r>
          </w:p>
        </w:tc>
      </w:tr>
    </w:tbl>
    <w:p w:rsidR="005E5DD7" w:rsidRPr="009B212D" w:rsidRDefault="005E5DD7" w:rsidP="005E5DD7">
      <w:pPr>
        <w:pStyle w:val="af3"/>
        <w:tabs>
          <w:tab w:val="left" w:leader="underscore" w:pos="5803"/>
        </w:tabs>
        <w:spacing w:after="0"/>
        <w:ind w:firstLine="709"/>
        <w:jc w:val="both"/>
        <w:rPr>
          <w:rFonts w:ascii="Times New Roman" w:hAnsi="Times New Roman"/>
          <w:sz w:val="24"/>
        </w:rPr>
      </w:pPr>
    </w:p>
    <w:p w:rsidR="005E5DD7" w:rsidRPr="009B212D" w:rsidRDefault="005E5DD7" w:rsidP="00C2548B">
      <w:pPr>
        <w:pStyle w:val="af3"/>
        <w:tabs>
          <w:tab w:val="left" w:leader="underscore" w:pos="5803"/>
        </w:tabs>
        <w:spacing w:after="0"/>
        <w:ind w:firstLine="709"/>
        <w:jc w:val="both"/>
        <w:rPr>
          <w:rFonts w:ascii="Times New Roman" w:hAnsi="Times New Roman"/>
          <w:sz w:val="24"/>
        </w:rPr>
      </w:pPr>
      <w:r w:rsidRPr="009B212D">
        <w:rPr>
          <w:rFonts w:ascii="Times New Roman" w:hAnsi="Times New Roman"/>
          <w:sz w:val="24"/>
        </w:rPr>
        <w:t>По данным статистики на 01.01.2015 г. охват дошкольным образованием с 3 до 7 лет по району составил  86%.</w:t>
      </w:r>
    </w:p>
    <w:p w:rsidR="005E5DD7" w:rsidRPr="009B212D" w:rsidRDefault="005E5DD7" w:rsidP="00C2548B">
      <w:pPr>
        <w:spacing w:after="0"/>
        <w:jc w:val="both"/>
        <w:rPr>
          <w:rFonts w:ascii="Times New Roman" w:hAnsi="Times New Roman" w:cs="Times New Roman"/>
          <w:sz w:val="24"/>
          <w:szCs w:val="24"/>
        </w:rPr>
      </w:pPr>
      <w:r w:rsidRPr="009B212D">
        <w:rPr>
          <w:rFonts w:ascii="Times New Roman" w:hAnsi="Times New Roman" w:cs="Times New Roman"/>
          <w:sz w:val="24"/>
          <w:szCs w:val="24"/>
        </w:rPr>
        <w:t xml:space="preserve">            По данным ежегодного мониторинга, проводимого Управлением образования, доля детей  охваченных организованными формами дошкольного образования к общему  количеству детей, проживающих в районе в возрасте  от 1 до 6 лет, на 1.01.15. составляет: 70 %; в возрасте от 1,5 года  до 7 лет  - 64% .</w:t>
      </w:r>
    </w:p>
    <w:p w:rsidR="005E5DD7" w:rsidRPr="009B212D" w:rsidRDefault="005E5DD7" w:rsidP="00C2548B">
      <w:pPr>
        <w:spacing w:after="0"/>
        <w:ind w:firstLine="708"/>
        <w:jc w:val="both"/>
        <w:rPr>
          <w:rFonts w:ascii="Times New Roman" w:hAnsi="Times New Roman" w:cs="Times New Roman"/>
          <w:sz w:val="24"/>
          <w:szCs w:val="24"/>
        </w:rPr>
      </w:pPr>
      <w:r w:rsidRPr="009B212D">
        <w:rPr>
          <w:rFonts w:ascii="Times New Roman" w:hAnsi="Times New Roman" w:cs="Times New Roman"/>
          <w:sz w:val="24"/>
          <w:szCs w:val="24"/>
        </w:rPr>
        <w:t>Вместе с тем, по прогнозу социально- экономического развития района на период 2012 - 2015 г.г.  наблюдается увеличение численности  населения в возрасте  до 7 лет</w:t>
      </w:r>
    </w:p>
    <w:p w:rsidR="005E5DD7" w:rsidRPr="009B212D" w:rsidRDefault="005E5DD7" w:rsidP="005E5DD7">
      <w:pPr>
        <w:ind w:firstLine="900"/>
        <w:jc w:val="right"/>
        <w:rPr>
          <w:rFonts w:ascii="Times New Roman" w:hAnsi="Times New Roman" w:cs="Times New Roman"/>
          <w:sz w:val="24"/>
          <w:szCs w:val="24"/>
        </w:rPr>
      </w:pPr>
      <w:r w:rsidRPr="009B212D">
        <w:rPr>
          <w:rFonts w:ascii="Times New Roman" w:hAnsi="Times New Roman" w:cs="Times New Roman"/>
          <w:sz w:val="24"/>
          <w:szCs w:val="24"/>
        </w:rPr>
        <w:t>Таблица 2</w:t>
      </w:r>
    </w:p>
    <w:tbl>
      <w:tblPr>
        <w:tblW w:w="0" w:type="auto"/>
        <w:tblInd w:w="-10" w:type="dxa"/>
        <w:tblLayout w:type="fixed"/>
        <w:tblLook w:val="0000"/>
      </w:tblPr>
      <w:tblGrid>
        <w:gridCol w:w="2360"/>
        <w:gridCol w:w="2360"/>
        <w:gridCol w:w="2360"/>
        <w:gridCol w:w="2280"/>
      </w:tblGrid>
      <w:tr w:rsidR="005E5DD7" w:rsidRPr="009B212D" w:rsidTr="00E60C9B">
        <w:tc>
          <w:tcPr>
            <w:tcW w:w="2360" w:type="dxa"/>
            <w:tcBorders>
              <w:top w:val="single" w:sz="4" w:space="0" w:color="000000"/>
              <w:left w:val="single" w:sz="4" w:space="0" w:color="000000"/>
              <w:bottom w:val="single" w:sz="4" w:space="0" w:color="000000"/>
            </w:tcBorders>
            <w:shd w:val="clear" w:color="auto" w:fill="auto"/>
          </w:tcPr>
          <w:p w:rsidR="005E5DD7" w:rsidRPr="009B212D" w:rsidRDefault="005E5DD7" w:rsidP="00E60C9B">
            <w:pPr>
              <w:snapToGrid w:val="0"/>
              <w:jc w:val="both"/>
              <w:rPr>
                <w:rFonts w:ascii="Times New Roman" w:hAnsi="Times New Roman" w:cs="Times New Roman"/>
                <w:sz w:val="24"/>
                <w:szCs w:val="24"/>
              </w:rPr>
            </w:pPr>
          </w:p>
        </w:tc>
        <w:tc>
          <w:tcPr>
            <w:tcW w:w="2360" w:type="dxa"/>
            <w:tcBorders>
              <w:top w:val="single" w:sz="4" w:space="0" w:color="000000"/>
              <w:left w:val="single" w:sz="4" w:space="0" w:color="000000"/>
              <w:bottom w:val="single" w:sz="4" w:space="0" w:color="000000"/>
            </w:tcBorders>
            <w:shd w:val="clear" w:color="auto" w:fill="auto"/>
          </w:tcPr>
          <w:p w:rsidR="005E5DD7" w:rsidRPr="009B212D" w:rsidRDefault="005E5DD7" w:rsidP="00E60C9B">
            <w:pPr>
              <w:jc w:val="center"/>
              <w:rPr>
                <w:rFonts w:ascii="Times New Roman" w:hAnsi="Times New Roman" w:cs="Times New Roman"/>
                <w:sz w:val="24"/>
                <w:szCs w:val="24"/>
              </w:rPr>
            </w:pPr>
            <w:r w:rsidRPr="009B212D">
              <w:rPr>
                <w:rFonts w:ascii="Times New Roman" w:hAnsi="Times New Roman" w:cs="Times New Roman"/>
                <w:sz w:val="24"/>
                <w:szCs w:val="24"/>
              </w:rPr>
              <w:t>2012</w:t>
            </w:r>
          </w:p>
        </w:tc>
        <w:tc>
          <w:tcPr>
            <w:tcW w:w="2360" w:type="dxa"/>
            <w:tcBorders>
              <w:top w:val="single" w:sz="4" w:space="0" w:color="000000"/>
              <w:left w:val="single" w:sz="4" w:space="0" w:color="000000"/>
              <w:bottom w:val="single" w:sz="4" w:space="0" w:color="000000"/>
            </w:tcBorders>
            <w:shd w:val="clear" w:color="auto" w:fill="auto"/>
          </w:tcPr>
          <w:p w:rsidR="005E5DD7" w:rsidRPr="009B212D" w:rsidRDefault="005E5DD7" w:rsidP="00E60C9B">
            <w:pPr>
              <w:jc w:val="center"/>
              <w:rPr>
                <w:rFonts w:ascii="Times New Roman" w:hAnsi="Times New Roman" w:cs="Times New Roman"/>
                <w:sz w:val="24"/>
                <w:szCs w:val="24"/>
              </w:rPr>
            </w:pPr>
            <w:r w:rsidRPr="009B212D">
              <w:rPr>
                <w:rFonts w:ascii="Times New Roman" w:hAnsi="Times New Roman" w:cs="Times New Roman"/>
                <w:sz w:val="24"/>
                <w:szCs w:val="24"/>
              </w:rPr>
              <w:t>2013</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5E5DD7" w:rsidRPr="009B212D" w:rsidRDefault="005E5DD7" w:rsidP="00E60C9B">
            <w:pPr>
              <w:jc w:val="center"/>
              <w:rPr>
                <w:rFonts w:ascii="Times New Roman" w:hAnsi="Times New Roman" w:cs="Times New Roman"/>
                <w:sz w:val="24"/>
                <w:szCs w:val="24"/>
              </w:rPr>
            </w:pPr>
            <w:r w:rsidRPr="009B212D">
              <w:rPr>
                <w:rFonts w:ascii="Times New Roman" w:hAnsi="Times New Roman" w:cs="Times New Roman"/>
                <w:sz w:val="24"/>
                <w:szCs w:val="24"/>
              </w:rPr>
              <w:t>2014</w:t>
            </w:r>
          </w:p>
        </w:tc>
      </w:tr>
      <w:tr w:rsidR="005E5DD7" w:rsidRPr="009B212D" w:rsidTr="00E60C9B">
        <w:tc>
          <w:tcPr>
            <w:tcW w:w="2360" w:type="dxa"/>
            <w:tcBorders>
              <w:top w:val="single" w:sz="4" w:space="0" w:color="000000"/>
              <w:left w:val="single" w:sz="4" w:space="0" w:color="000000"/>
              <w:bottom w:val="single" w:sz="4" w:space="0" w:color="000000"/>
            </w:tcBorders>
            <w:shd w:val="clear" w:color="auto" w:fill="auto"/>
          </w:tcPr>
          <w:p w:rsidR="005E5DD7" w:rsidRPr="009B212D" w:rsidRDefault="005E5DD7" w:rsidP="00E60C9B">
            <w:pPr>
              <w:jc w:val="both"/>
              <w:rPr>
                <w:rFonts w:ascii="Times New Roman" w:hAnsi="Times New Roman" w:cs="Times New Roman"/>
                <w:sz w:val="24"/>
                <w:szCs w:val="24"/>
              </w:rPr>
            </w:pPr>
            <w:r w:rsidRPr="009B212D">
              <w:rPr>
                <w:rFonts w:ascii="Times New Roman" w:hAnsi="Times New Roman" w:cs="Times New Roman"/>
                <w:sz w:val="24"/>
                <w:szCs w:val="24"/>
              </w:rPr>
              <w:t>Количество детей от 0 до 7 лет</w:t>
            </w:r>
          </w:p>
        </w:tc>
        <w:tc>
          <w:tcPr>
            <w:tcW w:w="2360" w:type="dxa"/>
            <w:tcBorders>
              <w:top w:val="single" w:sz="4" w:space="0" w:color="000000"/>
              <w:left w:val="single" w:sz="4" w:space="0" w:color="000000"/>
              <w:bottom w:val="single" w:sz="4" w:space="0" w:color="000000"/>
            </w:tcBorders>
            <w:shd w:val="clear" w:color="auto" w:fill="auto"/>
          </w:tcPr>
          <w:p w:rsidR="005E5DD7" w:rsidRPr="009B212D" w:rsidRDefault="005E5DD7" w:rsidP="00E60C9B">
            <w:pPr>
              <w:jc w:val="center"/>
              <w:rPr>
                <w:rFonts w:ascii="Times New Roman" w:hAnsi="Times New Roman" w:cs="Times New Roman"/>
                <w:sz w:val="24"/>
                <w:szCs w:val="24"/>
              </w:rPr>
            </w:pPr>
            <w:r w:rsidRPr="009B212D">
              <w:rPr>
                <w:rFonts w:ascii="Times New Roman" w:hAnsi="Times New Roman" w:cs="Times New Roman"/>
                <w:sz w:val="24"/>
                <w:szCs w:val="24"/>
              </w:rPr>
              <w:t>3412</w:t>
            </w:r>
          </w:p>
        </w:tc>
        <w:tc>
          <w:tcPr>
            <w:tcW w:w="2360" w:type="dxa"/>
            <w:tcBorders>
              <w:top w:val="single" w:sz="4" w:space="0" w:color="000000"/>
              <w:left w:val="single" w:sz="4" w:space="0" w:color="000000"/>
              <w:bottom w:val="single" w:sz="4" w:space="0" w:color="000000"/>
            </w:tcBorders>
            <w:shd w:val="clear" w:color="auto" w:fill="auto"/>
          </w:tcPr>
          <w:p w:rsidR="005E5DD7" w:rsidRPr="009B212D" w:rsidRDefault="005E5DD7" w:rsidP="00E60C9B">
            <w:pPr>
              <w:jc w:val="center"/>
              <w:rPr>
                <w:rFonts w:ascii="Times New Roman" w:hAnsi="Times New Roman" w:cs="Times New Roman"/>
                <w:sz w:val="24"/>
                <w:szCs w:val="24"/>
              </w:rPr>
            </w:pPr>
            <w:r w:rsidRPr="009B212D">
              <w:rPr>
                <w:rFonts w:ascii="Times New Roman" w:hAnsi="Times New Roman" w:cs="Times New Roman"/>
                <w:sz w:val="24"/>
                <w:szCs w:val="24"/>
              </w:rPr>
              <w:t>3920</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5E5DD7" w:rsidRPr="009B212D" w:rsidRDefault="005E5DD7" w:rsidP="00E60C9B">
            <w:pPr>
              <w:jc w:val="center"/>
              <w:rPr>
                <w:rFonts w:ascii="Times New Roman" w:hAnsi="Times New Roman" w:cs="Times New Roman"/>
                <w:sz w:val="24"/>
                <w:szCs w:val="24"/>
              </w:rPr>
            </w:pPr>
            <w:r w:rsidRPr="009B212D">
              <w:rPr>
                <w:rFonts w:ascii="Times New Roman" w:hAnsi="Times New Roman" w:cs="Times New Roman"/>
                <w:sz w:val="24"/>
                <w:szCs w:val="24"/>
              </w:rPr>
              <w:t>4050</w:t>
            </w:r>
          </w:p>
        </w:tc>
      </w:tr>
    </w:tbl>
    <w:p w:rsidR="005E5DD7" w:rsidRPr="009B212D" w:rsidRDefault="005E5DD7" w:rsidP="001D51EE">
      <w:pPr>
        <w:spacing w:after="0"/>
        <w:ind w:firstLine="900"/>
        <w:jc w:val="both"/>
        <w:rPr>
          <w:rFonts w:ascii="Times New Roman" w:hAnsi="Times New Roman" w:cs="Times New Roman"/>
          <w:sz w:val="24"/>
          <w:szCs w:val="24"/>
        </w:rPr>
      </w:pPr>
      <w:r w:rsidRPr="009B212D">
        <w:rPr>
          <w:rFonts w:ascii="Times New Roman" w:hAnsi="Times New Roman" w:cs="Times New Roman"/>
          <w:sz w:val="24"/>
          <w:szCs w:val="24"/>
        </w:rPr>
        <w:t xml:space="preserve"> Наблюдается ежегодный прирост населения данного возраста за счет увеличения рождаемости, миграционного притока населения.</w:t>
      </w:r>
    </w:p>
    <w:p w:rsidR="005E5DD7" w:rsidRPr="009B212D" w:rsidRDefault="005E5DD7" w:rsidP="001D51EE">
      <w:pPr>
        <w:tabs>
          <w:tab w:val="left" w:pos="0"/>
        </w:tabs>
        <w:spacing w:after="0"/>
        <w:jc w:val="both"/>
        <w:rPr>
          <w:rFonts w:ascii="Times New Roman" w:hAnsi="Times New Roman" w:cs="Times New Roman"/>
          <w:sz w:val="24"/>
          <w:szCs w:val="24"/>
        </w:rPr>
      </w:pPr>
      <w:r w:rsidRPr="009B212D">
        <w:rPr>
          <w:rFonts w:ascii="Times New Roman" w:hAnsi="Times New Roman" w:cs="Times New Roman"/>
          <w:sz w:val="24"/>
          <w:szCs w:val="24"/>
        </w:rPr>
        <w:tab/>
        <w:t xml:space="preserve"> Очередность в ДОУ района растёт. На 1.01.15 г, на очереди для получения места в детский сад зарегистрировано 813 заявлений,  в том числе от 0 до 1,5 – 421 заявление, от полутора до трех  лет – 371 заявление, от 3 до 7 лет 21 заявление. </w:t>
      </w:r>
    </w:p>
    <w:p w:rsidR="005E5DD7" w:rsidRPr="009B212D" w:rsidRDefault="005E5DD7" w:rsidP="001D51EE">
      <w:pPr>
        <w:tabs>
          <w:tab w:val="left" w:pos="0"/>
        </w:tabs>
        <w:spacing w:after="0"/>
        <w:jc w:val="both"/>
        <w:rPr>
          <w:rFonts w:ascii="Times New Roman" w:hAnsi="Times New Roman" w:cs="Times New Roman"/>
          <w:sz w:val="24"/>
          <w:szCs w:val="24"/>
        </w:rPr>
      </w:pPr>
      <w:r w:rsidRPr="009B212D">
        <w:rPr>
          <w:rFonts w:ascii="Times New Roman" w:hAnsi="Times New Roman" w:cs="Times New Roman"/>
          <w:sz w:val="24"/>
          <w:szCs w:val="24"/>
        </w:rPr>
        <w:t xml:space="preserve">           В настоящее время ( на 1.06.14г) самая большая </w:t>
      </w:r>
      <w:proofErr w:type="spellStart"/>
      <w:r w:rsidRPr="009B212D">
        <w:rPr>
          <w:rFonts w:ascii="Times New Roman" w:hAnsi="Times New Roman" w:cs="Times New Roman"/>
          <w:sz w:val="24"/>
          <w:szCs w:val="24"/>
        </w:rPr>
        <w:t>восстребованность</w:t>
      </w:r>
      <w:proofErr w:type="spellEnd"/>
      <w:r w:rsidRPr="009B212D">
        <w:rPr>
          <w:rFonts w:ascii="Times New Roman" w:hAnsi="Times New Roman" w:cs="Times New Roman"/>
          <w:sz w:val="24"/>
          <w:szCs w:val="24"/>
        </w:rPr>
        <w:t xml:space="preserve"> в местах и самая большая очередность имеется в с. Малая Пурга (на очереди 445 заявлений, от 0 до 1,5 – 219 заявлений, от полутора до трех  лет – 220 заявлений, от 3 до 7 лет - 6 заявлений), в с. </w:t>
      </w:r>
      <w:proofErr w:type="spellStart"/>
      <w:r w:rsidRPr="009B212D">
        <w:rPr>
          <w:rFonts w:ascii="Times New Roman" w:hAnsi="Times New Roman" w:cs="Times New Roman"/>
          <w:sz w:val="24"/>
          <w:szCs w:val="24"/>
        </w:rPr>
        <w:t>Кечево</w:t>
      </w:r>
      <w:proofErr w:type="spellEnd"/>
      <w:r w:rsidRPr="009B212D">
        <w:rPr>
          <w:rFonts w:ascii="Times New Roman" w:hAnsi="Times New Roman" w:cs="Times New Roman"/>
          <w:sz w:val="24"/>
          <w:szCs w:val="24"/>
        </w:rPr>
        <w:t xml:space="preserve"> (54 заявления),  д. </w:t>
      </w:r>
      <w:proofErr w:type="spellStart"/>
      <w:r w:rsidRPr="009B212D">
        <w:rPr>
          <w:rFonts w:ascii="Times New Roman" w:hAnsi="Times New Roman" w:cs="Times New Roman"/>
          <w:sz w:val="24"/>
          <w:szCs w:val="24"/>
        </w:rPr>
        <w:t>Миндерево</w:t>
      </w:r>
      <w:proofErr w:type="spellEnd"/>
      <w:r w:rsidRPr="009B212D">
        <w:rPr>
          <w:rFonts w:ascii="Times New Roman" w:hAnsi="Times New Roman" w:cs="Times New Roman"/>
          <w:sz w:val="24"/>
          <w:szCs w:val="24"/>
        </w:rPr>
        <w:t xml:space="preserve"> (42 заявления), </w:t>
      </w:r>
      <w:proofErr w:type="spellStart"/>
      <w:r w:rsidRPr="009B212D">
        <w:rPr>
          <w:rFonts w:ascii="Times New Roman" w:hAnsi="Times New Roman" w:cs="Times New Roman"/>
          <w:sz w:val="24"/>
          <w:szCs w:val="24"/>
        </w:rPr>
        <w:t>с</w:t>
      </w:r>
      <w:proofErr w:type="gramStart"/>
      <w:r w:rsidRPr="009B212D">
        <w:rPr>
          <w:rFonts w:ascii="Times New Roman" w:hAnsi="Times New Roman" w:cs="Times New Roman"/>
          <w:sz w:val="24"/>
          <w:szCs w:val="24"/>
        </w:rPr>
        <w:t>.И</w:t>
      </w:r>
      <w:proofErr w:type="gramEnd"/>
      <w:r w:rsidRPr="009B212D">
        <w:rPr>
          <w:rFonts w:ascii="Times New Roman" w:hAnsi="Times New Roman" w:cs="Times New Roman"/>
          <w:sz w:val="24"/>
          <w:szCs w:val="24"/>
        </w:rPr>
        <w:t>льинское</w:t>
      </w:r>
      <w:proofErr w:type="spellEnd"/>
      <w:r w:rsidRPr="009B212D">
        <w:rPr>
          <w:rFonts w:ascii="Times New Roman" w:hAnsi="Times New Roman" w:cs="Times New Roman"/>
          <w:sz w:val="24"/>
          <w:szCs w:val="24"/>
        </w:rPr>
        <w:t xml:space="preserve"> (50 заявлений), с. Бураново (23 заявления), с</w:t>
      </w:r>
      <w:proofErr w:type="gramStart"/>
      <w:r w:rsidRPr="009B212D">
        <w:rPr>
          <w:rFonts w:ascii="Times New Roman" w:hAnsi="Times New Roman" w:cs="Times New Roman"/>
          <w:sz w:val="24"/>
          <w:szCs w:val="24"/>
        </w:rPr>
        <w:t>.У</w:t>
      </w:r>
      <w:proofErr w:type="gramEnd"/>
      <w:r w:rsidRPr="009B212D">
        <w:rPr>
          <w:rFonts w:ascii="Times New Roman" w:hAnsi="Times New Roman" w:cs="Times New Roman"/>
          <w:sz w:val="24"/>
          <w:szCs w:val="24"/>
        </w:rPr>
        <w:t xml:space="preserve">ром (39 заявлений), д.Иваново- Самарское (16 заявлений), с Пугачево (68 заявлений), </w:t>
      </w:r>
      <w:proofErr w:type="spellStart"/>
      <w:r w:rsidRPr="009B212D">
        <w:rPr>
          <w:rFonts w:ascii="Times New Roman" w:hAnsi="Times New Roman" w:cs="Times New Roman"/>
          <w:sz w:val="24"/>
          <w:szCs w:val="24"/>
        </w:rPr>
        <w:t>д.Баграш-Бигра</w:t>
      </w:r>
      <w:proofErr w:type="spellEnd"/>
      <w:r w:rsidRPr="009B212D">
        <w:rPr>
          <w:rFonts w:ascii="Times New Roman" w:hAnsi="Times New Roman" w:cs="Times New Roman"/>
          <w:sz w:val="24"/>
          <w:szCs w:val="24"/>
        </w:rPr>
        <w:t xml:space="preserve"> (40 заявлений), </w:t>
      </w:r>
      <w:proofErr w:type="spellStart"/>
      <w:r w:rsidRPr="009B212D">
        <w:rPr>
          <w:rFonts w:ascii="Times New Roman" w:hAnsi="Times New Roman" w:cs="Times New Roman"/>
          <w:sz w:val="24"/>
          <w:szCs w:val="24"/>
        </w:rPr>
        <w:t>с.Яган</w:t>
      </w:r>
      <w:proofErr w:type="spellEnd"/>
      <w:r w:rsidRPr="009B212D">
        <w:rPr>
          <w:rFonts w:ascii="Times New Roman" w:hAnsi="Times New Roman" w:cs="Times New Roman"/>
          <w:sz w:val="24"/>
          <w:szCs w:val="24"/>
        </w:rPr>
        <w:t xml:space="preserve"> (31 заявление). </w:t>
      </w:r>
    </w:p>
    <w:tbl>
      <w:tblPr>
        <w:tblW w:w="0" w:type="auto"/>
        <w:tblCellSpacing w:w="15" w:type="dxa"/>
        <w:tblCellMar>
          <w:left w:w="0" w:type="dxa"/>
          <w:right w:w="0" w:type="dxa"/>
        </w:tblCellMar>
        <w:tblLook w:val="04A0"/>
      </w:tblPr>
      <w:tblGrid>
        <w:gridCol w:w="231"/>
      </w:tblGrid>
      <w:tr w:rsidR="005E5DD7" w:rsidRPr="009B212D" w:rsidTr="00E60C9B">
        <w:trPr>
          <w:tblCellSpacing w:w="15" w:type="dxa"/>
        </w:trPr>
        <w:tc>
          <w:tcPr>
            <w:tcW w:w="170" w:type="dxa"/>
            <w:tcMar>
              <w:top w:w="15" w:type="dxa"/>
              <w:left w:w="15" w:type="dxa"/>
              <w:bottom w:w="15" w:type="dxa"/>
              <w:right w:w="150" w:type="dxa"/>
            </w:tcMar>
            <w:hideMark/>
          </w:tcPr>
          <w:p w:rsidR="005E5DD7" w:rsidRPr="009B212D" w:rsidRDefault="005E5DD7" w:rsidP="00C2548B">
            <w:pPr>
              <w:shd w:val="clear" w:color="auto" w:fill="F1F1F1"/>
              <w:spacing w:after="0"/>
              <w:rPr>
                <w:rFonts w:ascii="Times New Roman" w:eastAsia="Times New Roman" w:hAnsi="Times New Roman" w:cs="Times New Roman"/>
                <w:color w:val="65686B"/>
                <w:sz w:val="24"/>
                <w:szCs w:val="24"/>
              </w:rPr>
            </w:pPr>
          </w:p>
        </w:tc>
      </w:tr>
    </w:tbl>
    <w:p w:rsidR="005E5DD7" w:rsidRPr="009B212D" w:rsidRDefault="005E5DD7" w:rsidP="00C2548B">
      <w:pPr>
        <w:ind w:firstLine="567"/>
        <w:jc w:val="both"/>
        <w:rPr>
          <w:rFonts w:ascii="Times New Roman" w:hAnsi="Times New Roman" w:cs="Times New Roman"/>
          <w:sz w:val="24"/>
          <w:szCs w:val="24"/>
        </w:rPr>
      </w:pPr>
      <w:r w:rsidRPr="009B212D">
        <w:rPr>
          <w:rFonts w:ascii="Times New Roman" w:hAnsi="Times New Roman" w:cs="Times New Roman"/>
          <w:sz w:val="24"/>
          <w:szCs w:val="24"/>
        </w:rPr>
        <w:t>В 2015-2016 учебном году место в детский сад получили 366 детей, из них 158 детей с</w:t>
      </w:r>
      <w:proofErr w:type="gramStart"/>
      <w:r w:rsidRPr="009B212D">
        <w:rPr>
          <w:rFonts w:ascii="Times New Roman" w:hAnsi="Times New Roman" w:cs="Times New Roman"/>
          <w:sz w:val="24"/>
          <w:szCs w:val="24"/>
        </w:rPr>
        <w:t>.М</w:t>
      </w:r>
      <w:proofErr w:type="gramEnd"/>
      <w:r w:rsidRPr="009B212D">
        <w:rPr>
          <w:rFonts w:ascii="Times New Roman" w:hAnsi="Times New Roman" w:cs="Times New Roman"/>
          <w:sz w:val="24"/>
          <w:szCs w:val="24"/>
        </w:rPr>
        <w:t xml:space="preserve">алая Пурга. 32% </w:t>
      </w:r>
      <w:r w:rsidR="00C2548B">
        <w:rPr>
          <w:rFonts w:ascii="Times New Roman" w:hAnsi="Times New Roman" w:cs="Times New Roman"/>
          <w:sz w:val="24"/>
          <w:szCs w:val="24"/>
        </w:rPr>
        <w:t xml:space="preserve">путевок </w:t>
      </w:r>
      <w:r w:rsidRPr="009B212D">
        <w:rPr>
          <w:rFonts w:ascii="Times New Roman" w:hAnsi="Times New Roman" w:cs="Times New Roman"/>
          <w:sz w:val="24"/>
          <w:szCs w:val="24"/>
        </w:rPr>
        <w:t>получили дети, родители которых имеют право внеочередного и первоочередного получения мест в дошкольные учреждения. В результате большая часть молодых семей с одним ребенком в возрасте двух, двух с половиной лет и не имеющих льгот Федерального значения, остается в очереди, не получив место в дошкольные учреждения.</w:t>
      </w:r>
    </w:p>
    <w:p w:rsidR="005E5DD7" w:rsidRPr="009B212D" w:rsidRDefault="005E5DD7" w:rsidP="005E5DD7">
      <w:pPr>
        <w:tabs>
          <w:tab w:val="left" w:pos="0"/>
        </w:tabs>
        <w:spacing w:after="0" w:line="240" w:lineRule="auto"/>
        <w:jc w:val="both"/>
        <w:rPr>
          <w:rFonts w:ascii="Times New Roman" w:hAnsi="Times New Roman" w:cs="Times New Roman"/>
          <w:sz w:val="24"/>
          <w:szCs w:val="24"/>
        </w:rPr>
      </w:pPr>
    </w:p>
    <w:p w:rsidR="005E5DD7" w:rsidRPr="009B212D" w:rsidRDefault="005E5DD7" w:rsidP="005E5DD7">
      <w:pPr>
        <w:tabs>
          <w:tab w:val="left" w:pos="0"/>
        </w:tabs>
        <w:spacing w:after="0" w:line="240" w:lineRule="auto"/>
        <w:jc w:val="both"/>
        <w:rPr>
          <w:rFonts w:ascii="Times New Roman" w:hAnsi="Times New Roman" w:cs="Times New Roman"/>
          <w:b/>
          <w:sz w:val="24"/>
          <w:szCs w:val="24"/>
        </w:rPr>
      </w:pPr>
      <w:r w:rsidRPr="009B212D">
        <w:rPr>
          <w:rFonts w:ascii="Times New Roman" w:hAnsi="Times New Roman" w:cs="Times New Roman"/>
          <w:b/>
          <w:sz w:val="24"/>
          <w:szCs w:val="24"/>
        </w:rPr>
        <w:t>2. Создание дополнительных мест в ДОУ, а также развитие альтернативных форм дошкольного образования</w:t>
      </w:r>
    </w:p>
    <w:p w:rsidR="005E5DD7" w:rsidRPr="009B212D" w:rsidRDefault="005E5DD7" w:rsidP="005E5DD7">
      <w:pPr>
        <w:tabs>
          <w:tab w:val="left" w:pos="0"/>
        </w:tabs>
        <w:spacing w:after="0" w:line="240" w:lineRule="auto"/>
        <w:jc w:val="both"/>
        <w:rPr>
          <w:rFonts w:ascii="Times New Roman" w:hAnsi="Times New Roman" w:cs="Times New Roman"/>
          <w:sz w:val="24"/>
          <w:szCs w:val="24"/>
        </w:rPr>
      </w:pPr>
    </w:p>
    <w:p w:rsidR="005E5DD7" w:rsidRPr="009B212D" w:rsidRDefault="005E5DD7" w:rsidP="001D51EE">
      <w:pPr>
        <w:pStyle w:val="af3"/>
        <w:tabs>
          <w:tab w:val="left" w:leader="underscore" w:pos="5726"/>
        </w:tabs>
        <w:spacing w:after="0"/>
        <w:ind w:firstLine="709"/>
        <w:jc w:val="both"/>
        <w:rPr>
          <w:rFonts w:ascii="Times New Roman" w:hAnsi="Times New Roman"/>
          <w:b/>
          <w:sz w:val="24"/>
          <w:u w:val="single"/>
        </w:rPr>
      </w:pPr>
      <w:r w:rsidRPr="009B212D">
        <w:rPr>
          <w:rFonts w:ascii="Times New Roman" w:hAnsi="Times New Roman"/>
          <w:sz w:val="24"/>
        </w:rPr>
        <w:t xml:space="preserve">Система дошкольного образования района призвана максимально </w:t>
      </w:r>
      <w:proofErr w:type="gramStart"/>
      <w:r w:rsidRPr="009B212D">
        <w:rPr>
          <w:rFonts w:ascii="Times New Roman" w:hAnsi="Times New Roman"/>
          <w:sz w:val="24"/>
        </w:rPr>
        <w:t>обеспечить</w:t>
      </w:r>
      <w:proofErr w:type="gramEnd"/>
      <w:r w:rsidRPr="009B212D">
        <w:rPr>
          <w:rFonts w:ascii="Times New Roman" w:hAnsi="Times New Roman"/>
          <w:sz w:val="24"/>
        </w:rPr>
        <w:t xml:space="preserve"> заявленную населением потребность в дошкольном образовании в формах, предусмотренных действующим  законодательством. </w:t>
      </w:r>
      <w:proofErr w:type="gramStart"/>
      <w:r w:rsidRPr="009B212D">
        <w:rPr>
          <w:rFonts w:ascii="Times New Roman" w:hAnsi="Times New Roman"/>
          <w:sz w:val="24"/>
        </w:rPr>
        <w:t xml:space="preserve">Поэтому с целью обеспечения услугами дошкольного образования в плане мероприятий («дорожная карта») </w:t>
      </w:r>
      <w:r w:rsidRPr="009B212D">
        <w:rPr>
          <w:rFonts w:ascii="Times New Roman" w:hAnsi="Times New Roman"/>
          <w:bCs/>
          <w:color w:val="000000"/>
          <w:sz w:val="24"/>
        </w:rPr>
        <w:t>по ликвидации очередности в дошкольные учреждения, разработанные согласно</w:t>
      </w:r>
      <w:r w:rsidRPr="009B212D">
        <w:rPr>
          <w:rFonts w:ascii="Times New Roman" w:hAnsi="Times New Roman"/>
          <w:sz w:val="24"/>
        </w:rPr>
        <w:t xml:space="preserve"> реализации </w:t>
      </w:r>
      <w:r w:rsidRPr="009B212D">
        <w:rPr>
          <w:rFonts w:ascii="Times New Roman" w:hAnsi="Times New Roman"/>
          <w:sz w:val="24"/>
        </w:rPr>
        <w:lastRenderedPageBreak/>
        <w:t xml:space="preserve">Указа Президента Российской Федерации от 07 мая 2012 года № 599 «О мерах по реализации государственной политики в области образования и науки» и  распоряжения Президента Удмуртской Республики от 27.08.2012 года № 239-РП были </w:t>
      </w:r>
      <w:r w:rsidRPr="009B212D">
        <w:rPr>
          <w:rFonts w:ascii="Times New Roman" w:hAnsi="Times New Roman"/>
          <w:b/>
          <w:sz w:val="24"/>
          <w:u w:val="single"/>
        </w:rPr>
        <w:t>предусмотрены следующие направления:</w:t>
      </w:r>
      <w:proofErr w:type="gramEnd"/>
    </w:p>
    <w:p w:rsidR="005E5DD7" w:rsidRPr="009B212D" w:rsidRDefault="005E5DD7" w:rsidP="001D51EE">
      <w:pPr>
        <w:pStyle w:val="af3"/>
        <w:tabs>
          <w:tab w:val="left" w:leader="underscore" w:pos="5726"/>
        </w:tabs>
        <w:spacing w:after="0"/>
        <w:ind w:firstLine="709"/>
        <w:jc w:val="both"/>
        <w:rPr>
          <w:rFonts w:ascii="Times New Roman" w:hAnsi="Times New Roman"/>
          <w:b/>
          <w:sz w:val="24"/>
          <w:u w:val="single"/>
        </w:rPr>
      </w:pPr>
    </w:p>
    <w:p w:rsidR="005E5DD7" w:rsidRPr="009B212D" w:rsidRDefault="005E5DD7" w:rsidP="001D51EE">
      <w:pPr>
        <w:pStyle w:val="af3"/>
        <w:widowControl w:val="0"/>
        <w:numPr>
          <w:ilvl w:val="0"/>
          <w:numId w:val="35"/>
        </w:numPr>
        <w:tabs>
          <w:tab w:val="left" w:leader="underscore" w:pos="5726"/>
        </w:tabs>
        <w:suppressAutoHyphens/>
        <w:spacing w:after="0"/>
        <w:jc w:val="both"/>
        <w:rPr>
          <w:rFonts w:ascii="Times New Roman" w:hAnsi="Times New Roman"/>
          <w:sz w:val="24"/>
        </w:rPr>
      </w:pPr>
      <w:r w:rsidRPr="009B212D">
        <w:rPr>
          <w:rFonts w:ascii="Times New Roman" w:hAnsi="Times New Roman"/>
          <w:sz w:val="24"/>
        </w:rPr>
        <w:t>В декабре 2014 года была открыта дошкольная группа на 15 мест в д</w:t>
      </w:r>
      <w:proofErr w:type="gramStart"/>
      <w:r w:rsidRPr="009B212D">
        <w:rPr>
          <w:rFonts w:ascii="Times New Roman" w:hAnsi="Times New Roman"/>
          <w:sz w:val="24"/>
        </w:rPr>
        <w:t>.М</w:t>
      </w:r>
      <w:proofErr w:type="gramEnd"/>
      <w:r w:rsidRPr="009B212D">
        <w:rPr>
          <w:rFonts w:ascii="Times New Roman" w:hAnsi="Times New Roman"/>
          <w:sz w:val="24"/>
        </w:rPr>
        <w:t xml:space="preserve">алая </w:t>
      </w:r>
      <w:proofErr w:type="spellStart"/>
      <w:r w:rsidRPr="009B212D">
        <w:rPr>
          <w:rFonts w:ascii="Times New Roman" w:hAnsi="Times New Roman"/>
          <w:sz w:val="24"/>
        </w:rPr>
        <w:t>Бодья</w:t>
      </w:r>
      <w:proofErr w:type="spellEnd"/>
      <w:r w:rsidRPr="009B212D">
        <w:rPr>
          <w:rFonts w:ascii="Times New Roman" w:hAnsi="Times New Roman"/>
          <w:sz w:val="24"/>
        </w:rPr>
        <w:t xml:space="preserve"> (реконструкция здания МОУ НОШ), которую посещают дети из д.Малая </w:t>
      </w:r>
      <w:proofErr w:type="spellStart"/>
      <w:r w:rsidRPr="009B212D">
        <w:rPr>
          <w:rFonts w:ascii="Times New Roman" w:hAnsi="Times New Roman"/>
          <w:sz w:val="24"/>
        </w:rPr>
        <w:t>Бодья</w:t>
      </w:r>
      <w:proofErr w:type="spellEnd"/>
      <w:r w:rsidRPr="009B212D">
        <w:rPr>
          <w:rFonts w:ascii="Times New Roman" w:hAnsi="Times New Roman"/>
          <w:sz w:val="24"/>
        </w:rPr>
        <w:t xml:space="preserve"> и с.Малая Пурга.</w:t>
      </w:r>
    </w:p>
    <w:p w:rsidR="005E5DD7" w:rsidRPr="009B212D" w:rsidRDefault="005E5DD7" w:rsidP="001D51EE">
      <w:pPr>
        <w:pStyle w:val="af3"/>
        <w:widowControl w:val="0"/>
        <w:numPr>
          <w:ilvl w:val="0"/>
          <w:numId w:val="35"/>
        </w:numPr>
        <w:tabs>
          <w:tab w:val="left" w:leader="underscore" w:pos="5726"/>
        </w:tabs>
        <w:suppressAutoHyphens/>
        <w:spacing w:after="0"/>
        <w:jc w:val="both"/>
        <w:rPr>
          <w:rFonts w:ascii="Times New Roman" w:hAnsi="Times New Roman"/>
          <w:sz w:val="24"/>
        </w:rPr>
      </w:pPr>
      <w:r w:rsidRPr="009B212D">
        <w:rPr>
          <w:rFonts w:ascii="Times New Roman" w:hAnsi="Times New Roman"/>
          <w:sz w:val="24"/>
        </w:rPr>
        <w:t xml:space="preserve">В марте была открыта дошкольная группа  в </w:t>
      </w:r>
      <w:proofErr w:type="spellStart"/>
      <w:r w:rsidRPr="009B212D">
        <w:rPr>
          <w:rFonts w:ascii="Times New Roman" w:hAnsi="Times New Roman"/>
          <w:sz w:val="24"/>
        </w:rPr>
        <w:t>д</w:t>
      </w:r>
      <w:proofErr w:type="gramStart"/>
      <w:r w:rsidRPr="009B212D">
        <w:rPr>
          <w:rFonts w:ascii="Times New Roman" w:hAnsi="Times New Roman"/>
          <w:sz w:val="24"/>
        </w:rPr>
        <w:t>.А</w:t>
      </w:r>
      <w:proofErr w:type="gramEnd"/>
      <w:r w:rsidRPr="009B212D">
        <w:rPr>
          <w:rFonts w:ascii="Times New Roman" w:hAnsi="Times New Roman"/>
          <w:sz w:val="24"/>
        </w:rPr>
        <w:t>лганча-Игра</w:t>
      </w:r>
      <w:proofErr w:type="spellEnd"/>
      <w:r w:rsidRPr="009B212D">
        <w:rPr>
          <w:rFonts w:ascii="Times New Roman" w:hAnsi="Times New Roman"/>
          <w:sz w:val="24"/>
        </w:rPr>
        <w:t xml:space="preserve"> на 20 мест (реконструкция здания МОУ НОШ), которую посещают дети из </w:t>
      </w:r>
      <w:proofErr w:type="spellStart"/>
      <w:r w:rsidRPr="009B212D">
        <w:rPr>
          <w:rFonts w:ascii="Times New Roman" w:hAnsi="Times New Roman"/>
          <w:sz w:val="24"/>
        </w:rPr>
        <w:t>д.Алганча-Игра</w:t>
      </w:r>
      <w:proofErr w:type="spellEnd"/>
      <w:r w:rsidRPr="009B212D">
        <w:rPr>
          <w:rFonts w:ascii="Times New Roman" w:hAnsi="Times New Roman"/>
          <w:sz w:val="24"/>
        </w:rPr>
        <w:t xml:space="preserve"> и </w:t>
      </w:r>
      <w:proofErr w:type="spellStart"/>
      <w:r w:rsidRPr="009B212D">
        <w:rPr>
          <w:rFonts w:ascii="Times New Roman" w:hAnsi="Times New Roman"/>
          <w:sz w:val="24"/>
        </w:rPr>
        <w:t>д.Гожня</w:t>
      </w:r>
      <w:proofErr w:type="spellEnd"/>
      <w:r w:rsidRPr="009B212D">
        <w:rPr>
          <w:rFonts w:ascii="Times New Roman" w:hAnsi="Times New Roman"/>
          <w:sz w:val="24"/>
        </w:rPr>
        <w:t xml:space="preserve">. </w:t>
      </w:r>
    </w:p>
    <w:p w:rsidR="005E5DD7" w:rsidRPr="009B212D" w:rsidRDefault="005E5DD7" w:rsidP="001D51EE">
      <w:pPr>
        <w:pStyle w:val="a6"/>
        <w:numPr>
          <w:ilvl w:val="0"/>
          <w:numId w:val="35"/>
        </w:numPr>
        <w:jc w:val="both"/>
        <w:rPr>
          <w:rFonts w:ascii="Times New Roman" w:hAnsi="Times New Roman"/>
          <w:sz w:val="24"/>
          <w:szCs w:val="24"/>
        </w:rPr>
      </w:pPr>
      <w:r w:rsidRPr="009B212D">
        <w:rPr>
          <w:rFonts w:ascii="Times New Roman" w:hAnsi="Times New Roman"/>
          <w:sz w:val="24"/>
          <w:szCs w:val="24"/>
        </w:rPr>
        <w:t>В 2015 году продолжится строительство начальной школы – детского сада в д</w:t>
      </w:r>
      <w:proofErr w:type="gramStart"/>
      <w:r w:rsidRPr="009B212D">
        <w:rPr>
          <w:rFonts w:ascii="Times New Roman" w:hAnsi="Times New Roman"/>
          <w:sz w:val="24"/>
          <w:szCs w:val="24"/>
        </w:rPr>
        <w:t>.С</w:t>
      </w:r>
      <w:proofErr w:type="gramEnd"/>
      <w:r w:rsidRPr="009B212D">
        <w:rPr>
          <w:rFonts w:ascii="Times New Roman" w:hAnsi="Times New Roman"/>
          <w:sz w:val="24"/>
          <w:szCs w:val="24"/>
        </w:rPr>
        <w:t xml:space="preserve">редние </w:t>
      </w:r>
      <w:proofErr w:type="spellStart"/>
      <w:r w:rsidRPr="009B212D">
        <w:rPr>
          <w:rFonts w:ascii="Times New Roman" w:hAnsi="Times New Roman"/>
          <w:sz w:val="24"/>
          <w:szCs w:val="24"/>
        </w:rPr>
        <w:t>Юри</w:t>
      </w:r>
      <w:proofErr w:type="spellEnd"/>
      <w:r w:rsidRPr="009B212D">
        <w:rPr>
          <w:rFonts w:ascii="Times New Roman" w:hAnsi="Times New Roman"/>
          <w:sz w:val="24"/>
          <w:szCs w:val="24"/>
        </w:rPr>
        <w:t xml:space="preserve"> на 30 мест. </w:t>
      </w:r>
    </w:p>
    <w:p w:rsidR="001D51EE" w:rsidRDefault="005E5DD7" w:rsidP="001D51EE">
      <w:pPr>
        <w:spacing w:after="0"/>
        <w:jc w:val="both"/>
        <w:rPr>
          <w:rFonts w:ascii="Times New Roman" w:hAnsi="Times New Roman" w:cs="Times New Roman"/>
          <w:sz w:val="24"/>
          <w:szCs w:val="24"/>
        </w:rPr>
      </w:pPr>
      <w:r w:rsidRPr="009B212D">
        <w:rPr>
          <w:rFonts w:ascii="Times New Roman" w:hAnsi="Times New Roman" w:cs="Times New Roman"/>
          <w:sz w:val="24"/>
          <w:szCs w:val="24"/>
        </w:rPr>
        <w:t xml:space="preserve">          В 2014-2015 году при МДОУ детский сад «Колокольчик» с</w:t>
      </w:r>
      <w:proofErr w:type="gramStart"/>
      <w:r w:rsidRPr="009B212D">
        <w:rPr>
          <w:rFonts w:ascii="Times New Roman" w:hAnsi="Times New Roman" w:cs="Times New Roman"/>
          <w:sz w:val="24"/>
          <w:szCs w:val="24"/>
        </w:rPr>
        <w:t>.М</w:t>
      </w:r>
      <w:proofErr w:type="gramEnd"/>
      <w:r w:rsidRPr="009B212D">
        <w:rPr>
          <w:rFonts w:ascii="Times New Roman" w:hAnsi="Times New Roman" w:cs="Times New Roman"/>
          <w:sz w:val="24"/>
          <w:szCs w:val="24"/>
        </w:rPr>
        <w:t>алая Пурга работала группа кратковременного пребывания с 8.00-12.00 для детей с 2-3 лет. Её посещали 10 детей. В детских садах с</w:t>
      </w:r>
      <w:proofErr w:type="gramStart"/>
      <w:r w:rsidRPr="009B212D">
        <w:rPr>
          <w:rFonts w:ascii="Times New Roman" w:hAnsi="Times New Roman" w:cs="Times New Roman"/>
          <w:sz w:val="24"/>
          <w:szCs w:val="24"/>
        </w:rPr>
        <w:t>.Б</w:t>
      </w:r>
      <w:proofErr w:type="gramEnd"/>
      <w:r w:rsidRPr="009B212D">
        <w:rPr>
          <w:rFonts w:ascii="Times New Roman" w:hAnsi="Times New Roman" w:cs="Times New Roman"/>
          <w:sz w:val="24"/>
          <w:szCs w:val="24"/>
        </w:rPr>
        <w:t>ураново и с.Уром по 2 ребёнка посещали группы с кратковременным пребыванием с 8.00-12.00ч. Таким образом, была снята напряжённость по обеспечению мест.</w:t>
      </w:r>
    </w:p>
    <w:p w:rsidR="005E5DD7" w:rsidRPr="009B212D" w:rsidRDefault="005E5DD7" w:rsidP="001D51EE">
      <w:pPr>
        <w:spacing w:after="0"/>
        <w:ind w:firstLine="540"/>
        <w:jc w:val="both"/>
        <w:rPr>
          <w:rFonts w:ascii="Times New Roman" w:hAnsi="Times New Roman" w:cs="Times New Roman"/>
          <w:sz w:val="24"/>
          <w:szCs w:val="24"/>
        </w:rPr>
      </w:pPr>
      <w:r w:rsidRPr="009B212D">
        <w:rPr>
          <w:rFonts w:ascii="Times New Roman" w:hAnsi="Times New Roman" w:cs="Times New Roman"/>
          <w:sz w:val="24"/>
          <w:szCs w:val="24"/>
        </w:rPr>
        <w:t xml:space="preserve">Совместно с отделом семьи было принято единое положение по «Школе молодого родителя». Все детские сады активно работали по данной программе. Дети раннего возраста совместно с родителями посещали занятия в детских садах и положительно отзывались о проведении таких школ. </w:t>
      </w:r>
    </w:p>
    <w:p w:rsidR="00A6740C" w:rsidRDefault="00A6740C" w:rsidP="0000354D">
      <w:pPr>
        <w:spacing w:after="0" w:line="240" w:lineRule="auto"/>
        <w:ind w:firstLine="540"/>
        <w:jc w:val="both"/>
        <w:rPr>
          <w:rFonts w:ascii="TimesNewRomanPSMT" w:hAnsi="TimesNewRomanPSMT" w:cs="TimesNewRomanPSMT"/>
          <w:b/>
          <w:i/>
          <w:sz w:val="28"/>
          <w:szCs w:val="28"/>
        </w:rPr>
      </w:pPr>
      <w:r w:rsidRPr="003D162D">
        <w:rPr>
          <w:rFonts w:ascii="TimesNewRomanPSMT" w:hAnsi="TimesNewRomanPSMT" w:cs="TimesNewRomanPSMT"/>
          <w:b/>
          <w:i/>
          <w:sz w:val="28"/>
          <w:szCs w:val="28"/>
        </w:rPr>
        <w:t xml:space="preserve">Школьный уровень: распределение общеобразовательных </w:t>
      </w:r>
      <w:r w:rsidR="005C32E8" w:rsidRPr="003D162D">
        <w:rPr>
          <w:rFonts w:ascii="TimesNewRomanPSMT" w:hAnsi="TimesNewRomanPSMT" w:cs="TimesNewRomanPSMT"/>
          <w:b/>
          <w:i/>
          <w:sz w:val="28"/>
          <w:szCs w:val="28"/>
        </w:rPr>
        <w:t xml:space="preserve">организаций </w:t>
      </w:r>
      <w:r w:rsidRPr="003D162D">
        <w:rPr>
          <w:rFonts w:ascii="TimesNewRomanPSMT" w:hAnsi="TimesNewRomanPSMT" w:cs="TimesNewRomanPSMT"/>
          <w:b/>
          <w:i/>
          <w:sz w:val="28"/>
          <w:szCs w:val="28"/>
        </w:rPr>
        <w:t>на территории муниципального образования «</w:t>
      </w:r>
      <w:proofErr w:type="spellStart"/>
      <w:r w:rsidRPr="003D162D">
        <w:rPr>
          <w:rFonts w:ascii="TimesNewRomanPSMT" w:hAnsi="TimesNewRomanPSMT" w:cs="TimesNewRomanPSMT"/>
          <w:b/>
          <w:i/>
          <w:sz w:val="28"/>
          <w:szCs w:val="28"/>
        </w:rPr>
        <w:t>Малопургинский</w:t>
      </w:r>
      <w:proofErr w:type="spellEnd"/>
      <w:r w:rsidRPr="003D162D">
        <w:rPr>
          <w:rFonts w:ascii="TimesNewRomanPSMT" w:hAnsi="TimesNewRomanPSMT" w:cs="TimesNewRomanPSMT"/>
          <w:b/>
          <w:i/>
          <w:sz w:val="28"/>
          <w:szCs w:val="28"/>
        </w:rPr>
        <w:t xml:space="preserve"> район», обеспечение транспортной доступности. </w:t>
      </w:r>
    </w:p>
    <w:p w:rsidR="003D162D" w:rsidRPr="003D162D" w:rsidRDefault="003D162D" w:rsidP="0000354D">
      <w:pPr>
        <w:spacing w:after="0" w:line="240" w:lineRule="auto"/>
        <w:ind w:firstLine="540"/>
        <w:jc w:val="both"/>
        <w:rPr>
          <w:rFonts w:ascii="TimesNewRomanPSMT" w:hAnsi="TimesNewRomanPSMT" w:cs="TimesNewRomanPSMT"/>
          <w:b/>
          <w:i/>
          <w:sz w:val="28"/>
          <w:szCs w:val="28"/>
        </w:rPr>
      </w:pPr>
    </w:p>
    <w:p w:rsidR="00AB6787" w:rsidRPr="00AB6787" w:rsidRDefault="00B8114D" w:rsidP="00AB6787">
      <w:pPr>
        <w:spacing w:after="0"/>
        <w:ind w:firstLine="540"/>
        <w:jc w:val="both"/>
        <w:rPr>
          <w:rFonts w:ascii="Times New Roman" w:hAnsi="Times New Roman" w:cs="Times New Roman"/>
          <w:sz w:val="24"/>
          <w:szCs w:val="24"/>
        </w:rPr>
      </w:pPr>
      <w:r w:rsidRPr="00D44BE4">
        <w:rPr>
          <w:rFonts w:ascii="TimesNewRomanPSMT" w:hAnsi="TimesNewRomanPSMT" w:cs="TimesNewRomanPSMT"/>
          <w:sz w:val="24"/>
          <w:szCs w:val="24"/>
        </w:rPr>
        <w:t>На территории муниципального образования «</w:t>
      </w:r>
      <w:proofErr w:type="spellStart"/>
      <w:r w:rsidRPr="00D44BE4">
        <w:rPr>
          <w:rFonts w:ascii="TimesNewRomanPSMT" w:hAnsi="TimesNewRomanPSMT" w:cs="TimesNewRomanPSMT"/>
          <w:sz w:val="24"/>
          <w:szCs w:val="24"/>
        </w:rPr>
        <w:t>Малопургинский</w:t>
      </w:r>
      <w:proofErr w:type="spellEnd"/>
      <w:r w:rsidRPr="00D44BE4">
        <w:rPr>
          <w:rFonts w:ascii="TimesNewRomanPSMT" w:hAnsi="TimesNewRomanPSMT" w:cs="TimesNewRomanPSMT"/>
          <w:sz w:val="24"/>
          <w:szCs w:val="24"/>
        </w:rPr>
        <w:t xml:space="preserve"> район </w:t>
      </w:r>
      <w:r w:rsidR="006040D4">
        <w:rPr>
          <w:rFonts w:ascii="TimesNewRomanPSMT" w:hAnsi="TimesNewRomanPSMT" w:cs="TimesNewRomanPSMT"/>
          <w:sz w:val="24"/>
          <w:szCs w:val="24"/>
        </w:rPr>
        <w:t xml:space="preserve">в 2014-2015 </w:t>
      </w:r>
      <w:proofErr w:type="spellStart"/>
      <w:r w:rsidR="006040D4">
        <w:rPr>
          <w:rFonts w:ascii="TimesNewRomanPSMT" w:hAnsi="TimesNewRomanPSMT" w:cs="TimesNewRomanPSMT"/>
          <w:sz w:val="24"/>
          <w:szCs w:val="24"/>
        </w:rPr>
        <w:t>уч</w:t>
      </w:r>
      <w:proofErr w:type="gramStart"/>
      <w:r w:rsidR="006040D4">
        <w:rPr>
          <w:rFonts w:ascii="TimesNewRomanPSMT" w:hAnsi="TimesNewRomanPSMT" w:cs="TimesNewRomanPSMT"/>
          <w:sz w:val="24"/>
          <w:szCs w:val="24"/>
        </w:rPr>
        <w:t>.г</w:t>
      </w:r>
      <w:proofErr w:type="gramEnd"/>
      <w:r w:rsidR="006040D4">
        <w:rPr>
          <w:rFonts w:ascii="TimesNewRomanPSMT" w:hAnsi="TimesNewRomanPSMT" w:cs="TimesNewRomanPSMT"/>
          <w:sz w:val="24"/>
          <w:szCs w:val="24"/>
        </w:rPr>
        <w:t>оду</w:t>
      </w:r>
      <w:proofErr w:type="spellEnd"/>
      <w:r w:rsidR="006040D4">
        <w:rPr>
          <w:rFonts w:ascii="TimesNewRomanPSMT" w:hAnsi="TimesNewRomanPSMT" w:cs="TimesNewRomanPSMT"/>
          <w:sz w:val="24"/>
          <w:szCs w:val="24"/>
        </w:rPr>
        <w:t xml:space="preserve"> образовательную деятельность осуществляли </w:t>
      </w:r>
      <w:r w:rsidR="005C32E8" w:rsidRPr="00D44BE4">
        <w:rPr>
          <w:rFonts w:ascii="TimesNewRomanPSMT" w:hAnsi="TimesNewRomanPSMT" w:cs="TimesNewRomanPSMT"/>
          <w:sz w:val="24"/>
          <w:szCs w:val="24"/>
        </w:rPr>
        <w:t>6</w:t>
      </w:r>
      <w:r w:rsidR="005E5DD7">
        <w:rPr>
          <w:rFonts w:ascii="TimesNewRomanPSMT" w:hAnsi="TimesNewRomanPSMT" w:cs="TimesNewRomanPSMT"/>
          <w:sz w:val="24"/>
          <w:szCs w:val="24"/>
        </w:rPr>
        <w:t>3</w:t>
      </w:r>
      <w:r w:rsidRPr="00D44BE4">
        <w:rPr>
          <w:rFonts w:ascii="TimesNewRomanPSMT" w:hAnsi="TimesNewRomanPSMT" w:cs="TimesNewRomanPSMT"/>
          <w:sz w:val="24"/>
          <w:szCs w:val="24"/>
        </w:rPr>
        <w:t xml:space="preserve"> образовательных</w:t>
      </w:r>
      <w:r w:rsidR="005C32E8" w:rsidRPr="00D44BE4">
        <w:rPr>
          <w:rFonts w:ascii="TimesNewRomanPSMT" w:hAnsi="TimesNewRomanPSMT" w:cs="TimesNewRomanPSMT"/>
          <w:sz w:val="24"/>
          <w:szCs w:val="24"/>
        </w:rPr>
        <w:t xml:space="preserve"> организаци</w:t>
      </w:r>
      <w:r w:rsidR="005E5DD7">
        <w:rPr>
          <w:rFonts w:ascii="TimesNewRomanPSMT" w:hAnsi="TimesNewRomanPSMT" w:cs="TimesNewRomanPSMT"/>
          <w:sz w:val="24"/>
          <w:szCs w:val="24"/>
        </w:rPr>
        <w:t>и</w:t>
      </w:r>
      <w:r w:rsidR="005C32E8" w:rsidRPr="00D44BE4">
        <w:rPr>
          <w:rFonts w:ascii="TimesNewRomanPSMT" w:hAnsi="TimesNewRomanPSMT" w:cs="TimesNewRomanPSMT"/>
          <w:sz w:val="24"/>
          <w:szCs w:val="24"/>
        </w:rPr>
        <w:t>, в т.ч. лагерь туристического типа «Юный железнодорожник».</w:t>
      </w:r>
      <w:r w:rsidR="00C83DF2">
        <w:rPr>
          <w:rFonts w:ascii="TimesNewRomanPSMT" w:hAnsi="TimesNewRomanPSMT" w:cs="TimesNewRomanPSMT"/>
          <w:sz w:val="24"/>
          <w:szCs w:val="24"/>
        </w:rPr>
        <w:t xml:space="preserve"> </w:t>
      </w:r>
      <w:r w:rsidR="005C32E8" w:rsidRPr="00D44BE4">
        <w:rPr>
          <w:rFonts w:ascii="TimesNewRomanPSMT" w:hAnsi="TimesNewRomanPSMT" w:cs="TimesNewRomanPSMT"/>
          <w:sz w:val="24"/>
          <w:szCs w:val="24"/>
        </w:rPr>
        <w:t>9 организаций находятся в районном центре, с. Малая</w:t>
      </w:r>
      <w:r w:rsidR="00C83DF2">
        <w:rPr>
          <w:rFonts w:ascii="TimesNewRomanPSMT" w:hAnsi="TimesNewRomanPSMT" w:cs="TimesNewRomanPSMT"/>
          <w:sz w:val="24"/>
          <w:szCs w:val="24"/>
        </w:rPr>
        <w:t xml:space="preserve"> </w:t>
      </w:r>
      <w:r w:rsidRPr="00D44BE4">
        <w:rPr>
          <w:rFonts w:ascii="TimesNewRomanPSMT" w:hAnsi="TimesNewRomanPSMT" w:cs="TimesNewRomanPSMT"/>
          <w:sz w:val="24"/>
          <w:szCs w:val="24"/>
        </w:rPr>
        <w:t xml:space="preserve">(гимназия, МОУ СОШ № 1, 3 д/сада, 3 учреждения дополнительного образования, МВОУ Центр образования). Остальные </w:t>
      </w:r>
      <w:r w:rsidR="005C32E8" w:rsidRPr="00D44BE4">
        <w:rPr>
          <w:rFonts w:ascii="TimesNewRomanPSMT" w:hAnsi="TimesNewRomanPSMT" w:cs="TimesNewRomanPSMT"/>
          <w:sz w:val="24"/>
          <w:szCs w:val="24"/>
        </w:rPr>
        <w:t xml:space="preserve">образовательные организации </w:t>
      </w:r>
      <w:r w:rsidRPr="00D44BE4">
        <w:rPr>
          <w:rFonts w:ascii="TimesNewRomanPSMT" w:hAnsi="TimesNewRomanPSMT" w:cs="TimesNewRomanPSMT"/>
          <w:sz w:val="24"/>
          <w:szCs w:val="24"/>
        </w:rPr>
        <w:t xml:space="preserve">расположены в селах и деревнях района. Дальше всех от районного центра находятся </w:t>
      </w:r>
      <w:r w:rsidR="005C32E8" w:rsidRPr="00D44BE4">
        <w:rPr>
          <w:rFonts w:ascii="TimesNewRomanPSMT" w:hAnsi="TimesNewRomanPSMT" w:cs="TimesNewRomanPSMT"/>
          <w:sz w:val="24"/>
          <w:szCs w:val="24"/>
        </w:rPr>
        <w:t xml:space="preserve">школы и детские сады </w:t>
      </w:r>
      <w:r w:rsidRPr="00D44BE4">
        <w:rPr>
          <w:rFonts w:ascii="TimesNewRomanPSMT" w:hAnsi="TimesNewRomanPSMT" w:cs="TimesNewRomanPSMT"/>
          <w:sz w:val="24"/>
          <w:szCs w:val="24"/>
        </w:rPr>
        <w:t xml:space="preserve">д. </w:t>
      </w:r>
      <w:proofErr w:type="spellStart"/>
      <w:r w:rsidRPr="00D44BE4">
        <w:rPr>
          <w:rFonts w:ascii="TimesNewRomanPSMT" w:hAnsi="TimesNewRomanPSMT" w:cs="TimesNewRomanPSMT"/>
          <w:sz w:val="24"/>
          <w:szCs w:val="24"/>
        </w:rPr>
        <w:t>Аксакшур</w:t>
      </w:r>
      <w:proofErr w:type="spellEnd"/>
      <w:r w:rsidRPr="00D44BE4">
        <w:rPr>
          <w:rFonts w:ascii="TimesNewRomanPSMT" w:hAnsi="TimesNewRomanPSMT" w:cs="TimesNewRomanPSMT"/>
          <w:sz w:val="24"/>
          <w:szCs w:val="24"/>
        </w:rPr>
        <w:t xml:space="preserve">, </w:t>
      </w:r>
      <w:proofErr w:type="spellStart"/>
      <w:r w:rsidRPr="00D44BE4">
        <w:rPr>
          <w:rFonts w:ascii="TimesNewRomanPSMT" w:hAnsi="TimesNewRomanPSMT" w:cs="TimesNewRomanPSMT"/>
          <w:sz w:val="24"/>
          <w:szCs w:val="24"/>
        </w:rPr>
        <w:t>с</w:t>
      </w:r>
      <w:proofErr w:type="gramStart"/>
      <w:r w:rsidRPr="00D44BE4">
        <w:rPr>
          <w:rFonts w:ascii="TimesNewRomanPSMT" w:hAnsi="TimesNewRomanPSMT" w:cs="TimesNewRomanPSMT"/>
          <w:sz w:val="24"/>
          <w:szCs w:val="24"/>
        </w:rPr>
        <w:t>.Н</w:t>
      </w:r>
      <w:proofErr w:type="gramEnd"/>
      <w:r w:rsidRPr="00D44BE4">
        <w:rPr>
          <w:rFonts w:ascii="TimesNewRomanPSMT" w:hAnsi="TimesNewRomanPSMT" w:cs="TimesNewRomanPSMT"/>
          <w:sz w:val="24"/>
          <w:szCs w:val="24"/>
        </w:rPr>
        <w:t>орьи</w:t>
      </w:r>
      <w:proofErr w:type="spellEnd"/>
      <w:r w:rsidRPr="00D44BE4">
        <w:rPr>
          <w:rFonts w:ascii="TimesNewRomanPSMT" w:hAnsi="TimesNewRomanPSMT" w:cs="TimesNewRomanPSMT"/>
          <w:sz w:val="24"/>
          <w:szCs w:val="24"/>
        </w:rPr>
        <w:t xml:space="preserve">, д. Иваново-Самарское.   </w:t>
      </w:r>
      <w:r w:rsidR="009677C2" w:rsidRPr="00D44BE4">
        <w:rPr>
          <w:rFonts w:ascii="TimesNewRomanPSMT" w:hAnsi="TimesNewRomanPSMT" w:cs="TimesNewRomanPSMT"/>
          <w:sz w:val="24"/>
          <w:szCs w:val="24"/>
        </w:rPr>
        <w:t>Дети, обучающиеся в малокомплектных начальных школах, которых в районе</w:t>
      </w:r>
      <w:r w:rsidR="006040D4">
        <w:rPr>
          <w:rFonts w:ascii="TimesNewRomanPSMT" w:hAnsi="TimesNewRomanPSMT" w:cs="TimesNewRomanPSMT"/>
          <w:sz w:val="24"/>
          <w:szCs w:val="24"/>
        </w:rPr>
        <w:t xml:space="preserve"> в 2014-2015 году фактически было 9</w:t>
      </w:r>
      <w:r w:rsidR="009677C2" w:rsidRPr="00D44BE4">
        <w:rPr>
          <w:rFonts w:ascii="TimesNewRomanPSMT" w:hAnsi="TimesNewRomanPSMT" w:cs="TimesNewRomanPSMT"/>
          <w:sz w:val="24"/>
          <w:szCs w:val="24"/>
        </w:rPr>
        <w:t xml:space="preserve">, и основных, их в районе 3,  продолжают образование в ближайших средних школах. Для обеспечения доступности образования в соответствии  с законодательством и нормами </w:t>
      </w:r>
      <w:proofErr w:type="spellStart"/>
      <w:r w:rsidR="009677C2" w:rsidRPr="00D44BE4">
        <w:rPr>
          <w:rFonts w:ascii="TimesNewRomanPSMT" w:hAnsi="TimesNewRomanPSMT" w:cs="TimesNewRomanPSMT"/>
          <w:sz w:val="24"/>
          <w:szCs w:val="24"/>
        </w:rPr>
        <w:t>СанПин</w:t>
      </w:r>
      <w:proofErr w:type="spellEnd"/>
      <w:r w:rsidR="009677C2" w:rsidRPr="00D44BE4">
        <w:rPr>
          <w:rFonts w:ascii="TimesNewRomanPSMT" w:hAnsi="TimesNewRomanPSMT" w:cs="TimesNewRomanPSMT"/>
          <w:sz w:val="24"/>
          <w:szCs w:val="24"/>
        </w:rPr>
        <w:t xml:space="preserve"> школами организован подвоз </w:t>
      </w:r>
      <w:proofErr w:type="gramStart"/>
      <w:r w:rsidR="009677C2" w:rsidRPr="00D44BE4">
        <w:rPr>
          <w:rFonts w:ascii="TimesNewRomanPSMT" w:hAnsi="TimesNewRomanPSMT" w:cs="TimesNewRomanPSMT"/>
          <w:sz w:val="24"/>
          <w:szCs w:val="24"/>
        </w:rPr>
        <w:t>обучающихся</w:t>
      </w:r>
      <w:proofErr w:type="gramEnd"/>
      <w:r w:rsidR="009677C2" w:rsidRPr="00D44BE4">
        <w:rPr>
          <w:rFonts w:ascii="TimesNewRomanPSMT" w:hAnsi="TimesNewRomanPSMT" w:cs="TimesNewRomanPSMT"/>
          <w:sz w:val="24"/>
          <w:szCs w:val="24"/>
        </w:rPr>
        <w:t xml:space="preserve"> к месту учебы.</w:t>
      </w:r>
      <w:r w:rsidR="00AB6787">
        <w:rPr>
          <w:rFonts w:ascii="TimesNewRomanPSMT" w:hAnsi="TimesNewRomanPSMT" w:cs="TimesNewRomanPSMT"/>
          <w:sz w:val="24"/>
          <w:szCs w:val="24"/>
        </w:rPr>
        <w:t xml:space="preserve"> </w:t>
      </w:r>
      <w:r w:rsidR="009677C2" w:rsidRPr="00D44BE4">
        <w:rPr>
          <w:rFonts w:ascii="Times New Roman" w:hAnsi="Times New Roman" w:cs="Times New Roman"/>
          <w:sz w:val="24"/>
          <w:szCs w:val="24"/>
        </w:rPr>
        <w:t xml:space="preserve">Для организации подвоза с 2003 г. в школы Удмуртии стали поступать школьные </w:t>
      </w:r>
      <w:r w:rsidR="009677C2" w:rsidRPr="00AB6787">
        <w:rPr>
          <w:rFonts w:ascii="Times New Roman" w:hAnsi="Times New Roman" w:cs="Times New Roman"/>
          <w:sz w:val="24"/>
          <w:szCs w:val="24"/>
        </w:rPr>
        <w:t>автобусы, оборудованные для перевозки детей.</w:t>
      </w:r>
      <w:r w:rsidR="00AB6787" w:rsidRPr="00AB6787">
        <w:rPr>
          <w:rFonts w:ascii="Times New Roman" w:hAnsi="Times New Roman" w:cs="Times New Roman"/>
          <w:sz w:val="24"/>
          <w:szCs w:val="24"/>
        </w:rPr>
        <w:t xml:space="preserve"> На сегодняшний день 18 школ и Центр образования обеспечены автобусами (автобусный парк 26 единиц), что обеспечивает подвоз 965 учащихся к месту учебы, остаются без подвоза 11 детей из д. Сосновка по причине </w:t>
      </w:r>
      <w:proofErr w:type="spellStart"/>
      <w:r w:rsidR="00AB6787" w:rsidRPr="00AB6787">
        <w:rPr>
          <w:rFonts w:ascii="Times New Roman" w:hAnsi="Times New Roman" w:cs="Times New Roman"/>
          <w:sz w:val="24"/>
          <w:szCs w:val="24"/>
        </w:rPr>
        <w:t>перезагруженности</w:t>
      </w:r>
      <w:proofErr w:type="spellEnd"/>
      <w:r w:rsidR="00AB6787" w:rsidRPr="00AB6787">
        <w:rPr>
          <w:rFonts w:ascii="Times New Roman" w:hAnsi="Times New Roman" w:cs="Times New Roman"/>
          <w:sz w:val="24"/>
          <w:szCs w:val="24"/>
        </w:rPr>
        <w:t xml:space="preserve"> и ветхости автобуса в МОУ СОШ с. </w:t>
      </w:r>
      <w:proofErr w:type="spellStart"/>
      <w:r w:rsidR="00AB6787" w:rsidRPr="00AB6787">
        <w:rPr>
          <w:rFonts w:ascii="Times New Roman" w:hAnsi="Times New Roman" w:cs="Times New Roman"/>
          <w:sz w:val="24"/>
          <w:szCs w:val="24"/>
        </w:rPr>
        <w:t>Ильинское</w:t>
      </w:r>
      <w:proofErr w:type="spellEnd"/>
      <w:r w:rsidR="00AB6787" w:rsidRPr="00AB6787">
        <w:rPr>
          <w:rFonts w:ascii="Times New Roman" w:hAnsi="Times New Roman" w:cs="Times New Roman"/>
          <w:sz w:val="24"/>
          <w:szCs w:val="24"/>
        </w:rPr>
        <w:t xml:space="preserve"> на других маршрутах. Поступление дополнительного автобуса позволит обеспечить 100% подвоз учащихся.</w:t>
      </w:r>
      <w:r w:rsidR="00AB6787" w:rsidRPr="00AB6787">
        <w:rPr>
          <w:sz w:val="28"/>
          <w:szCs w:val="28"/>
        </w:rPr>
        <w:t xml:space="preserve"> </w:t>
      </w:r>
      <w:r w:rsidR="00AB6787">
        <w:rPr>
          <w:sz w:val="28"/>
          <w:szCs w:val="28"/>
        </w:rPr>
        <w:t>В</w:t>
      </w:r>
      <w:r w:rsidR="00AB6787" w:rsidRPr="00AB6787">
        <w:rPr>
          <w:rFonts w:ascii="Times New Roman" w:hAnsi="Times New Roman" w:cs="Times New Roman"/>
          <w:sz w:val="24"/>
          <w:szCs w:val="24"/>
        </w:rPr>
        <w:t xml:space="preserve"> 2014  году получены автобусы ПАЗ для перевозки детей в МОУ СОШ с. Уром, СОШ с. Бураново, СОШ с. </w:t>
      </w:r>
      <w:proofErr w:type="spellStart"/>
      <w:r w:rsidR="00AB6787" w:rsidRPr="00AB6787">
        <w:rPr>
          <w:rFonts w:ascii="Times New Roman" w:hAnsi="Times New Roman" w:cs="Times New Roman"/>
          <w:sz w:val="24"/>
          <w:szCs w:val="24"/>
        </w:rPr>
        <w:t>Норья</w:t>
      </w:r>
      <w:proofErr w:type="spellEnd"/>
      <w:r w:rsidR="00AB6787" w:rsidRPr="00AB6787">
        <w:rPr>
          <w:rFonts w:ascii="Times New Roman" w:hAnsi="Times New Roman" w:cs="Times New Roman"/>
          <w:sz w:val="24"/>
          <w:szCs w:val="24"/>
        </w:rPr>
        <w:t>.</w:t>
      </w:r>
    </w:p>
    <w:p w:rsidR="00AB6787" w:rsidRPr="00AB6787" w:rsidRDefault="00AB6787" w:rsidP="00AB6787">
      <w:pPr>
        <w:spacing w:after="0"/>
        <w:jc w:val="both"/>
        <w:rPr>
          <w:rFonts w:ascii="Times New Roman" w:hAnsi="Times New Roman" w:cs="Times New Roman"/>
          <w:sz w:val="24"/>
          <w:szCs w:val="24"/>
        </w:rPr>
      </w:pPr>
    </w:p>
    <w:p w:rsidR="00A6740C" w:rsidRPr="003C305A" w:rsidRDefault="00A6740C" w:rsidP="00A6740C">
      <w:pPr>
        <w:widowControl w:val="0"/>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19825" cy="4162425"/>
            <wp:effectExtent l="19050" t="0" r="9525" b="0"/>
            <wp:docPr id="15" name="Рисунок 1" descr="E:\кар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рта.bmp"/>
                    <pic:cNvPicPr>
                      <a:picLocks noChangeAspect="1" noChangeArrowheads="1"/>
                    </pic:cNvPicPr>
                  </pic:nvPicPr>
                  <pic:blipFill>
                    <a:blip r:embed="rId10" cstate="print"/>
                    <a:srcRect/>
                    <a:stretch>
                      <a:fillRect/>
                    </a:stretch>
                  </pic:blipFill>
                  <pic:spPr bwMode="auto">
                    <a:xfrm>
                      <a:off x="0" y="0"/>
                      <a:ext cx="6219825" cy="4162425"/>
                    </a:xfrm>
                    <a:prstGeom prst="rect">
                      <a:avLst/>
                    </a:prstGeom>
                    <a:noFill/>
                    <a:ln w="9525">
                      <a:noFill/>
                      <a:miter lim="800000"/>
                      <a:headEnd/>
                      <a:tailEnd/>
                    </a:ln>
                  </pic:spPr>
                </pic:pic>
              </a:graphicData>
            </a:graphic>
          </wp:inline>
        </w:drawing>
      </w:r>
    </w:p>
    <w:p w:rsidR="00A6740C" w:rsidRDefault="00A6740C" w:rsidP="00A6740C">
      <w:pPr>
        <w:spacing w:line="240" w:lineRule="auto"/>
        <w:jc w:val="both"/>
        <w:rPr>
          <w:rFonts w:ascii="TimesNewRomanPSMT" w:hAnsi="TimesNewRomanPSMT" w:cs="TimesNewRomanPSMT"/>
          <w:b/>
          <w:i/>
          <w:sz w:val="28"/>
          <w:szCs w:val="28"/>
        </w:rPr>
      </w:pPr>
      <w:r>
        <w:rPr>
          <w:rFonts w:ascii="TimesNewRomanPSMT" w:hAnsi="TimesNewRomanPSMT" w:cs="TimesNewRomanPSMT"/>
          <w:b/>
          <w:i/>
          <w:sz w:val="28"/>
          <w:szCs w:val="28"/>
        </w:rPr>
        <w:t xml:space="preserve">3.5. </w:t>
      </w:r>
      <w:r w:rsidRPr="00A75F27">
        <w:rPr>
          <w:rFonts w:ascii="TimesNewRomanPSMT" w:hAnsi="TimesNewRomanPSMT" w:cs="TimesNewRomanPSMT"/>
          <w:b/>
          <w:i/>
          <w:sz w:val="28"/>
          <w:szCs w:val="28"/>
        </w:rPr>
        <w:t>Информация о дополнительном образовании детей и подростков.</w:t>
      </w:r>
    </w:p>
    <w:p w:rsidR="005C32E8" w:rsidRPr="00D44BE4" w:rsidRDefault="005C544B" w:rsidP="005C32E8">
      <w:pPr>
        <w:shd w:val="clear" w:color="auto" w:fill="FFFFFF"/>
        <w:tabs>
          <w:tab w:val="left" w:pos="993"/>
          <w:tab w:val="left" w:pos="1276"/>
        </w:tabs>
        <w:spacing w:after="0"/>
        <w:ind w:right="57"/>
        <w:jc w:val="both"/>
        <w:rPr>
          <w:rFonts w:ascii="Times New Roman" w:hAnsi="Times New Roman"/>
          <w:sz w:val="24"/>
          <w:szCs w:val="24"/>
        </w:rPr>
      </w:pPr>
      <w:r w:rsidRPr="00D44BE4">
        <w:rPr>
          <w:rFonts w:ascii="Times New Roman" w:hAnsi="Times New Roman"/>
          <w:sz w:val="24"/>
          <w:szCs w:val="24"/>
        </w:rPr>
        <w:t xml:space="preserve">Большая роль в общей системе образования в </w:t>
      </w:r>
      <w:proofErr w:type="gramStart"/>
      <w:r w:rsidRPr="00D44BE4">
        <w:rPr>
          <w:rFonts w:ascii="Times New Roman" w:hAnsi="Times New Roman"/>
          <w:sz w:val="24"/>
          <w:szCs w:val="24"/>
        </w:rPr>
        <w:t xml:space="preserve">последние несколько лет </w:t>
      </w:r>
      <w:r w:rsidR="006D5A2E" w:rsidRPr="00D44BE4">
        <w:rPr>
          <w:rFonts w:ascii="Times New Roman" w:hAnsi="Times New Roman"/>
          <w:sz w:val="24"/>
          <w:szCs w:val="24"/>
        </w:rPr>
        <w:t>отводится</w:t>
      </w:r>
      <w:proofErr w:type="gramEnd"/>
      <w:r w:rsidR="006D5A2E" w:rsidRPr="00D44BE4">
        <w:rPr>
          <w:rFonts w:ascii="Times New Roman" w:hAnsi="Times New Roman"/>
          <w:sz w:val="24"/>
          <w:szCs w:val="24"/>
        </w:rPr>
        <w:t xml:space="preserve"> дополнительному образованию, которое по своему значению </w:t>
      </w:r>
      <w:r w:rsidR="006040D4">
        <w:rPr>
          <w:rFonts w:ascii="Times New Roman" w:hAnsi="Times New Roman"/>
          <w:sz w:val="24"/>
          <w:szCs w:val="24"/>
        </w:rPr>
        <w:t xml:space="preserve">ставится </w:t>
      </w:r>
      <w:r w:rsidR="006D5A2E" w:rsidRPr="00D44BE4">
        <w:rPr>
          <w:rFonts w:ascii="Times New Roman" w:hAnsi="Times New Roman"/>
          <w:sz w:val="24"/>
          <w:szCs w:val="24"/>
        </w:rPr>
        <w:t xml:space="preserve">в один ряд с общим образованием. Связано это в первую очередь </w:t>
      </w:r>
      <w:r w:rsidR="007B7588" w:rsidRPr="00D44BE4">
        <w:rPr>
          <w:rFonts w:ascii="Times New Roman" w:hAnsi="Times New Roman"/>
          <w:sz w:val="24"/>
          <w:szCs w:val="24"/>
        </w:rPr>
        <w:t>с</w:t>
      </w:r>
      <w:r w:rsidR="006D5A2E" w:rsidRPr="00D44BE4">
        <w:rPr>
          <w:rFonts w:ascii="Times New Roman" w:hAnsi="Times New Roman"/>
          <w:sz w:val="24"/>
          <w:szCs w:val="24"/>
        </w:rPr>
        <w:t xml:space="preserve"> организацией внеурочной деятельности, как требуют того новые федеральные образовательные государственные стандарты. </w:t>
      </w:r>
      <w:r w:rsidR="009F35FD" w:rsidRPr="00D44BE4">
        <w:rPr>
          <w:rFonts w:ascii="Times New Roman" w:hAnsi="Times New Roman"/>
          <w:sz w:val="24"/>
          <w:szCs w:val="24"/>
        </w:rPr>
        <w:t xml:space="preserve">В районе  </w:t>
      </w:r>
      <w:r w:rsidR="006040D4">
        <w:rPr>
          <w:rFonts w:ascii="Times New Roman" w:hAnsi="Times New Roman"/>
          <w:sz w:val="24"/>
          <w:szCs w:val="24"/>
        </w:rPr>
        <w:t xml:space="preserve">в 2014-2015 учебном году </w:t>
      </w:r>
      <w:r w:rsidR="009F35FD" w:rsidRPr="00D44BE4">
        <w:rPr>
          <w:rFonts w:ascii="Times New Roman" w:hAnsi="Times New Roman"/>
          <w:sz w:val="24"/>
          <w:szCs w:val="24"/>
        </w:rPr>
        <w:t>функционир</w:t>
      </w:r>
      <w:r w:rsidR="006040D4">
        <w:rPr>
          <w:rFonts w:ascii="Times New Roman" w:hAnsi="Times New Roman"/>
          <w:sz w:val="24"/>
          <w:szCs w:val="24"/>
        </w:rPr>
        <w:t>овали</w:t>
      </w:r>
      <w:r w:rsidR="009F35FD" w:rsidRPr="00D44BE4">
        <w:rPr>
          <w:rFonts w:ascii="Times New Roman" w:hAnsi="Times New Roman"/>
          <w:sz w:val="24"/>
          <w:szCs w:val="24"/>
        </w:rPr>
        <w:t xml:space="preserve"> 3 учреждения дополнительного образования детей: 1 </w:t>
      </w:r>
      <w:proofErr w:type="spellStart"/>
      <w:r w:rsidR="008303E7" w:rsidRPr="00D44BE4">
        <w:rPr>
          <w:rFonts w:ascii="Times New Roman" w:hAnsi="Times New Roman"/>
          <w:sz w:val="24"/>
          <w:szCs w:val="24"/>
        </w:rPr>
        <w:t>Малопургинская</w:t>
      </w:r>
      <w:proofErr w:type="spellEnd"/>
      <w:r w:rsidR="006040D4">
        <w:rPr>
          <w:rFonts w:ascii="Times New Roman" w:hAnsi="Times New Roman"/>
          <w:sz w:val="24"/>
          <w:szCs w:val="24"/>
        </w:rPr>
        <w:t xml:space="preserve"> </w:t>
      </w:r>
      <w:proofErr w:type="spellStart"/>
      <w:r w:rsidR="009F35FD" w:rsidRPr="00D44BE4">
        <w:rPr>
          <w:rFonts w:ascii="Times New Roman" w:hAnsi="Times New Roman"/>
          <w:sz w:val="24"/>
          <w:szCs w:val="24"/>
        </w:rPr>
        <w:t>детско</w:t>
      </w:r>
      <w:proofErr w:type="spellEnd"/>
      <w:r w:rsidR="009F35FD" w:rsidRPr="00D44BE4">
        <w:rPr>
          <w:rFonts w:ascii="Times New Roman" w:hAnsi="Times New Roman"/>
          <w:sz w:val="24"/>
          <w:szCs w:val="24"/>
        </w:rPr>
        <w:t xml:space="preserve"> - юношеская спортивная школа, </w:t>
      </w:r>
      <w:proofErr w:type="spellStart"/>
      <w:r w:rsidR="008303E7" w:rsidRPr="00D44BE4">
        <w:rPr>
          <w:rFonts w:ascii="Times New Roman" w:hAnsi="Times New Roman"/>
          <w:sz w:val="24"/>
          <w:szCs w:val="24"/>
        </w:rPr>
        <w:t>Малопургинский</w:t>
      </w:r>
      <w:proofErr w:type="spellEnd"/>
      <w:r w:rsidR="006040D4">
        <w:rPr>
          <w:rFonts w:ascii="Times New Roman" w:hAnsi="Times New Roman"/>
          <w:sz w:val="24"/>
          <w:szCs w:val="24"/>
        </w:rPr>
        <w:t xml:space="preserve"> </w:t>
      </w:r>
      <w:r w:rsidR="009F35FD" w:rsidRPr="00D44BE4">
        <w:rPr>
          <w:rFonts w:ascii="Times New Roman" w:hAnsi="Times New Roman"/>
          <w:sz w:val="24"/>
          <w:szCs w:val="24"/>
        </w:rPr>
        <w:t xml:space="preserve">Центр детского творчества, Центр эстетического воспитания «Пурга </w:t>
      </w:r>
      <w:proofErr w:type="spellStart"/>
      <w:r w:rsidR="009F35FD" w:rsidRPr="00D44BE4">
        <w:rPr>
          <w:rFonts w:ascii="Times New Roman" w:hAnsi="Times New Roman"/>
          <w:sz w:val="24"/>
          <w:szCs w:val="24"/>
        </w:rPr>
        <w:t>кизилиос</w:t>
      </w:r>
      <w:proofErr w:type="spellEnd"/>
      <w:r w:rsidR="009F35FD" w:rsidRPr="00D44BE4">
        <w:rPr>
          <w:rFonts w:ascii="Times New Roman" w:hAnsi="Times New Roman"/>
          <w:sz w:val="24"/>
          <w:szCs w:val="24"/>
        </w:rPr>
        <w:t>»</w:t>
      </w:r>
      <w:r w:rsidR="006040D4">
        <w:rPr>
          <w:rFonts w:ascii="Times New Roman" w:hAnsi="Times New Roman"/>
          <w:sz w:val="24"/>
          <w:szCs w:val="24"/>
        </w:rPr>
        <w:t xml:space="preserve">. </w:t>
      </w:r>
      <w:r w:rsidR="00255497">
        <w:rPr>
          <w:rFonts w:ascii="Times New Roman" w:hAnsi="Times New Roman"/>
          <w:sz w:val="24"/>
          <w:szCs w:val="24"/>
        </w:rPr>
        <w:t xml:space="preserve"> </w:t>
      </w:r>
      <w:r w:rsidR="006040D4">
        <w:rPr>
          <w:rFonts w:ascii="Times New Roman" w:hAnsi="Times New Roman"/>
          <w:sz w:val="24"/>
          <w:szCs w:val="24"/>
        </w:rPr>
        <w:t xml:space="preserve">Данные организации осуществляли </w:t>
      </w:r>
      <w:r w:rsidR="009F35FD" w:rsidRPr="00D44BE4">
        <w:rPr>
          <w:rFonts w:ascii="Times New Roman" w:hAnsi="Times New Roman"/>
          <w:sz w:val="24"/>
          <w:szCs w:val="24"/>
        </w:rPr>
        <w:t xml:space="preserve"> свою деятельность по следующим основным направлениям: художественно-эстетическое, научно-техническое, туристско-краеведческое, социально-педагогическое, эколого-биологическое, техническое, спортивное. </w:t>
      </w:r>
    </w:p>
    <w:p w:rsidR="005C32E8" w:rsidRPr="008C05B8" w:rsidRDefault="005C32E8" w:rsidP="005C32E8">
      <w:pPr>
        <w:shd w:val="clear" w:color="auto" w:fill="FFFFFF"/>
        <w:tabs>
          <w:tab w:val="left" w:pos="993"/>
          <w:tab w:val="left" w:pos="1276"/>
        </w:tabs>
        <w:spacing w:after="0"/>
        <w:ind w:right="57"/>
        <w:jc w:val="both"/>
        <w:rPr>
          <w:rFonts w:ascii="Times New Roman" w:eastAsia="Times New Roman" w:hAnsi="Times New Roman" w:cs="Times New Roman"/>
          <w:sz w:val="24"/>
          <w:szCs w:val="24"/>
          <w:lang w:eastAsia="en-US"/>
        </w:rPr>
      </w:pPr>
      <w:r w:rsidRPr="006040D4">
        <w:rPr>
          <w:rFonts w:ascii="Times New Roman" w:eastAsia="Times New Roman" w:hAnsi="Times New Roman" w:cs="Times New Roman"/>
          <w:color w:val="FF0000"/>
          <w:sz w:val="24"/>
          <w:szCs w:val="24"/>
          <w:lang w:eastAsia="en-US"/>
        </w:rPr>
        <w:t xml:space="preserve">- </w:t>
      </w:r>
      <w:r w:rsidRPr="008C05B8">
        <w:rPr>
          <w:rFonts w:ascii="Times New Roman" w:eastAsia="Times New Roman" w:hAnsi="Times New Roman" w:cs="Times New Roman"/>
          <w:sz w:val="24"/>
          <w:szCs w:val="24"/>
          <w:lang w:eastAsia="en-US"/>
        </w:rPr>
        <w:t xml:space="preserve">Детская юношеская спортивная школа (ДЮСШ) - 1272 человека (21% детей в </w:t>
      </w:r>
      <w:r w:rsidRPr="008C05B8">
        <w:rPr>
          <w:rFonts w:ascii="Times New Roman" w:eastAsia="Times New Roman" w:hAnsi="Times New Roman" w:cs="Times New Roman"/>
          <w:noProof/>
          <w:sz w:val="24"/>
          <w:szCs w:val="24"/>
          <w:lang w:eastAsia="en-US"/>
        </w:rPr>
        <w:t xml:space="preserve"> возрасте от 5 до 18 лет)</w:t>
      </w:r>
      <w:r w:rsidR="00255497" w:rsidRPr="008C05B8">
        <w:rPr>
          <w:rFonts w:ascii="Times New Roman" w:eastAsia="Times New Roman" w:hAnsi="Times New Roman" w:cs="Times New Roman"/>
          <w:noProof/>
          <w:sz w:val="24"/>
          <w:szCs w:val="24"/>
          <w:lang w:eastAsia="en-US"/>
        </w:rPr>
        <w:t>; 87 объединений</w:t>
      </w:r>
      <w:r w:rsidRPr="008C05B8">
        <w:rPr>
          <w:rFonts w:ascii="Times New Roman" w:eastAsia="Times New Roman" w:hAnsi="Times New Roman" w:cs="Times New Roman"/>
          <w:noProof/>
          <w:sz w:val="24"/>
          <w:szCs w:val="24"/>
          <w:lang w:eastAsia="en-US"/>
        </w:rPr>
        <w:t>;</w:t>
      </w:r>
    </w:p>
    <w:p w:rsidR="005C32E8" w:rsidRPr="008C05B8" w:rsidRDefault="005C32E8" w:rsidP="005C32E8">
      <w:pPr>
        <w:shd w:val="clear" w:color="auto" w:fill="FFFFFF"/>
        <w:tabs>
          <w:tab w:val="left" w:pos="993"/>
          <w:tab w:val="left" w:pos="1276"/>
        </w:tabs>
        <w:spacing w:after="0"/>
        <w:ind w:right="57"/>
        <w:jc w:val="both"/>
        <w:rPr>
          <w:rFonts w:ascii="Times New Roman" w:eastAsia="Times New Roman" w:hAnsi="Times New Roman" w:cs="Times New Roman"/>
          <w:sz w:val="24"/>
          <w:szCs w:val="24"/>
          <w:lang w:eastAsia="en-US"/>
        </w:rPr>
      </w:pPr>
      <w:r w:rsidRPr="008C05B8">
        <w:rPr>
          <w:rFonts w:ascii="Times New Roman" w:eastAsia="Times New Roman" w:hAnsi="Times New Roman" w:cs="Times New Roman"/>
          <w:sz w:val="24"/>
          <w:szCs w:val="24"/>
          <w:lang w:eastAsia="en-US"/>
        </w:rPr>
        <w:t>- Центр детского творчества - 14</w:t>
      </w:r>
      <w:r w:rsidR="00255497" w:rsidRPr="008C05B8">
        <w:rPr>
          <w:rFonts w:ascii="Times New Roman" w:eastAsia="Times New Roman" w:hAnsi="Times New Roman" w:cs="Times New Roman"/>
          <w:sz w:val="24"/>
          <w:szCs w:val="24"/>
          <w:lang w:eastAsia="en-US"/>
        </w:rPr>
        <w:t>4</w:t>
      </w:r>
      <w:r w:rsidRPr="008C05B8">
        <w:rPr>
          <w:rFonts w:ascii="Times New Roman" w:eastAsia="Times New Roman" w:hAnsi="Times New Roman" w:cs="Times New Roman"/>
          <w:sz w:val="24"/>
          <w:szCs w:val="24"/>
          <w:lang w:eastAsia="en-US"/>
        </w:rPr>
        <w:t>5 человек</w:t>
      </w:r>
      <w:r w:rsidR="008C05B8" w:rsidRPr="008C05B8">
        <w:rPr>
          <w:rFonts w:ascii="Times New Roman" w:eastAsia="Times New Roman" w:hAnsi="Times New Roman" w:cs="Times New Roman"/>
          <w:sz w:val="24"/>
          <w:szCs w:val="24"/>
          <w:lang w:eastAsia="en-US"/>
        </w:rPr>
        <w:t>; 129 объединений</w:t>
      </w:r>
      <w:r w:rsidRPr="008C05B8">
        <w:rPr>
          <w:rFonts w:ascii="Times New Roman" w:eastAsia="Times New Roman" w:hAnsi="Times New Roman" w:cs="Times New Roman"/>
          <w:sz w:val="24"/>
          <w:szCs w:val="24"/>
          <w:lang w:eastAsia="en-US"/>
        </w:rPr>
        <w:t xml:space="preserve"> </w:t>
      </w:r>
    </w:p>
    <w:p w:rsidR="005C32E8" w:rsidRPr="008C05B8" w:rsidRDefault="005C32E8" w:rsidP="005C32E8">
      <w:pPr>
        <w:shd w:val="clear" w:color="auto" w:fill="FFFFFF"/>
        <w:tabs>
          <w:tab w:val="left" w:pos="1276"/>
        </w:tabs>
        <w:spacing w:after="0"/>
        <w:ind w:right="57"/>
        <w:jc w:val="both"/>
        <w:rPr>
          <w:rFonts w:ascii="Times New Roman" w:eastAsia="Times New Roman" w:hAnsi="Times New Roman" w:cs="Times New Roman"/>
          <w:sz w:val="24"/>
          <w:szCs w:val="24"/>
          <w:lang w:eastAsia="en-US"/>
        </w:rPr>
      </w:pPr>
      <w:r w:rsidRPr="008C05B8">
        <w:rPr>
          <w:rFonts w:ascii="Times New Roman" w:eastAsia="Times New Roman" w:hAnsi="Times New Roman" w:cs="Times New Roman"/>
          <w:sz w:val="24"/>
          <w:szCs w:val="24"/>
          <w:lang w:eastAsia="en-US"/>
        </w:rPr>
        <w:t xml:space="preserve">- ЦЭВ «Пурга </w:t>
      </w:r>
      <w:proofErr w:type="spellStart"/>
      <w:r w:rsidRPr="008C05B8">
        <w:rPr>
          <w:rFonts w:ascii="Times New Roman" w:eastAsia="Times New Roman" w:hAnsi="Times New Roman" w:cs="Times New Roman"/>
          <w:sz w:val="24"/>
          <w:szCs w:val="24"/>
          <w:lang w:eastAsia="en-US"/>
        </w:rPr>
        <w:t>Кизилиос</w:t>
      </w:r>
      <w:proofErr w:type="spellEnd"/>
      <w:r w:rsidRPr="008C05B8">
        <w:rPr>
          <w:rFonts w:ascii="Times New Roman" w:eastAsia="Times New Roman" w:hAnsi="Times New Roman" w:cs="Times New Roman"/>
          <w:sz w:val="24"/>
          <w:szCs w:val="24"/>
          <w:lang w:eastAsia="en-US"/>
        </w:rPr>
        <w:t>» - 16</w:t>
      </w:r>
      <w:r w:rsidR="008C05B8" w:rsidRPr="008C05B8">
        <w:rPr>
          <w:rFonts w:ascii="Times New Roman" w:eastAsia="Times New Roman" w:hAnsi="Times New Roman" w:cs="Times New Roman"/>
          <w:sz w:val="24"/>
          <w:szCs w:val="24"/>
          <w:lang w:eastAsia="en-US"/>
        </w:rPr>
        <w:t>0</w:t>
      </w:r>
      <w:r w:rsidRPr="008C05B8">
        <w:rPr>
          <w:rFonts w:ascii="Times New Roman" w:eastAsia="Times New Roman" w:hAnsi="Times New Roman" w:cs="Times New Roman"/>
          <w:sz w:val="24"/>
          <w:szCs w:val="24"/>
          <w:lang w:eastAsia="en-US"/>
        </w:rPr>
        <w:t xml:space="preserve"> человек</w:t>
      </w:r>
      <w:r w:rsidR="008C05B8" w:rsidRPr="008C05B8">
        <w:rPr>
          <w:rFonts w:ascii="Times New Roman" w:eastAsia="Times New Roman" w:hAnsi="Times New Roman" w:cs="Times New Roman"/>
          <w:sz w:val="24"/>
          <w:szCs w:val="24"/>
          <w:lang w:eastAsia="en-US"/>
        </w:rPr>
        <w:t>; 13 факультативов</w:t>
      </w:r>
      <w:r w:rsidRPr="008C05B8">
        <w:rPr>
          <w:rFonts w:ascii="Times New Roman" w:eastAsia="Times New Roman" w:hAnsi="Times New Roman" w:cs="Times New Roman"/>
          <w:sz w:val="24"/>
          <w:szCs w:val="24"/>
          <w:lang w:eastAsia="en-US"/>
        </w:rPr>
        <w:t xml:space="preserve"> </w:t>
      </w:r>
    </w:p>
    <w:p w:rsidR="005C32E8" w:rsidRPr="008C05B8" w:rsidRDefault="008303E7" w:rsidP="00255497">
      <w:pPr>
        <w:shd w:val="clear" w:color="auto" w:fill="FFFFFF"/>
        <w:spacing w:after="0"/>
        <w:jc w:val="both"/>
        <w:rPr>
          <w:rFonts w:ascii="Times New Roman" w:eastAsia="Times New Roman" w:hAnsi="Times New Roman" w:cs="Times New Roman"/>
          <w:noProof/>
          <w:sz w:val="24"/>
          <w:szCs w:val="24"/>
          <w:lang w:eastAsia="en-US"/>
        </w:rPr>
      </w:pPr>
      <w:r w:rsidRPr="008C05B8">
        <w:rPr>
          <w:rFonts w:ascii="Times New Roman" w:eastAsia="Times New Roman" w:hAnsi="Times New Roman" w:cs="Times New Roman"/>
          <w:sz w:val="24"/>
          <w:szCs w:val="24"/>
          <w:lang w:eastAsia="en-US"/>
        </w:rPr>
        <w:tab/>
      </w:r>
      <w:r w:rsidR="005C32E8" w:rsidRPr="008C05B8">
        <w:rPr>
          <w:rFonts w:ascii="Times New Roman" w:eastAsia="Times New Roman" w:hAnsi="Times New Roman" w:cs="Times New Roman"/>
          <w:noProof/>
          <w:sz w:val="24"/>
          <w:szCs w:val="24"/>
          <w:lang w:eastAsia="en-US"/>
        </w:rPr>
        <w:t xml:space="preserve">В целом услугами учреждений дополнительного образования детей в настоящее время </w:t>
      </w:r>
      <w:r w:rsidR="008C05B8" w:rsidRPr="008C05B8">
        <w:rPr>
          <w:rFonts w:ascii="Times New Roman" w:eastAsia="Times New Roman" w:hAnsi="Times New Roman" w:cs="Times New Roman"/>
          <w:noProof/>
          <w:sz w:val="24"/>
          <w:szCs w:val="24"/>
          <w:lang w:eastAsia="en-US"/>
        </w:rPr>
        <w:t>в прошедшем учебном году воспользовались</w:t>
      </w:r>
      <w:r w:rsidR="005C32E8" w:rsidRPr="008C05B8">
        <w:rPr>
          <w:rFonts w:ascii="Times New Roman" w:eastAsia="Times New Roman" w:hAnsi="Times New Roman" w:cs="Times New Roman"/>
          <w:noProof/>
          <w:sz w:val="24"/>
          <w:szCs w:val="24"/>
          <w:lang w:eastAsia="en-US"/>
        </w:rPr>
        <w:t xml:space="preserve">  </w:t>
      </w:r>
      <w:r w:rsidR="008C05B8" w:rsidRPr="008C05B8">
        <w:rPr>
          <w:rFonts w:ascii="Times New Roman" w:eastAsia="Times New Roman" w:hAnsi="Times New Roman" w:cs="Times New Roman"/>
          <w:noProof/>
          <w:sz w:val="24"/>
          <w:szCs w:val="24"/>
          <w:lang w:eastAsia="en-US"/>
        </w:rPr>
        <w:t xml:space="preserve">2877 </w:t>
      </w:r>
      <w:r w:rsidR="005C32E8" w:rsidRPr="008C05B8">
        <w:rPr>
          <w:rFonts w:ascii="Times New Roman" w:eastAsia="Times New Roman" w:hAnsi="Times New Roman" w:cs="Times New Roman"/>
          <w:noProof/>
          <w:sz w:val="24"/>
          <w:szCs w:val="24"/>
          <w:lang w:eastAsia="en-US"/>
        </w:rPr>
        <w:t xml:space="preserve"> человек, что составляет  </w:t>
      </w:r>
      <w:r w:rsidR="008C05B8" w:rsidRPr="008C05B8">
        <w:rPr>
          <w:rFonts w:ascii="Times New Roman" w:eastAsia="Times New Roman" w:hAnsi="Times New Roman" w:cs="Times New Roman"/>
          <w:noProof/>
          <w:sz w:val="24"/>
          <w:szCs w:val="24"/>
          <w:lang w:eastAsia="en-US"/>
        </w:rPr>
        <w:t>72%  от всего количества детей школьного возраста.</w:t>
      </w:r>
    </w:p>
    <w:p w:rsidR="00255497" w:rsidRPr="00255497" w:rsidRDefault="00255497" w:rsidP="00255497">
      <w:pPr>
        <w:shd w:val="clear" w:color="auto" w:fill="FFFFFF"/>
        <w:tabs>
          <w:tab w:val="left" w:pos="851"/>
          <w:tab w:val="left" w:pos="5610"/>
        </w:tabs>
        <w:spacing w:after="0"/>
        <w:jc w:val="both"/>
        <w:rPr>
          <w:rFonts w:ascii="Times New Roman" w:hAnsi="Times New Roman" w:cs="Times New Roman"/>
          <w:sz w:val="24"/>
          <w:szCs w:val="24"/>
        </w:rPr>
      </w:pPr>
      <w:r>
        <w:rPr>
          <w:rFonts w:ascii="Times New Roman" w:hAnsi="Times New Roman" w:cs="Times New Roman"/>
          <w:sz w:val="24"/>
          <w:szCs w:val="24"/>
        </w:rPr>
        <w:tab/>
      </w:r>
      <w:r w:rsidRPr="00255497">
        <w:rPr>
          <w:rFonts w:ascii="Times New Roman" w:hAnsi="Times New Roman" w:cs="Times New Roman"/>
          <w:sz w:val="24"/>
          <w:szCs w:val="24"/>
        </w:rPr>
        <w:t>На секциях ДЮСШ дети  могут заниматься с 9.00 до 20.00. с понедельника по пятницу. В субботу –</w:t>
      </w:r>
      <w:r>
        <w:rPr>
          <w:rFonts w:ascii="Times New Roman" w:hAnsi="Times New Roman" w:cs="Times New Roman"/>
          <w:sz w:val="24"/>
          <w:szCs w:val="24"/>
        </w:rPr>
        <w:t xml:space="preserve"> </w:t>
      </w:r>
      <w:r w:rsidRPr="00255497">
        <w:rPr>
          <w:rFonts w:ascii="Times New Roman" w:hAnsi="Times New Roman" w:cs="Times New Roman"/>
          <w:sz w:val="24"/>
          <w:szCs w:val="24"/>
        </w:rPr>
        <w:t>до 17.30</w:t>
      </w:r>
      <w:r>
        <w:rPr>
          <w:rFonts w:ascii="Times New Roman" w:hAnsi="Times New Roman" w:cs="Times New Roman"/>
          <w:sz w:val="24"/>
          <w:szCs w:val="24"/>
        </w:rPr>
        <w:t>.</w:t>
      </w:r>
      <w:r w:rsidRPr="00255497">
        <w:rPr>
          <w:rFonts w:ascii="Times New Roman" w:hAnsi="Times New Roman" w:cs="Times New Roman"/>
          <w:sz w:val="24"/>
          <w:szCs w:val="24"/>
        </w:rPr>
        <w:t xml:space="preserve"> В здании ЦДТ кружки проводятся с 9.00</w:t>
      </w:r>
      <w:r>
        <w:rPr>
          <w:rFonts w:ascii="Times New Roman" w:hAnsi="Times New Roman" w:cs="Times New Roman"/>
          <w:sz w:val="24"/>
          <w:szCs w:val="24"/>
        </w:rPr>
        <w:t xml:space="preserve"> </w:t>
      </w:r>
      <w:r w:rsidRPr="00255497">
        <w:rPr>
          <w:rFonts w:ascii="Times New Roman" w:hAnsi="Times New Roman" w:cs="Times New Roman"/>
          <w:sz w:val="24"/>
          <w:szCs w:val="24"/>
        </w:rPr>
        <w:t>до 17.30 с понедельника по пятницу.</w:t>
      </w:r>
    </w:p>
    <w:p w:rsidR="00255497" w:rsidRPr="00255497" w:rsidRDefault="00255497" w:rsidP="00255497">
      <w:pPr>
        <w:shd w:val="clear" w:color="auto" w:fill="FFFFFF"/>
        <w:tabs>
          <w:tab w:val="left" w:pos="851"/>
          <w:tab w:val="left" w:pos="561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255497">
        <w:rPr>
          <w:rFonts w:ascii="Times New Roman" w:hAnsi="Times New Roman" w:cs="Times New Roman"/>
          <w:sz w:val="24"/>
          <w:szCs w:val="24"/>
        </w:rPr>
        <w:t>В ЦДТ открываются новые кружки, расширяется сеть кружков социально-педагогического направления (правовой, «Психология общения»).</w:t>
      </w:r>
      <w:r w:rsidR="00F31B76">
        <w:rPr>
          <w:rFonts w:ascii="Times New Roman" w:hAnsi="Times New Roman" w:cs="Times New Roman"/>
          <w:sz w:val="24"/>
          <w:szCs w:val="24"/>
        </w:rPr>
        <w:t xml:space="preserve"> </w:t>
      </w:r>
      <w:r w:rsidRPr="00255497">
        <w:rPr>
          <w:rFonts w:ascii="Times New Roman" w:hAnsi="Times New Roman" w:cs="Times New Roman"/>
          <w:sz w:val="24"/>
          <w:szCs w:val="24"/>
        </w:rPr>
        <w:t xml:space="preserve">ЦЭВД «Пурга </w:t>
      </w:r>
      <w:proofErr w:type="spellStart"/>
      <w:r w:rsidRPr="00255497">
        <w:rPr>
          <w:rFonts w:ascii="Times New Roman" w:hAnsi="Times New Roman" w:cs="Times New Roman"/>
          <w:sz w:val="24"/>
          <w:szCs w:val="24"/>
        </w:rPr>
        <w:t>кизилиос</w:t>
      </w:r>
      <w:proofErr w:type="spellEnd"/>
      <w:r w:rsidRPr="00255497">
        <w:rPr>
          <w:rFonts w:ascii="Times New Roman" w:hAnsi="Times New Roman" w:cs="Times New Roman"/>
          <w:sz w:val="24"/>
          <w:szCs w:val="24"/>
        </w:rPr>
        <w:t>» ставит перед собой задачу – воспитание личности через реализацию программ на этнокультурной основе.</w:t>
      </w:r>
    </w:p>
    <w:p w:rsidR="00255497" w:rsidRPr="00255497" w:rsidRDefault="00255497" w:rsidP="00255497">
      <w:pPr>
        <w:shd w:val="clear" w:color="auto" w:fill="FFFFFF"/>
        <w:tabs>
          <w:tab w:val="left" w:pos="851"/>
          <w:tab w:val="left" w:pos="5610"/>
        </w:tabs>
        <w:spacing w:after="0"/>
        <w:jc w:val="both"/>
        <w:rPr>
          <w:rFonts w:ascii="Times New Roman" w:hAnsi="Times New Roman" w:cs="Times New Roman"/>
          <w:sz w:val="24"/>
          <w:szCs w:val="24"/>
        </w:rPr>
      </w:pPr>
      <w:r>
        <w:rPr>
          <w:rFonts w:ascii="Times New Roman" w:hAnsi="Times New Roman" w:cs="Times New Roman"/>
          <w:sz w:val="24"/>
          <w:szCs w:val="24"/>
        </w:rPr>
        <w:tab/>
      </w:r>
      <w:r w:rsidRPr="00255497">
        <w:rPr>
          <w:rFonts w:ascii="Times New Roman" w:hAnsi="Times New Roman" w:cs="Times New Roman"/>
          <w:sz w:val="24"/>
          <w:szCs w:val="24"/>
        </w:rPr>
        <w:t>Однако в работе учреждений дополнительного образования существует ряд проблем:</w:t>
      </w:r>
    </w:p>
    <w:p w:rsidR="00255497" w:rsidRPr="00255497" w:rsidRDefault="00255497" w:rsidP="00255497">
      <w:pPr>
        <w:shd w:val="clear" w:color="auto" w:fill="FFFFFF"/>
        <w:tabs>
          <w:tab w:val="left" w:pos="5610"/>
        </w:tabs>
        <w:spacing w:after="0"/>
        <w:jc w:val="both"/>
        <w:rPr>
          <w:rFonts w:ascii="Times New Roman" w:hAnsi="Times New Roman" w:cs="Times New Roman"/>
          <w:sz w:val="24"/>
          <w:szCs w:val="24"/>
        </w:rPr>
      </w:pPr>
      <w:r w:rsidRPr="00255497">
        <w:rPr>
          <w:rFonts w:ascii="Times New Roman" w:hAnsi="Times New Roman" w:cs="Times New Roman"/>
          <w:sz w:val="24"/>
          <w:szCs w:val="24"/>
        </w:rPr>
        <w:t>1. Наблюдается преобладание программ и форм дополнительного образования, направленных, прежде всего, на младший школьный возраст, а дети группы социального риска нередко остаются вне поля зрения.</w:t>
      </w:r>
    </w:p>
    <w:p w:rsidR="00255497" w:rsidRPr="00FE29F5" w:rsidRDefault="00255497" w:rsidP="00255497">
      <w:pPr>
        <w:shd w:val="clear" w:color="auto" w:fill="FFFFFF"/>
        <w:tabs>
          <w:tab w:val="left" w:pos="5610"/>
        </w:tabs>
        <w:spacing w:after="0"/>
        <w:jc w:val="both"/>
        <w:rPr>
          <w:sz w:val="28"/>
        </w:rPr>
      </w:pPr>
      <w:r w:rsidRPr="00255497">
        <w:rPr>
          <w:rFonts w:ascii="Times New Roman" w:hAnsi="Times New Roman" w:cs="Times New Roman"/>
          <w:sz w:val="24"/>
          <w:szCs w:val="24"/>
        </w:rPr>
        <w:t>2. Существует проблема кадрового обеспечения системы дополнительного образования профессионально компетентными специалистами</w:t>
      </w:r>
      <w:r w:rsidRPr="00FE29F5">
        <w:rPr>
          <w:sz w:val="28"/>
        </w:rPr>
        <w:t>.</w:t>
      </w:r>
    </w:p>
    <w:p w:rsidR="00255497" w:rsidRPr="006040D4" w:rsidRDefault="00255497" w:rsidP="006040D4">
      <w:pPr>
        <w:shd w:val="clear" w:color="auto" w:fill="FFFFFF"/>
        <w:spacing w:after="0"/>
        <w:ind w:right="57"/>
        <w:jc w:val="both"/>
        <w:rPr>
          <w:rFonts w:ascii="Times New Roman" w:eastAsia="Times New Roman" w:hAnsi="Times New Roman" w:cs="Times New Roman"/>
          <w:color w:val="FF0000"/>
          <w:sz w:val="24"/>
          <w:szCs w:val="24"/>
          <w:lang w:eastAsia="en-US"/>
        </w:rPr>
      </w:pPr>
    </w:p>
    <w:p w:rsidR="00A6740C" w:rsidRPr="00390F41" w:rsidRDefault="00A6740C" w:rsidP="00A6740C">
      <w:pPr>
        <w:spacing w:line="240" w:lineRule="auto"/>
        <w:jc w:val="both"/>
        <w:rPr>
          <w:rFonts w:ascii="Times New Roman" w:hAnsi="Times New Roman" w:cs="Times New Roman"/>
          <w:b/>
          <w:sz w:val="24"/>
          <w:szCs w:val="24"/>
        </w:rPr>
      </w:pPr>
      <w:r w:rsidRPr="00390F41">
        <w:rPr>
          <w:rFonts w:ascii="Times New Roman" w:hAnsi="Times New Roman" w:cs="Times New Roman"/>
          <w:b/>
          <w:noProof/>
          <w:sz w:val="24"/>
          <w:szCs w:val="24"/>
        </w:rPr>
        <w:drawing>
          <wp:inline distT="0" distB="0" distL="0" distR="0">
            <wp:extent cx="5972175" cy="18764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05B8" w:rsidRPr="009B212D" w:rsidRDefault="008C05B8" w:rsidP="006B3454">
      <w:pPr>
        <w:spacing w:after="0"/>
        <w:ind w:firstLine="567"/>
        <w:jc w:val="both"/>
        <w:rPr>
          <w:rFonts w:ascii="Times New Roman" w:hAnsi="Times New Roman" w:cs="Times New Roman"/>
          <w:sz w:val="24"/>
          <w:szCs w:val="24"/>
        </w:rPr>
      </w:pPr>
      <w:r w:rsidRPr="009B212D">
        <w:rPr>
          <w:rFonts w:ascii="Times New Roman" w:hAnsi="Times New Roman" w:cs="Times New Roman"/>
          <w:sz w:val="24"/>
          <w:szCs w:val="24"/>
        </w:rPr>
        <w:t>В 2014-2015 учебном году в детских садах района были распространены платные дополнительные образовательные услуги. Была разработана нормативная база. В каждом учреждение разработано положение о платных дополнительных услугах, договор об оказании платных дополнительных услуг, принят прейскурант.</w:t>
      </w:r>
    </w:p>
    <w:p w:rsidR="008C05B8" w:rsidRPr="009B212D" w:rsidRDefault="008C05B8" w:rsidP="006B3454">
      <w:pPr>
        <w:spacing w:after="0"/>
        <w:jc w:val="both"/>
        <w:rPr>
          <w:rFonts w:ascii="Times New Roman" w:hAnsi="Times New Roman" w:cs="Times New Roman"/>
          <w:sz w:val="24"/>
          <w:szCs w:val="24"/>
        </w:rPr>
      </w:pPr>
      <w:r w:rsidRPr="009B212D">
        <w:rPr>
          <w:rFonts w:ascii="Times New Roman" w:hAnsi="Times New Roman" w:cs="Times New Roman"/>
          <w:sz w:val="24"/>
          <w:szCs w:val="24"/>
        </w:rPr>
        <w:t>Родители активно приняли участие:</w:t>
      </w:r>
    </w:p>
    <w:p w:rsidR="008C05B8" w:rsidRPr="009B212D" w:rsidRDefault="008C05B8" w:rsidP="006B3454">
      <w:pPr>
        <w:spacing w:after="0"/>
        <w:jc w:val="both"/>
        <w:rPr>
          <w:rFonts w:ascii="Times New Roman" w:hAnsi="Times New Roman" w:cs="Times New Roman"/>
          <w:sz w:val="24"/>
          <w:szCs w:val="24"/>
        </w:rPr>
      </w:pPr>
      <w:r w:rsidRPr="009B212D">
        <w:rPr>
          <w:rFonts w:ascii="Times New Roman" w:hAnsi="Times New Roman" w:cs="Times New Roman"/>
          <w:sz w:val="24"/>
          <w:szCs w:val="24"/>
        </w:rPr>
        <w:t>МДОУ ЦРР детский сад «</w:t>
      </w:r>
      <w:proofErr w:type="spellStart"/>
      <w:r w:rsidRPr="009B212D">
        <w:rPr>
          <w:rFonts w:ascii="Times New Roman" w:hAnsi="Times New Roman" w:cs="Times New Roman"/>
          <w:sz w:val="24"/>
          <w:szCs w:val="24"/>
        </w:rPr>
        <w:t>Италмас</w:t>
      </w:r>
      <w:proofErr w:type="spellEnd"/>
      <w:r w:rsidRPr="009B212D">
        <w:rPr>
          <w:rFonts w:ascii="Times New Roman" w:hAnsi="Times New Roman" w:cs="Times New Roman"/>
          <w:sz w:val="24"/>
          <w:szCs w:val="24"/>
        </w:rPr>
        <w:t>» с</w:t>
      </w:r>
      <w:proofErr w:type="gramStart"/>
      <w:r w:rsidRPr="009B212D">
        <w:rPr>
          <w:rFonts w:ascii="Times New Roman" w:hAnsi="Times New Roman" w:cs="Times New Roman"/>
          <w:sz w:val="24"/>
          <w:szCs w:val="24"/>
        </w:rPr>
        <w:t>.М</w:t>
      </w:r>
      <w:proofErr w:type="gramEnd"/>
      <w:r w:rsidRPr="009B212D">
        <w:rPr>
          <w:rFonts w:ascii="Times New Roman" w:hAnsi="Times New Roman" w:cs="Times New Roman"/>
          <w:sz w:val="24"/>
          <w:szCs w:val="24"/>
        </w:rPr>
        <w:t>алая Пурга</w:t>
      </w:r>
      <w:r w:rsidR="00AA498E">
        <w:rPr>
          <w:rFonts w:ascii="Times New Roman" w:hAnsi="Times New Roman" w:cs="Times New Roman"/>
          <w:sz w:val="24"/>
          <w:szCs w:val="24"/>
        </w:rPr>
        <w:t xml:space="preserve"> </w:t>
      </w:r>
      <w:r w:rsidRPr="009B212D">
        <w:rPr>
          <w:rFonts w:ascii="Times New Roman" w:hAnsi="Times New Roman" w:cs="Times New Roman"/>
          <w:sz w:val="24"/>
          <w:szCs w:val="24"/>
        </w:rPr>
        <w:t>- Студии «Умелые ручки», «Радуга», «</w:t>
      </w:r>
      <w:proofErr w:type="spellStart"/>
      <w:r w:rsidRPr="009B212D">
        <w:rPr>
          <w:rFonts w:ascii="Times New Roman" w:hAnsi="Times New Roman" w:cs="Times New Roman"/>
          <w:sz w:val="24"/>
          <w:szCs w:val="24"/>
        </w:rPr>
        <w:t>Италмас</w:t>
      </w:r>
      <w:proofErr w:type="spellEnd"/>
      <w:r w:rsidRPr="009B212D">
        <w:rPr>
          <w:rFonts w:ascii="Times New Roman" w:hAnsi="Times New Roman" w:cs="Times New Roman"/>
          <w:sz w:val="24"/>
          <w:szCs w:val="24"/>
        </w:rPr>
        <w:t>», «</w:t>
      </w:r>
      <w:proofErr w:type="spellStart"/>
      <w:r w:rsidRPr="009B212D">
        <w:rPr>
          <w:rFonts w:ascii="Times New Roman" w:hAnsi="Times New Roman" w:cs="Times New Roman"/>
          <w:sz w:val="24"/>
          <w:szCs w:val="24"/>
        </w:rPr>
        <w:t>До-ре-мисолька</w:t>
      </w:r>
      <w:proofErr w:type="spellEnd"/>
      <w:r w:rsidRPr="009B212D">
        <w:rPr>
          <w:rFonts w:ascii="Times New Roman" w:hAnsi="Times New Roman" w:cs="Times New Roman"/>
          <w:sz w:val="24"/>
          <w:szCs w:val="24"/>
        </w:rPr>
        <w:t>», «</w:t>
      </w:r>
      <w:proofErr w:type="spellStart"/>
      <w:r w:rsidRPr="009B212D">
        <w:rPr>
          <w:rFonts w:ascii="Times New Roman" w:hAnsi="Times New Roman" w:cs="Times New Roman"/>
          <w:sz w:val="24"/>
          <w:szCs w:val="24"/>
        </w:rPr>
        <w:t>Говорушечка</w:t>
      </w:r>
      <w:proofErr w:type="spellEnd"/>
      <w:r w:rsidRPr="009B212D">
        <w:rPr>
          <w:rFonts w:ascii="Times New Roman" w:hAnsi="Times New Roman" w:cs="Times New Roman"/>
          <w:sz w:val="24"/>
          <w:szCs w:val="24"/>
        </w:rPr>
        <w:t>» (художественно- эстетическое развитие).</w:t>
      </w:r>
    </w:p>
    <w:p w:rsidR="008C05B8" w:rsidRPr="009B212D" w:rsidRDefault="008C05B8" w:rsidP="006B3454">
      <w:pPr>
        <w:spacing w:after="0"/>
        <w:jc w:val="both"/>
        <w:rPr>
          <w:rFonts w:ascii="Times New Roman" w:hAnsi="Times New Roman" w:cs="Times New Roman"/>
          <w:sz w:val="24"/>
          <w:szCs w:val="24"/>
        </w:rPr>
      </w:pPr>
      <w:proofErr w:type="gramStart"/>
      <w:r w:rsidRPr="009B212D">
        <w:rPr>
          <w:rFonts w:ascii="Times New Roman" w:hAnsi="Times New Roman" w:cs="Times New Roman"/>
          <w:sz w:val="24"/>
          <w:szCs w:val="24"/>
        </w:rPr>
        <w:t>МДОУ детский сад «Колокольчик»</w:t>
      </w:r>
      <w:r w:rsidR="006473DC">
        <w:rPr>
          <w:rFonts w:ascii="Times New Roman" w:hAnsi="Times New Roman" w:cs="Times New Roman"/>
          <w:sz w:val="24"/>
          <w:szCs w:val="24"/>
        </w:rPr>
        <w:t xml:space="preserve"> </w:t>
      </w:r>
      <w:r w:rsidRPr="009B212D">
        <w:rPr>
          <w:rFonts w:ascii="Times New Roman" w:hAnsi="Times New Roman" w:cs="Times New Roman"/>
          <w:sz w:val="24"/>
          <w:szCs w:val="24"/>
        </w:rPr>
        <w:t>- «Степ-аэробика», «Лечебная физкультура», «Английский язык», «</w:t>
      </w:r>
      <w:proofErr w:type="spellStart"/>
      <w:r w:rsidRPr="009B212D">
        <w:rPr>
          <w:rFonts w:ascii="Times New Roman" w:hAnsi="Times New Roman" w:cs="Times New Roman"/>
          <w:sz w:val="24"/>
          <w:szCs w:val="24"/>
        </w:rPr>
        <w:t>Кроха+</w:t>
      </w:r>
      <w:proofErr w:type="spellEnd"/>
      <w:r w:rsidRPr="009B212D">
        <w:rPr>
          <w:rFonts w:ascii="Times New Roman" w:hAnsi="Times New Roman" w:cs="Times New Roman"/>
          <w:sz w:val="24"/>
          <w:szCs w:val="24"/>
        </w:rPr>
        <w:t>» (речевое, физическое).</w:t>
      </w:r>
      <w:proofErr w:type="gramEnd"/>
    </w:p>
    <w:p w:rsidR="008C05B8" w:rsidRPr="009B212D" w:rsidRDefault="008C05B8" w:rsidP="006B3454">
      <w:pPr>
        <w:spacing w:after="0"/>
        <w:jc w:val="both"/>
        <w:rPr>
          <w:rFonts w:ascii="Times New Roman" w:hAnsi="Times New Roman" w:cs="Times New Roman"/>
          <w:sz w:val="24"/>
          <w:szCs w:val="24"/>
        </w:rPr>
      </w:pPr>
      <w:r w:rsidRPr="009B212D">
        <w:rPr>
          <w:rFonts w:ascii="Times New Roman" w:hAnsi="Times New Roman" w:cs="Times New Roman"/>
          <w:sz w:val="24"/>
          <w:szCs w:val="24"/>
        </w:rPr>
        <w:t xml:space="preserve">МДОУ детский сад </w:t>
      </w:r>
      <w:proofErr w:type="spellStart"/>
      <w:r w:rsidRPr="009B212D">
        <w:rPr>
          <w:rFonts w:ascii="Times New Roman" w:hAnsi="Times New Roman" w:cs="Times New Roman"/>
          <w:sz w:val="24"/>
          <w:szCs w:val="24"/>
        </w:rPr>
        <w:t>д</w:t>
      </w:r>
      <w:proofErr w:type="gramStart"/>
      <w:r w:rsidRPr="009B212D">
        <w:rPr>
          <w:rFonts w:ascii="Times New Roman" w:hAnsi="Times New Roman" w:cs="Times New Roman"/>
          <w:sz w:val="24"/>
          <w:szCs w:val="24"/>
        </w:rPr>
        <w:t>.К</w:t>
      </w:r>
      <w:proofErr w:type="gramEnd"/>
      <w:r w:rsidRPr="009B212D">
        <w:rPr>
          <w:rFonts w:ascii="Times New Roman" w:hAnsi="Times New Roman" w:cs="Times New Roman"/>
          <w:sz w:val="24"/>
          <w:szCs w:val="24"/>
        </w:rPr>
        <w:t>урчум-Норья</w:t>
      </w:r>
      <w:proofErr w:type="spellEnd"/>
      <w:r w:rsidRPr="009B212D">
        <w:rPr>
          <w:rFonts w:ascii="Times New Roman" w:hAnsi="Times New Roman" w:cs="Times New Roman"/>
          <w:sz w:val="24"/>
          <w:szCs w:val="24"/>
        </w:rPr>
        <w:t>- «Цветные ладошки» (художественно- эстетическое развитие).</w:t>
      </w:r>
    </w:p>
    <w:p w:rsidR="008C05B8" w:rsidRPr="009B212D" w:rsidRDefault="008C05B8" w:rsidP="006B3454">
      <w:pPr>
        <w:spacing w:after="0"/>
        <w:jc w:val="both"/>
        <w:rPr>
          <w:rFonts w:ascii="Times New Roman" w:hAnsi="Times New Roman" w:cs="Times New Roman"/>
          <w:sz w:val="24"/>
          <w:szCs w:val="24"/>
        </w:rPr>
      </w:pPr>
    </w:p>
    <w:p w:rsidR="008C05B8" w:rsidRPr="009B212D" w:rsidRDefault="008C05B8" w:rsidP="008C05B8">
      <w:pPr>
        <w:spacing w:after="0" w:line="240" w:lineRule="auto"/>
        <w:jc w:val="both"/>
        <w:rPr>
          <w:rFonts w:ascii="Times New Roman" w:hAnsi="Times New Roman" w:cs="Times New Roman"/>
          <w:sz w:val="24"/>
          <w:szCs w:val="24"/>
        </w:rPr>
      </w:pPr>
      <w:r w:rsidRPr="009B212D">
        <w:rPr>
          <w:rFonts w:ascii="Times New Roman" w:hAnsi="Times New Roman" w:cs="Times New Roman"/>
          <w:i/>
          <w:sz w:val="24"/>
          <w:szCs w:val="24"/>
        </w:rPr>
        <w:t xml:space="preserve">  </w:t>
      </w:r>
      <w:r w:rsidRPr="009B212D">
        <w:rPr>
          <w:rFonts w:ascii="Times New Roman" w:hAnsi="Times New Roman" w:cs="Times New Roman"/>
          <w:sz w:val="24"/>
          <w:szCs w:val="24"/>
        </w:rPr>
        <w:t>В 2014 г в детских садах  увеличилось количество дополнительных образовательных услуг на бесплатной основе:</w:t>
      </w:r>
    </w:p>
    <w:tbl>
      <w:tblPr>
        <w:tblStyle w:val="a3"/>
        <w:tblW w:w="0" w:type="auto"/>
        <w:tblLook w:val="04A0"/>
      </w:tblPr>
      <w:tblGrid>
        <w:gridCol w:w="1701"/>
        <w:gridCol w:w="1599"/>
        <w:gridCol w:w="1598"/>
        <w:gridCol w:w="1598"/>
        <w:gridCol w:w="1599"/>
        <w:gridCol w:w="1476"/>
      </w:tblGrid>
      <w:tr w:rsidR="008C05B8" w:rsidRPr="009B212D" w:rsidTr="00E60C9B">
        <w:tc>
          <w:tcPr>
            <w:tcW w:w="1701" w:type="dxa"/>
          </w:tcPr>
          <w:p w:rsidR="008C05B8" w:rsidRPr="009B212D" w:rsidRDefault="008C05B8" w:rsidP="008C05B8">
            <w:pPr>
              <w:jc w:val="center"/>
              <w:rPr>
                <w:rFonts w:ascii="Times New Roman" w:hAnsi="Times New Roman" w:cs="Times New Roman"/>
                <w:b/>
                <w:sz w:val="24"/>
                <w:szCs w:val="24"/>
              </w:rPr>
            </w:pPr>
            <w:r w:rsidRPr="009B212D">
              <w:rPr>
                <w:rFonts w:ascii="Times New Roman" w:hAnsi="Times New Roman" w:cs="Times New Roman"/>
                <w:b/>
                <w:sz w:val="24"/>
                <w:szCs w:val="24"/>
              </w:rPr>
              <w:t>Годы</w:t>
            </w:r>
          </w:p>
        </w:tc>
        <w:tc>
          <w:tcPr>
            <w:tcW w:w="1599" w:type="dxa"/>
          </w:tcPr>
          <w:p w:rsidR="008C05B8" w:rsidRPr="009B212D" w:rsidRDefault="008C05B8" w:rsidP="008C05B8">
            <w:pPr>
              <w:jc w:val="center"/>
              <w:rPr>
                <w:rFonts w:ascii="Times New Roman" w:hAnsi="Times New Roman" w:cs="Times New Roman"/>
                <w:b/>
                <w:sz w:val="24"/>
                <w:szCs w:val="24"/>
              </w:rPr>
            </w:pPr>
            <w:r w:rsidRPr="009B212D">
              <w:rPr>
                <w:rFonts w:ascii="Times New Roman" w:hAnsi="Times New Roman" w:cs="Times New Roman"/>
                <w:b/>
                <w:sz w:val="24"/>
                <w:szCs w:val="24"/>
              </w:rPr>
              <w:t>2010</w:t>
            </w:r>
          </w:p>
        </w:tc>
        <w:tc>
          <w:tcPr>
            <w:tcW w:w="1598" w:type="dxa"/>
          </w:tcPr>
          <w:p w:rsidR="008C05B8" w:rsidRPr="009B212D" w:rsidRDefault="008C05B8" w:rsidP="008C05B8">
            <w:pPr>
              <w:jc w:val="center"/>
              <w:rPr>
                <w:rFonts w:ascii="Times New Roman" w:hAnsi="Times New Roman" w:cs="Times New Roman"/>
                <w:b/>
                <w:sz w:val="24"/>
                <w:szCs w:val="24"/>
              </w:rPr>
            </w:pPr>
            <w:r w:rsidRPr="009B212D">
              <w:rPr>
                <w:rFonts w:ascii="Times New Roman" w:hAnsi="Times New Roman" w:cs="Times New Roman"/>
                <w:b/>
                <w:sz w:val="24"/>
                <w:szCs w:val="24"/>
              </w:rPr>
              <w:t>2011</w:t>
            </w:r>
          </w:p>
        </w:tc>
        <w:tc>
          <w:tcPr>
            <w:tcW w:w="1598" w:type="dxa"/>
          </w:tcPr>
          <w:p w:rsidR="008C05B8" w:rsidRPr="009B212D" w:rsidRDefault="008C05B8" w:rsidP="008C05B8">
            <w:pPr>
              <w:jc w:val="center"/>
              <w:rPr>
                <w:rFonts w:ascii="Times New Roman" w:hAnsi="Times New Roman" w:cs="Times New Roman"/>
                <w:b/>
                <w:sz w:val="24"/>
                <w:szCs w:val="24"/>
              </w:rPr>
            </w:pPr>
            <w:r w:rsidRPr="009B212D">
              <w:rPr>
                <w:rFonts w:ascii="Times New Roman" w:hAnsi="Times New Roman" w:cs="Times New Roman"/>
                <w:b/>
                <w:sz w:val="24"/>
                <w:szCs w:val="24"/>
              </w:rPr>
              <w:t>2012</w:t>
            </w:r>
          </w:p>
        </w:tc>
        <w:tc>
          <w:tcPr>
            <w:tcW w:w="1599" w:type="dxa"/>
          </w:tcPr>
          <w:p w:rsidR="008C05B8" w:rsidRPr="009B212D" w:rsidRDefault="008C05B8" w:rsidP="008C05B8">
            <w:pPr>
              <w:jc w:val="center"/>
              <w:rPr>
                <w:rFonts w:ascii="Times New Roman" w:hAnsi="Times New Roman" w:cs="Times New Roman"/>
                <w:b/>
                <w:sz w:val="24"/>
                <w:szCs w:val="24"/>
              </w:rPr>
            </w:pPr>
            <w:r w:rsidRPr="009B212D">
              <w:rPr>
                <w:rFonts w:ascii="Times New Roman" w:hAnsi="Times New Roman" w:cs="Times New Roman"/>
                <w:b/>
                <w:sz w:val="24"/>
                <w:szCs w:val="24"/>
              </w:rPr>
              <w:t>2013</w:t>
            </w:r>
          </w:p>
        </w:tc>
        <w:tc>
          <w:tcPr>
            <w:tcW w:w="1476" w:type="dxa"/>
          </w:tcPr>
          <w:p w:rsidR="008C05B8" w:rsidRPr="009B212D" w:rsidRDefault="008C05B8" w:rsidP="008C05B8">
            <w:pPr>
              <w:jc w:val="center"/>
              <w:rPr>
                <w:rFonts w:ascii="Times New Roman" w:hAnsi="Times New Roman" w:cs="Times New Roman"/>
                <w:b/>
                <w:sz w:val="24"/>
                <w:szCs w:val="24"/>
              </w:rPr>
            </w:pPr>
            <w:r w:rsidRPr="009B212D">
              <w:rPr>
                <w:rFonts w:ascii="Times New Roman" w:hAnsi="Times New Roman" w:cs="Times New Roman"/>
                <w:b/>
                <w:sz w:val="24"/>
                <w:szCs w:val="24"/>
              </w:rPr>
              <w:t>2014</w:t>
            </w:r>
          </w:p>
        </w:tc>
      </w:tr>
      <w:tr w:rsidR="008C05B8" w:rsidRPr="009B212D" w:rsidTr="00E60C9B">
        <w:tc>
          <w:tcPr>
            <w:tcW w:w="1701" w:type="dxa"/>
          </w:tcPr>
          <w:p w:rsidR="008C05B8" w:rsidRPr="009B212D" w:rsidRDefault="008C05B8" w:rsidP="008C05B8">
            <w:pPr>
              <w:jc w:val="both"/>
              <w:rPr>
                <w:rFonts w:ascii="Times New Roman" w:hAnsi="Times New Roman" w:cs="Times New Roman"/>
                <w:sz w:val="24"/>
                <w:szCs w:val="24"/>
              </w:rPr>
            </w:pPr>
            <w:r w:rsidRPr="009B212D">
              <w:rPr>
                <w:rFonts w:ascii="Times New Roman" w:hAnsi="Times New Roman" w:cs="Times New Roman"/>
                <w:sz w:val="24"/>
                <w:szCs w:val="24"/>
              </w:rPr>
              <w:t>Кол-во кружков</w:t>
            </w:r>
          </w:p>
        </w:tc>
        <w:tc>
          <w:tcPr>
            <w:tcW w:w="1599" w:type="dxa"/>
          </w:tcPr>
          <w:p w:rsidR="008C05B8" w:rsidRPr="009B212D" w:rsidRDefault="008C05B8" w:rsidP="008C05B8">
            <w:pPr>
              <w:jc w:val="center"/>
              <w:rPr>
                <w:rFonts w:ascii="Times New Roman" w:hAnsi="Times New Roman" w:cs="Times New Roman"/>
                <w:sz w:val="24"/>
                <w:szCs w:val="24"/>
              </w:rPr>
            </w:pPr>
            <w:r w:rsidRPr="009B212D">
              <w:rPr>
                <w:rFonts w:ascii="Times New Roman" w:hAnsi="Times New Roman" w:cs="Times New Roman"/>
                <w:sz w:val="24"/>
                <w:szCs w:val="24"/>
              </w:rPr>
              <w:t>57</w:t>
            </w:r>
          </w:p>
        </w:tc>
        <w:tc>
          <w:tcPr>
            <w:tcW w:w="1598" w:type="dxa"/>
          </w:tcPr>
          <w:p w:rsidR="008C05B8" w:rsidRPr="009B212D" w:rsidRDefault="008C05B8" w:rsidP="008C05B8">
            <w:pPr>
              <w:jc w:val="center"/>
              <w:rPr>
                <w:rFonts w:ascii="Times New Roman" w:hAnsi="Times New Roman" w:cs="Times New Roman"/>
                <w:sz w:val="24"/>
                <w:szCs w:val="24"/>
              </w:rPr>
            </w:pPr>
            <w:r w:rsidRPr="009B212D">
              <w:rPr>
                <w:rFonts w:ascii="Times New Roman" w:hAnsi="Times New Roman" w:cs="Times New Roman"/>
                <w:sz w:val="24"/>
                <w:szCs w:val="24"/>
              </w:rPr>
              <w:t>58</w:t>
            </w:r>
          </w:p>
        </w:tc>
        <w:tc>
          <w:tcPr>
            <w:tcW w:w="1598" w:type="dxa"/>
          </w:tcPr>
          <w:p w:rsidR="008C05B8" w:rsidRPr="009B212D" w:rsidRDefault="008C05B8" w:rsidP="008C05B8">
            <w:pPr>
              <w:jc w:val="center"/>
              <w:rPr>
                <w:rFonts w:ascii="Times New Roman" w:hAnsi="Times New Roman" w:cs="Times New Roman"/>
                <w:sz w:val="24"/>
                <w:szCs w:val="24"/>
              </w:rPr>
            </w:pPr>
            <w:r w:rsidRPr="009B212D">
              <w:rPr>
                <w:rFonts w:ascii="Times New Roman" w:hAnsi="Times New Roman" w:cs="Times New Roman"/>
                <w:sz w:val="24"/>
                <w:szCs w:val="24"/>
              </w:rPr>
              <w:t>68</w:t>
            </w:r>
          </w:p>
        </w:tc>
        <w:tc>
          <w:tcPr>
            <w:tcW w:w="1599" w:type="dxa"/>
          </w:tcPr>
          <w:p w:rsidR="008C05B8" w:rsidRPr="009B212D" w:rsidRDefault="008C05B8" w:rsidP="008C05B8">
            <w:pPr>
              <w:jc w:val="center"/>
              <w:rPr>
                <w:rFonts w:ascii="Times New Roman" w:hAnsi="Times New Roman" w:cs="Times New Roman"/>
                <w:sz w:val="24"/>
                <w:szCs w:val="24"/>
              </w:rPr>
            </w:pPr>
            <w:r w:rsidRPr="009B212D">
              <w:rPr>
                <w:rFonts w:ascii="Times New Roman" w:hAnsi="Times New Roman" w:cs="Times New Roman"/>
                <w:sz w:val="24"/>
                <w:szCs w:val="24"/>
              </w:rPr>
              <w:t>59</w:t>
            </w:r>
          </w:p>
        </w:tc>
        <w:tc>
          <w:tcPr>
            <w:tcW w:w="1476" w:type="dxa"/>
          </w:tcPr>
          <w:p w:rsidR="008C05B8" w:rsidRPr="009B212D" w:rsidRDefault="008C05B8" w:rsidP="008C05B8">
            <w:pPr>
              <w:jc w:val="center"/>
              <w:rPr>
                <w:rFonts w:ascii="Times New Roman" w:hAnsi="Times New Roman" w:cs="Times New Roman"/>
                <w:sz w:val="24"/>
                <w:szCs w:val="24"/>
              </w:rPr>
            </w:pPr>
            <w:r w:rsidRPr="009B212D">
              <w:rPr>
                <w:rFonts w:ascii="Times New Roman" w:hAnsi="Times New Roman" w:cs="Times New Roman"/>
                <w:sz w:val="24"/>
                <w:szCs w:val="24"/>
              </w:rPr>
              <w:t>81</w:t>
            </w:r>
          </w:p>
        </w:tc>
      </w:tr>
      <w:tr w:rsidR="008C05B8" w:rsidRPr="009B212D" w:rsidTr="00E60C9B">
        <w:tc>
          <w:tcPr>
            <w:tcW w:w="1701" w:type="dxa"/>
          </w:tcPr>
          <w:p w:rsidR="008C05B8" w:rsidRPr="009B212D" w:rsidRDefault="008C05B8" w:rsidP="008C05B8">
            <w:pPr>
              <w:jc w:val="both"/>
              <w:rPr>
                <w:rFonts w:ascii="Times New Roman" w:hAnsi="Times New Roman" w:cs="Times New Roman"/>
                <w:sz w:val="24"/>
                <w:szCs w:val="24"/>
              </w:rPr>
            </w:pPr>
            <w:r w:rsidRPr="009B212D">
              <w:rPr>
                <w:rFonts w:ascii="Times New Roman" w:hAnsi="Times New Roman" w:cs="Times New Roman"/>
                <w:sz w:val="24"/>
                <w:szCs w:val="24"/>
              </w:rPr>
              <w:t>Кол-во детей в них</w:t>
            </w:r>
          </w:p>
        </w:tc>
        <w:tc>
          <w:tcPr>
            <w:tcW w:w="1599" w:type="dxa"/>
          </w:tcPr>
          <w:p w:rsidR="008C05B8" w:rsidRPr="009B212D" w:rsidRDefault="008C05B8" w:rsidP="008C05B8">
            <w:pPr>
              <w:jc w:val="center"/>
              <w:rPr>
                <w:rFonts w:ascii="Times New Roman" w:hAnsi="Times New Roman" w:cs="Times New Roman"/>
                <w:sz w:val="24"/>
                <w:szCs w:val="24"/>
              </w:rPr>
            </w:pPr>
            <w:r w:rsidRPr="009B212D">
              <w:rPr>
                <w:rFonts w:ascii="Times New Roman" w:hAnsi="Times New Roman" w:cs="Times New Roman"/>
                <w:sz w:val="24"/>
                <w:szCs w:val="24"/>
              </w:rPr>
              <w:t>998</w:t>
            </w:r>
          </w:p>
        </w:tc>
        <w:tc>
          <w:tcPr>
            <w:tcW w:w="1598" w:type="dxa"/>
          </w:tcPr>
          <w:p w:rsidR="008C05B8" w:rsidRPr="009B212D" w:rsidRDefault="008C05B8" w:rsidP="008C05B8">
            <w:pPr>
              <w:jc w:val="center"/>
              <w:rPr>
                <w:rFonts w:ascii="Times New Roman" w:hAnsi="Times New Roman" w:cs="Times New Roman"/>
                <w:sz w:val="24"/>
                <w:szCs w:val="24"/>
              </w:rPr>
            </w:pPr>
            <w:r w:rsidRPr="009B212D">
              <w:rPr>
                <w:rFonts w:ascii="Times New Roman" w:hAnsi="Times New Roman" w:cs="Times New Roman"/>
                <w:sz w:val="24"/>
                <w:szCs w:val="24"/>
              </w:rPr>
              <w:t>491</w:t>
            </w:r>
          </w:p>
        </w:tc>
        <w:tc>
          <w:tcPr>
            <w:tcW w:w="1598" w:type="dxa"/>
          </w:tcPr>
          <w:p w:rsidR="008C05B8" w:rsidRPr="009B212D" w:rsidRDefault="008C05B8" w:rsidP="008C05B8">
            <w:pPr>
              <w:jc w:val="center"/>
              <w:rPr>
                <w:rFonts w:ascii="Times New Roman" w:hAnsi="Times New Roman" w:cs="Times New Roman"/>
                <w:sz w:val="24"/>
                <w:szCs w:val="24"/>
              </w:rPr>
            </w:pPr>
            <w:r w:rsidRPr="009B212D">
              <w:rPr>
                <w:rFonts w:ascii="Times New Roman" w:hAnsi="Times New Roman" w:cs="Times New Roman"/>
                <w:sz w:val="24"/>
                <w:szCs w:val="24"/>
              </w:rPr>
              <w:t>605</w:t>
            </w:r>
          </w:p>
        </w:tc>
        <w:tc>
          <w:tcPr>
            <w:tcW w:w="1599" w:type="dxa"/>
          </w:tcPr>
          <w:p w:rsidR="008C05B8" w:rsidRPr="009B212D" w:rsidRDefault="008C05B8" w:rsidP="008C05B8">
            <w:pPr>
              <w:jc w:val="center"/>
              <w:rPr>
                <w:rFonts w:ascii="Times New Roman" w:hAnsi="Times New Roman" w:cs="Times New Roman"/>
                <w:sz w:val="24"/>
                <w:szCs w:val="24"/>
              </w:rPr>
            </w:pPr>
            <w:r w:rsidRPr="009B212D">
              <w:rPr>
                <w:rFonts w:ascii="Times New Roman" w:hAnsi="Times New Roman" w:cs="Times New Roman"/>
                <w:sz w:val="24"/>
                <w:szCs w:val="24"/>
              </w:rPr>
              <w:t>1306</w:t>
            </w:r>
          </w:p>
        </w:tc>
        <w:tc>
          <w:tcPr>
            <w:tcW w:w="1476" w:type="dxa"/>
          </w:tcPr>
          <w:p w:rsidR="008C05B8" w:rsidRPr="009B212D" w:rsidRDefault="008C05B8" w:rsidP="008C05B8">
            <w:pPr>
              <w:jc w:val="center"/>
              <w:rPr>
                <w:rFonts w:ascii="Times New Roman" w:hAnsi="Times New Roman" w:cs="Times New Roman"/>
                <w:sz w:val="24"/>
                <w:szCs w:val="24"/>
              </w:rPr>
            </w:pPr>
            <w:r w:rsidRPr="009B212D">
              <w:rPr>
                <w:rFonts w:ascii="Times New Roman" w:hAnsi="Times New Roman" w:cs="Times New Roman"/>
                <w:sz w:val="24"/>
                <w:szCs w:val="24"/>
              </w:rPr>
              <w:t>1748</w:t>
            </w:r>
          </w:p>
        </w:tc>
      </w:tr>
    </w:tbl>
    <w:p w:rsidR="008C05B8" w:rsidRPr="009B212D" w:rsidRDefault="008C05B8" w:rsidP="008C05B8">
      <w:pPr>
        <w:spacing w:line="240" w:lineRule="auto"/>
        <w:jc w:val="both"/>
        <w:rPr>
          <w:rFonts w:ascii="Times New Roman" w:hAnsi="Times New Roman" w:cs="Times New Roman"/>
          <w:i/>
          <w:sz w:val="24"/>
          <w:szCs w:val="24"/>
        </w:rPr>
      </w:pPr>
    </w:p>
    <w:p w:rsidR="00A6740C" w:rsidRPr="00BC01CD" w:rsidRDefault="00A6740C" w:rsidP="00516A65">
      <w:pPr>
        <w:spacing w:line="240" w:lineRule="auto"/>
        <w:jc w:val="center"/>
        <w:rPr>
          <w:rFonts w:ascii="Times New Roman" w:hAnsi="Times New Roman" w:cs="Times New Roman"/>
          <w:sz w:val="24"/>
          <w:szCs w:val="24"/>
        </w:rPr>
      </w:pPr>
      <w:r w:rsidRPr="00BC01CD">
        <w:rPr>
          <w:rFonts w:ascii="TimesNewRomanPSMT" w:hAnsi="TimesNewRomanPSMT" w:cs="TimesNewRomanPSMT"/>
          <w:b/>
          <w:sz w:val="28"/>
          <w:szCs w:val="28"/>
        </w:rPr>
        <w:t>4. Результаты деятельности системы образования</w:t>
      </w:r>
    </w:p>
    <w:p w:rsidR="00A6740C" w:rsidRDefault="00A6740C" w:rsidP="00A6740C">
      <w:pPr>
        <w:autoSpaceDE w:val="0"/>
        <w:autoSpaceDN w:val="0"/>
        <w:adjustRightInd w:val="0"/>
        <w:jc w:val="both"/>
        <w:rPr>
          <w:rFonts w:ascii="TimesNewRomanPSMT" w:hAnsi="TimesNewRomanPSMT" w:cs="TimesNewRomanPSMT"/>
          <w:b/>
          <w:i/>
          <w:sz w:val="28"/>
          <w:szCs w:val="28"/>
        </w:rPr>
      </w:pPr>
      <w:r w:rsidRPr="00BC01CD">
        <w:rPr>
          <w:rFonts w:ascii="TimesNewRomanPSMT" w:hAnsi="TimesNewRomanPSMT" w:cs="TimesNewRomanPSMT"/>
          <w:b/>
          <w:i/>
          <w:sz w:val="28"/>
          <w:szCs w:val="28"/>
        </w:rPr>
        <w:lastRenderedPageBreak/>
        <w:t>4.1. Учебные результаты (результаты сдачи ЕГЭ, государственной итоговой аттестации выпускников 9-х классов, результаты  муниципальных мониторинговых исследований)</w:t>
      </w:r>
      <w:r w:rsidR="00957FDD" w:rsidRPr="00BC01CD">
        <w:rPr>
          <w:rFonts w:ascii="TimesNewRomanPSMT" w:hAnsi="TimesNewRomanPSMT" w:cs="TimesNewRomanPSMT"/>
          <w:b/>
          <w:i/>
          <w:sz w:val="28"/>
          <w:szCs w:val="28"/>
        </w:rPr>
        <w:t>.</w:t>
      </w:r>
    </w:p>
    <w:p w:rsidR="00A31F06" w:rsidRPr="00A31F06" w:rsidRDefault="00A31F06" w:rsidP="00A31F06">
      <w:pPr>
        <w:spacing w:after="0"/>
        <w:ind w:firstLine="567"/>
        <w:jc w:val="both"/>
        <w:rPr>
          <w:rFonts w:ascii="Times New Roman" w:eastAsia="Times New Roman" w:hAnsi="Times New Roman" w:cs="Times New Roman"/>
          <w:sz w:val="24"/>
          <w:szCs w:val="24"/>
        </w:rPr>
      </w:pPr>
      <w:proofErr w:type="gramStart"/>
      <w:r w:rsidRPr="00A31F06">
        <w:rPr>
          <w:rFonts w:ascii="Times New Roman" w:eastAsia="Times New Roman" w:hAnsi="Times New Roman" w:cs="Times New Roman"/>
          <w:sz w:val="24"/>
          <w:szCs w:val="24"/>
        </w:rPr>
        <w:t>Количество второгодников  в классах промежуточной аттестации уменьшилось во  2-4 классах с 6 человек до 3 и в 1 классе на 5, в тоже самое время их стало больше на 4 в 5- 10 классах.</w:t>
      </w:r>
      <w:proofErr w:type="gramEnd"/>
      <w:r w:rsidRPr="00A31F06">
        <w:rPr>
          <w:rFonts w:ascii="Times New Roman" w:eastAsia="Times New Roman" w:hAnsi="Times New Roman" w:cs="Times New Roman"/>
          <w:sz w:val="24"/>
          <w:szCs w:val="24"/>
        </w:rPr>
        <w:t xml:space="preserve">  Всего   9  человек.</w:t>
      </w:r>
    </w:p>
    <w:p w:rsidR="00A31F06" w:rsidRPr="00A31F06" w:rsidRDefault="00A31F06" w:rsidP="00A31F06">
      <w:pPr>
        <w:spacing w:after="0"/>
        <w:ind w:firstLine="567"/>
        <w:jc w:val="both"/>
        <w:rPr>
          <w:rFonts w:ascii="Times New Roman" w:eastAsia="Times New Roman" w:hAnsi="Times New Roman" w:cs="Times New Roman"/>
          <w:sz w:val="24"/>
          <w:szCs w:val="24"/>
        </w:rPr>
      </w:pPr>
      <w:r w:rsidRPr="00A31F06">
        <w:rPr>
          <w:rFonts w:ascii="Times New Roman" w:eastAsia="Times New Roman" w:hAnsi="Times New Roman" w:cs="Times New Roman"/>
          <w:sz w:val="24"/>
          <w:szCs w:val="24"/>
        </w:rPr>
        <w:t xml:space="preserve">  10 обучающиеся 1 классов не освоили образовательные программы.</w:t>
      </w:r>
    </w:p>
    <w:p w:rsidR="00A31F06" w:rsidRPr="00A31F06" w:rsidRDefault="00A31F06" w:rsidP="00A31F06">
      <w:pPr>
        <w:spacing w:after="0"/>
        <w:ind w:firstLine="567"/>
        <w:jc w:val="both"/>
        <w:rPr>
          <w:rFonts w:ascii="Times New Roman" w:eastAsia="Times New Roman" w:hAnsi="Times New Roman" w:cs="Times New Roman"/>
          <w:sz w:val="24"/>
          <w:szCs w:val="24"/>
        </w:rPr>
      </w:pPr>
      <w:r w:rsidRPr="00A31F06">
        <w:rPr>
          <w:rFonts w:ascii="Times New Roman" w:eastAsia="Times New Roman" w:hAnsi="Times New Roman" w:cs="Times New Roman"/>
          <w:sz w:val="24"/>
          <w:szCs w:val="24"/>
        </w:rPr>
        <w:t>Кроме этого, 1 выпускница 9 класса по болезни в течение года не обучалась</w:t>
      </w:r>
      <w:r>
        <w:rPr>
          <w:rFonts w:ascii="Times New Roman" w:eastAsia="Times New Roman" w:hAnsi="Times New Roman" w:cs="Times New Roman"/>
          <w:sz w:val="24"/>
          <w:szCs w:val="24"/>
        </w:rPr>
        <w:t xml:space="preserve"> и </w:t>
      </w:r>
      <w:r w:rsidRPr="00A31F06">
        <w:rPr>
          <w:rFonts w:ascii="Times New Roman" w:eastAsia="Times New Roman" w:hAnsi="Times New Roman" w:cs="Times New Roman"/>
          <w:sz w:val="24"/>
          <w:szCs w:val="24"/>
        </w:rPr>
        <w:t xml:space="preserve"> не освоила  образовательные программы основного общего образования</w:t>
      </w:r>
      <w:r>
        <w:rPr>
          <w:rFonts w:ascii="Times New Roman" w:eastAsia="Times New Roman" w:hAnsi="Times New Roman" w:cs="Times New Roman"/>
          <w:sz w:val="24"/>
          <w:szCs w:val="24"/>
        </w:rPr>
        <w:t xml:space="preserve">, в </w:t>
      </w:r>
      <w:proofErr w:type="gramStart"/>
      <w:r>
        <w:rPr>
          <w:rFonts w:ascii="Times New Roman" w:eastAsia="Times New Roman" w:hAnsi="Times New Roman" w:cs="Times New Roman"/>
          <w:sz w:val="24"/>
          <w:szCs w:val="24"/>
        </w:rPr>
        <w:t>связи</w:t>
      </w:r>
      <w:proofErr w:type="gramEnd"/>
      <w:r>
        <w:rPr>
          <w:rFonts w:ascii="Times New Roman" w:eastAsia="Times New Roman" w:hAnsi="Times New Roman" w:cs="Times New Roman"/>
          <w:sz w:val="24"/>
          <w:szCs w:val="24"/>
        </w:rPr>
        <w:t xml:space="preserve"> с чем </w:t>
      </w:r>
      <w:r w:rsidRPr="00A31F06">
        <w:rPr>
          <w:rFonts w:ascii="Times New Roman" w:eastAsia="Times New Roman" w:hAnsi="Times New Roman" w:cs="Times New Roman"/>
          <w:sz w:val="24"/>
          <w:szCs w:val="24"/>
        </w:rPr>
        <w:t xml:space="preserve"> не была допущена к государственной итоговой аттестации</w:t>
      </w:r>
      <w:r>
        <w:rPr>
          <w:rFonts w:ascii="Times New Roman" w:eastAsia="Times New Roman" w:hAnsi="Times New Roman" w:cs="Times New Roman"/>
          <w:sz w:val="24"/>
          <w:szCs w:val="24"/>
        </w:rPr>
        <w:t xml:space="preserve"> и </w:t>
      </w:r>
      <w:r w:rsidRPr="00A31F06">
        <w:rPr>
          <w:rFonts w:ascii="Times New Roman" w:eastAsia="Times New Roman" w:hAnsi="Times New Roman" w:cs="Times New Roman"/>
          <w:sz w:val="24"/>
          <w:szCs w:val="24"/>
        </w:rPr>
        <w:t xml:space="preserve"> оставлена на повторный год обучения</w:t>
      </w:r>
      <w:r>
        <w:rPr>
          <w:rFonts w:ascii="Times New Roman" w:eastAsia="Times New Roman" w:hAnsi="Times New Roman" w:cs="Times New Roman"/>
          <w:sz w:val="24"/>
          <w:szCs w:val="24"/>
        </w:rPr>
        <w:t xml:space="preserve">. </w:t>
      </w:r>
      <w:r w:rsidRPr="00A31F06">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учащийся </w:t>
      </w:r>
      <w:r w:rsidRPr="00A31F06">
        <w:rPr>
          <w:rFonts w:ascii="Times New Roman" w:eastAsia="Times New Roman" w:hAnsi="Times New Roman" w:cs="Times New Roman"/>
          <w:sz w:val="24"/>
          <w:szCs w:val="24"/>
        </w:rPr>
        <w:t xml:space="preserve"> не справился с ГИА по обязательным предметам, он будет сдавать в дополнительный период в сентябре.  4 выпускника 11(12) классов не справились с ГИА по математике.</w:t>
      </w:r>
    </w:p>
    <w:p w:rsidR="00A31F06" w:rsidRPr="00A31F06" w:rsidRDefault="00A31F06" w:rsidP="00A31F06">
      <w:pPr>
        <w:spacing w:after="0"/>
        <w:ind w:firstLine="567"/>
        <w:jc w:val="both"/>
        <w:rPr>
          <w:rFonts w:ascii="Times New Roman" w:eastAsia="Times New Roman" w:hAnsi="Times New Roman" w:cs="Times New Roman"/>
          <w:sz w:val="24"/>
          <w:szCs w:val="24"/>
        </w:rPr>
      </w:pPr>
      <w:r w:rsidRPr="00A31F06">
        <w:rPr>
          <w:rFonts w:ascii="Times New Roman" w:eastAsia="Times New Roman" w:hAnsi="Times New Roman" w:cs="Times New Roman"/>
          <w:sz w:val="24"/>
          <w:szCs w:val="24"/>
        </w:rPr>
        <w:t>В итоге 19 человек оставлены на повторный год  обучения и у 5 выпуск отложен д</w:t>
      </w:r>
      <w:r>
        <w:rPr>
          <w:rFonts w:ascii="Times New Roman" w:eastAsia="Times New Roman" w:hAnsi="Times New Roman" w:cs="Times New Roman"/>
          <w:sz w:val="24"/>
          <w:szCs w:val="24"/>
        </w:rPr>
        <w:t>о</w:t>
      </w:r>
      <w:r w:rsidRPr="00A31F06">
        <w:rPr>
          <w:rFonts w:ascii="Times New Roman" w:eastAsia="Times New Roman" w:hAnsi="Times New Roman" w:cs="Times New Roman"/>
          <w:sz w:val="24"/>
          <w:szCs w:val="24"/>
        </w:rPr>
        <w:t xml:space="preserve"> осени.</w:t>
      </w:r>
    </w:p>
    <w:p w:rsidR="00A6740C" w:rsidRPr="00403E2A" w:rsidRDefault="00BD148D" w:rsidP="00A31F06">
      <w:pPr>
        <w:autoSpaceDE w:val="0"/>
        <w:autoSpaceDN w:val="0"/>
        <w:adjustRightInd w:val="0"/>
        <w:jc w:val="both"/>
        <w:rPr>
          <w:rFonts w:ascii="Times New Roman" w:eastAsia="Times New Roman" w:hAnsi="Times New Roman"/>
          <w:b/>
          <w:i/>
          <w:sz w:val="24"/>
          <w:szCs w:val="24"/>
          <w:u w:val="single"/>
        </w:rPr>
      </w:pPr>
      <w:r w:rsidRPr="008C05B8">
        <w:rPr>
          <w:rFonts w:ascii="TimesNewRomanPSMT" w:hAnsi="TimesNewRomanPSMT" w:cs="TimesNewRomanPSMT"/>
          <w:color w:val="FF0000"/>
        </w:rPr>
        <w:tab/>
      </w:r>
      <w:r w:rsidR="00A6740C" w:rsidRPr="00403E2A">
        <w:rPr>
          <w:rFonts w:ascii="Times New Roman" w:eastAsia="Times New Roman" w:hAnsi="Times New Roman"/>
          <w:b/>
          <w:i/>
          <w:sz w:val="24"/>
          <w:szCs w:val="24"/>
          <w:u w:val="single"/>
        </w:rPr>
        <w:t xml:space="preserve">Итоги проведения государственной (итоговой) аттестации </w:t>
      </w:r>
      <w:proofErr w:type="gramStart"/>
      <w:r w:rsidR="00A6740C" w:rsidRPr="00403E2A">
        <w:rPr>
          <w:rFonts w:ascii="Times New Roman" w:eastAsia="Times New Roman" w:hAnsi="Times New Roman"/>
          <w:b/>
          <w:i/>
          <w:sz w:val="24"/>
          <w:szCs w:val="24"/>
          <w:u w:val="single"/>
        </w:rPr>
        <w:t>обучающихся</w:t>
      </w:r>
      <w:proofErr w:type="gramEnd"/>
      <w:r w:rsidR="00A6740C" w:rsidRPr="00403E2A">
        <w:rPr>
          <w:rFonts w:ascii="Times New Roman" w:eastAsia="Times New Roman" w:hAnsi="Times New Roman"/>
          <w:b/>
          <w:i/>
          <w:sz w:val="24"/>
          <w:szCs w:val="24"/>
          <w:u w:val="single"/>
        </w:rPr>
        <w:t>, освоивших программы основного общего образования в 201</w:t>
      </w:r>
      <w:r w:rsidR="00705A2E" w:rsidRPr="00403E2A">
        <w:rPr>
          <w:rFonts w:ascii="Times New Roman" w:eastAsia="Times New Roman" w:hAnsi="Times New Roman"/>
          <w:b/>
          <w:i/>
          <w:sz w:val="24"/>
          <w:szCs w:val="24"/>
          <w:u w:val="single"/>
        </w:rPr>
        <w:t>5</w:t>
      </w:r>
      <w:r w:rsidR="00A6740C" w:rsidRPr="00403E2A">
        <w:rPr>
          <w:rFonts w:ascii="Times New Roman" w:eastAsia="Times New Roman" w:hAnsi="Times New Roman"/>
          <w:b/>
          <w:i/>
          <w:sz w:val="24"/>
          <w:szCs w:val="24"/>
          <w:u w:val="single"/>
        </w:rPr>
        <w:t xml:space="preserve"> году</w:t>
      </w:r>
    </w:p>
    <w:p w:rsidR="00705A2E" w:rsidRPr="00705A2E" w:rsidRDefault="006D1C73" w:rsidP="00705A2E">
      <w:pPr>
        <w:spacing w:after="0"/>
        <w:jc w:val="both"/>
        <w:rPr>
          <w:rFonts w:ascii="Times New Roman" w:eastAsia="Times New Roman" w:hAnsi="Times New Roman" w:cs="Times New Roman"/>
          <w:sz w:val="24"/>
          <w:szCs w:val="24"/>
        </w:rPr>
      </w:pPr>
      <w:r w:rsidRPr="00705A2E">
        <w:rPr>
          <w:rFonts w:ascii="Times New Roman" w:eastAsia="Times New Roman" w:hAnsi="Times New Roman" w:cs="Times New Roman"/>
          <w:color w:val="FF0000"/>
          <w:sz w:val="24"/>
          <w:szCs w:val="24"/>
        </w:rPr>
        <w:tab/>
      </w:r>
      <w:r w:rsidR="00705A2E" w:rsidRPr="00705A2E">
        <w:rPr>
          <w:rFonts w:ascii="Times New Roman" w:eastAsia="Times New Roman" w:hAnsi="Times New Roman" w:cs="Times New Roman"/>
          <w:sz w:val="24"/>
          <w:szCs w:val="24"/>
        </w:rPr>
        <w:t xml:space="preserve">Всего в 2015 году  обязательные предметы государственной итоговой аттестации – математику и русский язык </w:t>
      </w:r>
      <w:r w:rsidR="00705A2E">
        <w:rPr>
          <w:rFonts w:ascii="Times New Roman" w:eastAsia="Times New Roman" w:hAnsi="Times New Roman" w:cs="Times New Roman"/>
          <w:sz w:val="24"/>
          <w:szCs w:val="24"/>
        </w:rPr>
        <w:t xml:space="preserve">сдавали </w:t>
      </w:r>
      <w:r w:rsidR="00705A2E" w:rsidRPr="00705A2E">
        <w:rPr>
          <w:rFonts w:ascii="Times New Roman" w:eastAsia="Times New Roman" w:hAnsi="Times New Roman" w:cs="Times New Roman"/>
          <w:sz w:val="24"/>
          <w:szCs w:val="24"/>
        </w:rPr>
        <w:t xml:space="preserve"> 356 обучающихся  девятых  классов  18 общеобразовательных учреждений, в т.ч.   в  форме основного государственного экзамена</w:t>
      </w:r>
      <w:r w:rsidR="00705A2E">
        <w:rPr>
          <w:rFonts w:ascii="Times New Roman" w:eastAsia="Times New Roman" w:hAnsi="Times New Roman" w:cs="Times New Roman"/>
          <w:sz w:val="24"/>
          <w:szCs w:val="24"/>
        </w:rPr>
        <w:t xml:space="preserve"> </w:t>
      </w:r>
      <w:r w:rsidR="00705A2E" w:rsidRPr="00705A2E">
        <w:rPr>
          <w:rFonts w:ascii="Times New Roman" w:eastAsia="Times New Roman" w:hAnsi="Times New Roman" w:cs="Times New Roman"/>
          <w:sz w:val="24"/>
          <w:szCs w:val="24"/>
        </w:rPr>
        <w:t xml:space="preserve">- 354 человека  и 2- в  форме государственного выпускного  экзамена. </w:t>
      </w:r>
    </w:p>
    <w:p w:rsidR="00705A2E" w:rsidRPr="00705A2E" w:rsidRDefault="00705A2E" w:rsidP="00705A2E">
      <w:pPr>
        <w:spacing w:after="0"/>
        <w:ind w:firstLine="708"/>
        <w:jc w:val="both"/>
        <w:rPr>
          <w:rFonts w:ascii="Times New Roman" w:eastAsia="Times New Roman" w:hAnsi="Times New Roman" w:cs="Times New Roman"/>
          <w:sz w:val="24"/>
          <w:szCs w:val="24"/>
        </w:rPr>
      </w:pPr>
      <w:r w:rsidRPr="00705A2E">
        <w:rPr>
          <w:rFonts w:ascii="Times New Roman" w:eastAsia="Times New Roman" w:hAnsi="Times New Roman" w:cs="Times New Roman"/>
          <w:sz w:val="24"/>
          <w:szCs w:val="24"/>
        </w:rPr>
        <w:t>Предметы по выбору прошли: 29</w:t>
      </w:r>
      <w:r>
        <w:rPr>
          <w:rFonts w:ascii="Times New Roman" w:eastAsia="Times New Roman" w:hAnsi="Times New Roman" w:cs="Times New Roman"/>
          <w:sz w:val="24"/>
          <w:szCs w:val="24"/>
        </w:rPr>
        <w:t xml:space="preserve"> </w:t>
      </w:r>
      <w:r w:rsidRPr="00705A2E">
        <w:rPr>
          <w:rFonts w:ascii="Times New Roman" w:eastAsia="Times New Roman" w:hAnsi="Times New Roman" w:cs="Times New Roman"/>
          <w:sz w:val="24"/>
          <w:szCs w:val="24"/>
        </w:rPr>
        <w:t>-  обществознание (5 ОУ);      21</w:t>
      </w:r>
      <w:r>
        <w:rPr>
          <w:rFonts w:ascii="Times New Roman" w:eastAsia="Times New Roman" w:hAnsi="Times New Roman" w:cs="Times New Roman"/>
          <w:sz w:val="24"/>
          <w:szCs w:val="24"/>
        </w:rPr>
        <w:t xml:space="preserve"> </w:t>
      </w:r>
      <w:r w:rsidRPr="00705A2E">
        <w:rPr>
          <w:rFonts w:ascii="Times New Roman" w:eastAsia="Times New Roman" w:hAnsi="Times New Roman" w:cs="Times New Roman"/>
          <w:sz w:val="24"/>
          <w:szCs w:val="24"/>
        </w:rPr>
        <w:t>- биология (4  ОУ);   16 –</w:t>
      </w:r>
      <w:r w:rsidR="00AA498E">
        <w:rPr>
          <w:rFonts w:ascii="Times New Roman" w:eastAsia="Times New Roman" w:hAnsi="Times New Roman" w:cs="Times New Roman"/>
          <w:sz w:val="24"/>
          <w:szCs w:val="24"/>
        </w:rPr>
        <w:t xml:space="preserve"> </w:t>
      </w:r>
      <w:r w:rsidRPr="00705A2E">
        <w:rPr>
          <w:rFonts w:ascii="Times New Roman" w:eastAsia="Times New Roman" w:hAnsi="Times New Roman" w:cs="Times New Roman"/>
          <w:sz w:val="24"/>
          <w:szCs w:val="24"/>
        </w:rPr>
        <w:t>физика (4 ОУ), 14  –</w:t>
      </w:r>
      <w:r>
        <w:rPr>
          <w:rFonts w:ascii="Times New Roman" w:eastAsia="Times New Roman" w:hAnsi="Times New Roman" w:cs="Times New Roman"/>
          <w:sz w:val="24"/>
          <w:szCs w:val="24"/>
        </w:rPr>
        <w:t xml:space="preserve"> </w:t>
      </w:r>
      <w:r w:rsidRPr="00705A2E">
        <w:rPr>
          <w:rFonts w:ascii="Times New Roman" w:eastAsia="Times New Roman" w:hAnsi="Times New Roman" w:cs="Times New Roman"/>
          <w:sz w:val="24"/>
          <w:szCs w:val="24"/>
        </w:rPr>
        <w:t>информатика и ИКТ (4 ОУ), 7–</w:t>
      </w:r>
      <w:r>
        <w:rPr>
          <w:rFonts w:ascii="Times New Roman" w:eastAsia="Times New Roman" w:hAnsi="Times New Roman" w:cs="Times New Roman"/>
          <w:sz w:val="24"/>
          <w:szCs w:val="24"/>
        </w:rPr>
        <w:t xml:space="preserve"> </w:t>
      </w:r>
      <w:r w:rsidRPr="00705A2E">
        <w:rPr>
          <w:rFonts w:ascii="Times New Roman" w:eastAsia="Times New Roman" w:hAnsi="Times New Roman" w:cs="Times New Roman"/>
          <w:sz w:val="24"/>
          <w:szCs w:val="24"/>
        </w:rPr>
        <w:t>английский язык (2 ОУ),  16 -  химия (3 ОУ), 4</w:t>
      </w:r>
      <w:r>
        <w:rPr>
          <w:rFonts w:ascii="Times New Roman" w:eastAsia="Times New Roman" w:hAnsi="Times New Roman" w:cs="Times New Roman"/>
          <w:sz w:val="24"/>
          <w:szCs w:val="24"/>
        </w:rPr>
        <w:t xml:space="preserve"> </w:t>
      </w:r>
      <w:r w:rsidRPr="00705A2E">
        <w:rPr>
          <w:rFonts w:ascii="Times New Roman" w:eastAsia="Times New Roman" w:hAnsi="Times New Roman" w:cs="Times New Roman"/>
          <w:sz w:val="24"/>
          <w:szCs w:val="24"/>
        </w:rPr>
        <w:t xml:space="preserve">- география (1 ОУ), 9 - история </w:t>
      </w:r>
      <w:proofErr w:type="gramStart"/>
      <w:r w:rsidRPr="00705A2E">
        <w:rPr>
          <w:rFonts w:ascii="Times New Roman" w:eastAsia="Times New Roman" w:hAnsi="Times New Roman" w:cs="Times New Roman"/>
          <w:sz w:val="24"/>
          <w:szCs w:val="24"/>
        </w:rPr>
        <w:t xml:space="preserve">( </w:t>
      </w:r>
      <w:proofErr w:type="gramEnd"/>
      <w:r w:rsidRPr="00705A2E">
        <w:rPr>
          <w:rFonts w:ascii="Times New Roman" w:eastAsia="Times New Roman" w:hAnsi="Times New Roman" w:cs="Times New Roman"/>
          <w:sz w:val="24"/>
          <w:szCs w:val="24"/>
        </w:rPr>
        <w:t>1 ОУ).</w:t>
      </w:r>
    </w:p>
    <w:p w:rsidR="00705A2E" w:rsidRDefault="00705A2E" w:rsidP="00705A2E">
      <w:pPr>
        <w:spacing w:after="0"/>
        <w:jc w:val="both"/>
        <w:rPr>
          <w:rFonts w:ascii="Times New Roman" w:eastAsia="Times New Roman" w:hAnsi="Times New Roman" w:cs="Times New Roman"/>
          <w:sz w:val="24"/>
          <w:szCs w:val="24"/>
        </w:rPr>
      </w:pPr>
      <w:r w:rsidRPr="00705A2E">
        <w:rPr>
          <w:rFonts w:ascii="Times New Roman" w:eastAsia="Times New Roman" w:hAnsi="Times New Roman" w:cs="Times New Roman"/>
          <w:sz w:val="24"/>
          <w:szCs w:val="24"/>
        </w:rPr>
        <w:t>Динамика результатов по итогам ГИА  9 классов:</w:t>
      </w:r>
    </w:p>
    <w:tbl>
      <w:tblPr>
        <w:tblW w:w="0" w:type="auto"/>
        <w:tblInd w:w="-318" w:type="dxa"/>
        <w:tblLayout w:type="fixed"/>
        <w:tblCellMar>
          <w:left w:w="10" w:type="dxa"/>
          <w:right w:w="10" w:type="dxa"/>
        </w:tblCellMar>
        <w:tblLook w:val="0000"/>
      </w:tblPr>
      <w:tblGrid>
        <w:gridCol w:w="1986"/>
        <w:gridCol w:w="1205"/>
        <w:gridCol w:w="524"/>
        <w:gridCol w:w="323"/>
        <w:gridCol w:w="538"/>
        <w:gridCol w:w="538"/>
        <w:gridCol w:w="538"/>
        <w:gridCol w:w="1673"/>
        <w:gridCol w:w="1380"/>
        <w:gridCol w:w="592"/>
        <w:gridCol w:w="592"/>
      </w:tblGrid>
      <w:tr w:rsidR="003315D6" w:rsidTr="00101E7D">
        <w:trPr>
          <w:trHeight w:val="285"/>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b/>
                <w:sz w:val="24"/>
              </w:rPr>
              <w:t>2014</w:t>
            </w:r>
          </w:p>
        </w:tc>
        <w:tc>
          <w:tcPr>
            <w:tcW w:w="120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15D6" w:rsidRPr="00705A2E" w:rsidRDefault="003315D6" w:rsidP="00705A2E">
            <w:pPr>
              <w:spacing w:after="0" w:line="240" w:lineRule="auto"/>
              <w:rPr>
                <w:rFonts w:ascii="Times New Roman" w:eastAsia="Times New Roman" w:hAnsi="Times New Roman" w:cs="Times New Roman"/>
                <w:sz w:val="24"/>
                <w:szCs w:val="24"/>
              </w:rPr>
            </w:pPr>
            <w:r w:rsidRPr="00705A2E">
              <w:rPr>
                <w:rFonts w:ascii="Times New Roman" w:eastAsia="Times New Roman" w:hAnsi="Times New Roman" w:cs="Times New Roman"/>
                <w:sz w:val="24"/>
                <w:szCs w:val="24"/>
              </w:rPr>
              <w:t xml:space="preserve">Количество </w:t>
            </w:r>
          </w:p>
          <w:p w:rsidR="003315D6" w:rsidRPr="00705A2E" w:rsidRDefault="003315D6" w:rsidP="00705A2E">
            <w:pPr>
              <w:spacing w:after="0" w:line="240" w:lineRule="auto"/>
              <w:rPr>
                <w:rFonts w:ascii="Times New Roman" w:hAnsi="Times New Roman" w:cs="Times New Roman"/>
                <w:sz w:val="24"/>
                <w:szCs w:val="24"/>
              </w:rPr>
            </w:pPr>
            <w:r w:rsidRPr="00705A2E">
              <w:rPr>
                <w:rFonts w:ascii="Times New Roman" w:eastAsia="Times New Roman" w:hAnsi="Times New Roman" w:cs="Times New Roman"/>
                <w:sz w:val="24"/>
                <w:szCs w:val="24"/>
              </w:rPr>
              <w:t>выпускников</w:t>
            </w:r>
          </w:p>
        </w:tc>
        <w:tc>
          <w:tcPr>
            <w:tcW w:w="52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15D6" w:rsidRPr="00705A2E" w:rsidRDefault="003315D6" w:rsidP="00705A2E">
            <w:pPr>
              <w:spacing w:after="0" w:line="240" w:lineRule="auto"/>
              <w:rPr>
                <w:rFonts w:ascii="Times New Roman" w:eastAsia="Times New Roman" w:hAnsi="Times New Roman" w:cs="Times New Roman"/>
                <w:sz w:val="24"/>
                <w:szCs w:val="24"/>
              </w:rPr>
            </w:pPr>
          </w:p>
          <w:p w:rsidR="003315D6" w:rsidRPr="00705A2E" w:rsidRDefault="003315D6" w:rsidP="00705A2E">
            <w:pPr>
              <w:spacing w:after="0" w:line="240" w:lineRule="auto"/>
              <w:rPr>
                <w:rFonts w:ascii="Times New Roman" w:hAnsi="Times New Roman" w:cs="Times New Roman"/>
                <w:sz w:val="24"/>
                <w:szCs w:val="24"/>
              </w:rPr>
            </w:pPr>
            <w:r w:rsidRPr="00705A2E">
              <w:rPr>
                <w:rFonts w:ascii="Times New Roman" w:eastAsia="Times New Roman" w:hAnsi="Times New Roman" w:cs="Times New Roman"/>
                <w:sz w:val="24"/>
                <w:szCs w:val="24"/>
              </w:rPr>
              <w:t>ОУ</w:t>
            </w:r>
          </w:p>
        </w:tc>
        <w:tc>
          <w:tcPr>
            <w:tcW w:w="1937"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315D6" w:rsidRPr="00705A2E" w:rsidRDefault="003315D6" w:rsidP="00705A2E">
            <w:pPr>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w:t>
            </w:r>
          </w:p>
        </w:tc>
        <w:tc>
          <w:tcPr>
            <w:tcW w:w="16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15D6" w:rsidRDefault="003315D6" w:rsidP="00101E7D">
            <w:pPr>
              <w:spacing w:after="0" w:line="240" w:lineRule="auto"/>
              <w:rPr>
                <w:rFonts w:ascii="Times New Roman" w:eastAsia="Times New Roman" w:hAnsi="Times New Roman" w:cs="Times New Roman"/>
                <w:sz w:val="24"/>
                <w:szCs w:val="24"/>
              </w:rPr>
            </w:pPr>
            <w:r w:rsidRPr="00705A2E">
              <w:rPr>
                <w:rFonts w:ascii="Times New Roman" w:eastAsia="Times New Roman" w:hAnsi="Times New Roman" w:cs="Times New Roman"/>
                <w:sz w:val="24"/>
                <w:szCs w:val="24"/>
              </w:rPr>
              <w:t>Успешность</w:t>
            </w:r>
          </w:p>
          <w:p w:rsidR="003315D6" w:rsidRPr="00705A2E" w:rsidRDefault="003315D6" w:rsidP="00101E7D">
            <w:pPr>
              <w:spacing w:after="0" w:line="240" w:lineRule="auto"/>
              <w:rPr>
                <w:rFonts w:ascii="Times New Roman" w:hAnsi="Times New Roman" w:cs="Times New Roman"/>
                <w:sz w:val="24"/>
                <w:szCs w:val="24"/>
              </w:rPr>
            </w:pPr>
            <w:r w:rsidRPr="00705A2E">
              <w:rPr>
                <w:rFonts w:ascii="Times New Roman" w:eastAsia="Times New Roman" w:hAnsi="Times New Roman" w:cs="Times New Roman"/>
                <w:sz w:val="24"/>
                <w:szCs w:val="24"/>
              </w:rPr>
              <w:t>(%)</w:t>
            </w:r>
          </w:p>
        </w:tc>
        <w:tc>
          <w:tcPr>
            <w:tcW w:w="13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15D6" w:rsidRDefault="003315D6" w:rsidP="00101E7D">
            <w:pPr>
              <w:spacing w:after="0" w:line="240" w:lineRule="auto"/>
              <w:rPr>
                <w:rFonts w:ascii="Times New Roman" w:eastAsia="Times New Roman" w:hAnsi="Times New Roman" w:cs="Times New Roman"/>
                <w:sz w:val="24"/>
                <w:szCs w:val="24"/>
              </w:rPr>
            </w:pPr>
            <w:r w:rsidRPr="00705A2E">
              <w:rPr>
                <w:rFonts w:ascii="Times New Roman" w:eastAsia="Times New Roman" w:hAnsi="Times New Roman" w:cs="Times New Roman"/>
                <w:sz w:val="24"/>
                <w:szCs w:val="24"/>
              </w:rPr>
              <w:t>Качество</w:t>
            </w:r>
          </w:p>
          <w:p w:rsidR="003315D6" w:rsidRPr="00705A2E" w:rsidRDefault="003315D6" w:rsidP="00101E7D">
            <w:pPr>
              <w:spacing w:after="0" w:line="240" w:lineRule="auto"/>
              <w:rPr>
                <w:rFonts w:ascii="Times New Roman" w:hAnsi="Times New Roman" w:cs="Times New Roman"/>
                <w:sz w:val="24"/>
                <w:szCs w:val="24"/>
              </w:rPr>
            </w:pPr>
            <w:r w:rsidRPr="00705A2E">
              <w:rPr>
                <w:rFonts w:ascii="Times New Roman" w:eastAsia="Times New Roman" w:hAnsi="Times New Roman" w:cs="Times New Roman"/>
                <w:sz w:val="24"/>
                <w:szCs w:val="24"/>
              </w:rPr>
              <w:t>(%)</w:t>
            </w:r>
          </w:p>
        </w:tc>
        <w:tc>
          <w:tcPr>
            <w:tcW w:w="5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15D6" w:rsidRPr="00705A2E" w:rsidRDefault="003315D6" w:rsidP="00101E7D">
            <w:pPr>
              <w:spacing w:after="0" w:line="240" w:lineRule="auto"/>
              <w:rPr>
                <w:rFonts w:ascii="Times New Roman" w:hAnsi="Times New Roman" w:cs="Times New Roman"/>
                <w:sz w:val="24"/>
                <w:szCs w:val="24"/>
              </w:rPr>
            </w:pPr>
            <w:r w:rsidRPr="00705A2E">
              <w:rPr>
                <w:rFonts w:ascii="Times New Roman" w:eastAsia="Times New Roman" w:hAnsi="Times New Roman" w:cs="Times New Roman"/>
                <w:sz w:val="24"/>
                <w:szCs w:val="24"/>
              </w:rPr>
              <w:t>Средний балл</w:t>
            </w:r>
          </w:p>
        </w:tc>
        <w:tc>
          <w:tcPr>
            <w:tcW w:w="5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15D6" w:rsidRPr="00705A2E" w:rsidRDefault="003315D6" w:rsidP="00705A2E">
            <w:pPr>
              <w:spacing w:after="0" w:line="240" w:lineRule="auto"/>
              <w:rPr>
                <w:rFonts w:ascii="Times New Roman" w:eastAsia="Calibri" w:hAnsi="Times New Roman" w:cs="Times New Roman"/>
                <w:sz w:val="24"/>
                <w:szCs w:val="24"/>
              </w:rPr>
            </w:pPr>
            <w:r w:rsidRPr="00705A2E">
              <w:rPr>
                <w:rFonts w:ascii="Times New Roman" w:eastAsia="Calibri" w:hAnsi="Times New Roman" w:cs="Times New Roman"/>
                <w:sz w:val="24"/>
                <w:szCs w:val="24"/>
              </w:rPr>
              <w:t>УР</w:t>
            </w:r>
          </w:p>
        </w:tc>
      </w:tr>
      <w:tr w:rsidR="003315D6" w:rsidTr="00101E7D">
        <w:trPr>
          <w:trHeight w:val="1080"/>
        </w:trPr>
        <w:tc>
          <w:tcPr>
            <w:tcW w:w="198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Times New Roman" w:eastAsia="Times New Roman" w:hAnsi="Times New Roman" w:cs="Times New Roman"/>
                <w:b/>
                <w:sz w:val="24"/>
              </w:rPr>
            </w:pPr>
          </w:p>
        </w:tc>
        <w:tc>
          <w:tcPr>
            <w:tcW w:w="120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315D6" w:rsidRPr="00705A2E" w:rsidRDefault="003315D6" w:rsidP="00705A2E">
            <w:pPr>
              <w:spacing w:after="0" w:line="240" w:lineRule="auto"/>
              <w:rPr>
                <w:rFonts w:ascii="Times New Roman" w:eastAsia="Times New Roman" w:hAnsi="Times New Roman" w:cs="Times New Roman"/>
                <w:sz w:val="24"/>
                <w:szCs w:val="24"/>
              </w:rPr>
            </w:pPr>
          </w:p>
        </w:tc>
        <w:tc>
          <w:tcPr>
            <w:tcW w:w="52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315D6" w:rsidRPr="00705A2E" w:rsidRDefault="003315D6" w:rsidP="00705A2E">
            <w:pPr>
              <w:spacing w:after="0" w:line="240" w:lineRule="auto"/>
              <w:rPr>
                <w:rFonts w:ascii="Times New Roman" w:eastAsia="Times New Roman" w:hAnsi="Times New Roman" w:cs="Times New Roman"/>
                <w:sz w:val="24"/>
                <w:szCs w:val="24"/>
              </w:rPr>
            </w:pPr>
          </w:p>
        </w:tc>
        <w:tc>
          <w:tcPr>
            <w:tcW w:w="32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3315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315D6" w:rsidRPr="00705A2E" w:rsidRDefault="003315D6" w:rsidP="00705A2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315D6" w:rsidRPr="00705A2E" w:rsidRDefault="003315D6" w:rsidP="00705A2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315D6" w:rsidRPr="00705A2E" w:rsidRDefault="003315D6" w:rsidP="00705A2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67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315D6" w:rsidRPr="00705A2E" w:rsidRDefault="003315D6" w:rsidP="00101E7D">
            <w:pPr>
              <w:spacing w:after="0" w:line="240" w:lineRule="auto"/>
              <w:rPr>
                <w:rFonts w:ascii="Times New Roman" w:eastAsia="Times New Roman" w:hAnsi="Times New Roman" w:cs="Times New Roman"/>
                <w:sz w:val="24"/>
                <w:szCs w:val="24"/>
              </w:rPr>
            </w:pPr>
          </w:p>
        </w:tc>
        <w:tc>
          <w:tcPr>
            <w:tcW w:w="138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315D6" w:rsidRPr="00705A2E" w:rsidRDefault="003315D6" w:rsidP="00101E7D">
            <w:pPr>
              <w:spacing w:after="0" w:line="240" w:lineRule="auto"/>
              <w:rPr>
                <w:rFonts w:ascii="Times New Roman" w:eastAsia="Times New Roman" w:hAnsi="Times New Roman" w:cs="Times New Roman"/>
                <w:sz w:val="24"/>
                <w:szCs w:val="24"/>
              </w:rPr>
            </w:pPr>
          </w:p>
        </w:tc>
        <w:tc>
          <w:tcPr>
            <w:tcW w:w="5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315D6" w:rsidRPr="00705A2E" w:rsidRDefault="003315D6" w:rsidP="00101E7D">
            <w:pPr>
              <w:spacing w:after="0" w:line="240" w:lineRule="auto"/>
              <w:rPr>
                <w:rFonts w:ascii="Times New Roman" w:eastAsia="Times New Roman" w:hAnsi="Times New Roman" w:cs="Times New Roman"/>
                <w:sz w:val="24"/>
                <w:szCs w:val="24"/>
              </w:rPr>
            </w:pPr>
          </w:p>
        </w:tc>
        <w:tc>
          <w:tcPr>
            <w:tcW w:w="5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315D6" w:rsidRPr="00705A2E" w:rsidRDefault="003315D6" w:rsidP="00705A2E">
            <w:pPr>
              <w:spacing w:after="0" w:line="240" w:lineRule="auto"/>
              <w:rPr>
                <w:rFonts w:ascii="Times New Roman" w:eastAsia="Calibri" w:hAnsi="Times New Roman" w:cs="Times New Roman"/>
                <w:sz w:val="24"/>
                <w:szCs w:val="24"/>
              </w:rPr>
            </w:pP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Русский язык</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422-99,5%</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19</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93</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204</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124</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77,7</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4,07</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4,13</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Математика</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422-99,5%</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19</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128</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237</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57</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69,7</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3,83</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3,79</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Физика</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15-3,6%</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7</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7</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53,3</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3,6</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3,97</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Биология</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18-4,3%</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7</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50</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3,61</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3,57</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Информатика</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10-2,4%</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6</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90</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4,5</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4,39</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Ан яз</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9-2,1%</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88,9</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77,8</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4,11</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4,36</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Химия</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8-1,9%</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87,5</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87,5</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4,13</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4,36</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Обществознание</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38-9,0%</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6</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7</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26</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97,4</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78,9</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3,87</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3,89</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lastRenderedPageBreak/>
              <w:t>история</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2-0,5%</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50</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3,5</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3,65</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География</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3-0,7%</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4,67</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4,09</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Литература</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15-3,6%</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80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20</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3,96</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Удмуртский язык</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b/>
                <w:sz w:val="24"/>
              </w:rPr>
              <w:t>2015</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r>
              <w:rPr>
                <w:rFonts w:ascii="Calibri" w:eastAsia="Calibri" w:hAnsi="Calibri" w:cs="Calibri"/>
              </w:rPr>
              <w:t>УР</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Русский язык</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354-99,4%</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18</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114</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158</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80</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99,7</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67,2</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3,9</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4,08</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Математика</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354-99,4%</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18</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183</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152</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17</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94,7</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47,7</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3,53</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3,69</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Физика</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16-4,5%</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75</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62</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3,5</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3,78</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Биология</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21-5,9%</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8</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13</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81,0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61,9</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r>
              <w:rPr>
                <w:rFonts w:ascii="Times New Roman" w:eastAsia="Times New Roman" w:hAnsi="Times New Roman" w:cs="Times New Roman"/>
                <w:sz w:val="24"/>
                <w:shd w:val="clear" w:color="auto" w:fill="FFFF00"/>
              </w:rPr>
              <w:t>62</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shd w:val="clear" w:color="auto" w:fill="FFFF00"/>
              </w:rPr>
              <w:t>3,65</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Информатика</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14-3,9%</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92,9</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4,21</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4,36</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Ан яз</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7-2,0%</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4,43</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w:t>
            </w:r>
            <w:r>
              <w:rPr>
                <w:rFonts w:ascii="Times New Roman" w:eastAsia="Times New Roman" w:hAnsi="Times New Roman" w:cs="Times New Roman"/>
                <w:sz w:val="24"/>
                <w:shd w:val="clear" w:color="auto" w:fill="FFFF00"/>
              </w:rPr>
              <w:t>39</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Химия</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16-4,5%</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6</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62,5</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r>
              <w:rPr>
                <w:rFonts w:ascii="Times New Roman" w:eastAsia="Times New Roman" w:hAnsi="Times New Roman" w:cs="Times New Roman"/>
                <w:sz w:val="24"/>
                <w:shd w:val="clear" w:color="auto" w:fill="FFFF00"/>
              </w:rPr>
              <w:t>,69</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4,2</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Обществознание</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29-8,2%</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5</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12</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15</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58,6</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3,66</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r>
              <w:rPr>
                <w:rFonts w:ascii="Times New Roman" w:eastAsia="Times New Roman" w:hAnsi="Times New Roman" w:cs="Times New Roman"/>
                <w:sz w:val="24"/>
                <w:shd w:val="clear" w:color="auto" w:fill="FFFF00"/>
              </w:rPr>
              <w:t>69</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история</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9-2,5%</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6</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33,3</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shd w:val="clear" w:color="auto" w:fill="FFFF00"/>
              </w:rPr>
              <w:t>3,33</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3,46</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География</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4-11,2%</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2</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100</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4,32</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Литература</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4</w:t>
            </w:r>
            <w:r>
              <w:rPr>
                <w:rFonts w:ascii="Times New Roman" w:eastAsia="Times New Roman" w:hAnsi="Times New Roman" w:cs="Times New Roman"/>
                <w:sz w:val="24"/>
                <w:shd w:val="clear" w:color="auto" w:fill="FFFF00"/>
              </w:rPr>
              <w:t>,04</w:t>
            </w:r>
          </w:p>
        </w:tc>
      </w:tr>
      <w:tr w:rsidR="003315D6" w:rsidTr="00705A2E">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Удмуртский язык</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pPr>
            <w:r>
              <w:rPr>
                <w:rFonts w:ascii="Times New Roman" w:eastAsia="Times New Roman" w:hAnsi="Times New Roman" w:cs="Times New Roman"/>
                <w:sz w:val="24"/>
              </w:rPr>
              <w:t>0</w:t>
            </w:r>
          </w:p>
        </w:tc>
        <w:tc>
          <w:tcPr>
            <w:tcW w:w="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5D6" w:rsidRDefault="003315D6" w:rsidP="00705A2E">
            <w:pPr>
              <w:spacing w:after="0" w:line="240" w:lineRule="auto"/>
              <w:rPr>
                <w:rFonts w:ascii="Calibri" w:eastAsia="Calibri" w:hAnsi="Calibri" w:cs="Calibri"/>
              </w:rPr>
            </w:pPr>
          </w:p>
        </w:tc>
      </w:tr>
    </w:tbl>
    <w:p w:rsidR="00705A2E" w:rsidRDefault="00705A2E" w:rsidP="00705A2E">
      <w:pPr>
        <w:spacing w:after="0" w:line="240" w:lineRule="auto"/>
        <w:ind w:left="360"/>
        <w:jc w:val="both"/>
        <w:rPr>
          <w:rFonts w:ascii="Times New Roman" w:eastAsia="Times New Roman" w:hAnsi="Times New Roman" w:cs="Times New Roman"/>
          <w:i/>
          <w:sz w:val="24"/>
        </w:rPr>
      </w:pPr>
    </w:p>
    <w:p w:rsidR="00705A2E" w:rsidRPr="00705A2E" w:rsidRDefault="00705A2E" w:rsidP="00705A2E">
      <w:pPr>
        <w:spacing w:after="0"/>
        <w:jc w:val="both"/>
        <w:rPr>
          <w:rFonts w:ascii="Times New Roman" w:eastAsia="Times New Roman" w:hAnsi="Times New Roman" w:cs="Times New Roman"/>
          <w:i/>
          <w:sz w:val="24"/>
          <w:szCs w:val="24"/>
        </w:rPr>
      </w:pPr>
    </w:p>
    <w:p w:rsidR="00705A2E" w:rsidRPr="00705A2E" w:rsidRDefault="00705A2E" w:rsidP="00705A2E">
      <w:pPr>
        <w:spacing w:after="0"/>
        <w:jc w:val="both"/>
        <w:rPr>
          <w:rFonts w:ascii="Times New Roman" w:eastAsia="Times New Roman" w:hAnsi="Times New Roman" w:cs="Times New Roman"/>
          <w:sz w:val="24"/>
          <w:szCs w:val="24"/>
        </w:rPr>
      </w:pPr>
      <w:r w:rsidRPr="00705A2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705A2E">
        <w:rPr>
          <w:rFonts w:ascii="Times New Roman" w:eastAsia="Times New Roman" w:hAnsi="Times New Roman" w:cs="Times New Roman"/>
          <w:sz w:val="24"/>
          <w:szCs w:val="24"/>
        </w:rPr>
        <w:t xml:space="preserve">В сравнении с результатами по Удмуртской Республике, где показатели снизились по русскому языку на 0,05% и математике на 0,1% , в нашем районе </w:t>
      </w:r>
      <w:r>
        <w:rPr>
          <w:rFonts w:ascii="Times New Roman" w:eastAsia="Times New Roman" w:hAnsi="Times New Roman" w:cs="Times New Roman"/>
          <w:sz w:val="24"/>
          <w:szCs w:val="24"/>
        </w:rPr>
        <w:t xml:space="preserve"> -</w:t>
      </w:r>
      <w:r w:rsidRPr="00705A2E">
        <w:rPr>
          <w:rFonts w:ascii="Times New Roman" w:eastAsia="Times New Roman" w:hAnsi="Times New Roman" w:cs="Times New Roman"/>
          <w:sz w:val="24"/>
          <w:szCs w:val="24"/>
        </w:rPr>
        <w:t xml:space="preserve"> на 0</w:t>
      </w:r>
      <w:r>
        <w:rPr>
          <w:rFonts w:ascii="Times New Roman" w:eastAsia="Times New Roman" w:hAnsi="Times New Roman" w:cs="Times New Roman"/>
          <w:sz w:val="24"/>
          <w:szCs w:val="24"/>
        </w:rPr>
        <w:t>,</w:t>
      </w:r>
      <w:r w:rsidRPr="00705A2E">
        <w:rPr>
          <w:rFonts w:ascii="Times New Roman" w:eastAsia="Times New Roman" w:hAnsi="Times New Roman" w:cs="Times New Roman"/>
          <w:sz w:val="24"/>
          <w:szCs w:val="24"/>
        </w:rPr>
        <w:t>19% и 0</w:t>
      </w:r>
      <w:r>
        <w:rPr>
          <w:rFonts w:ascii="Times New Roman" w:eastAsia="Times New Roman" w:hAnsi="Times New Roman" w:cs="Times New Roman"/>
          <w:sz w:val="24"/>
          <w:szCs w:val="24"/>
        </w:rPr>
        <w:t>,</w:t>
      </w:r>
      <w:r w:rsidRPr="00705A2E">
        <w:rPr>
          <w:rFonts w:ascii="Times New Roman" w:eastAsia="Times New Roman" w:hAnsi="Times New Roman" w:cs="Times New Roman"/>
          <w:sz w:val="24"/>
          <w:szCs w:val="24"/>
        </w:rPr>
        <w:t xml:space="preserve">5% соответственно, в  тоже время средний балл улучшился  по биологии, химии и истории. </w:t>
      </w:r>
    </w:p>
    <w:p w:rsidR="00705A2E" w:rsidRDefault="00705A2E" w:rsidP="00705A2E">
      <w:pPr>
        <w:spacing w:after="0"/>
        <w:jc w:val="both"/>
        <w:rPr>
          <w:rFonts w:ascii="Times New Roman" w:eastAsia="Times New Roman" w:hAnsi="Times New Roman" w:cs="Times New Roman"/>
          <w:sz w:val="24"/>
          <w:szCs w:val="24"/>
        </w:rPr>
      </w:pPr>
      <w:r w:rsidRPr="00705A2E">
        <w:rPr>
          <w:rFonts w:ascii="Times New Roman" w:eastAsia="Times New Roman" w:hAnsi="Times New Roman" w:cs="Times New Roman"/>
          <w:sz w:val="24"/>
          <w:szCs w:val="24"/>
        </w:rPr>
        <w:t xml:space="preserve">Все обучающиеся МОУ СОШ с. </w:t>
      </w:r>
      <w:proofErr w:type="spellStart"/>
      <w:r w:rsidRPr="00705A2E">
        <w:rPr>
          <w:rFonts w:ascii="Times New Roman" w:eastAsia="Times New Roman" w:hAnsi="Times New Roman" w:cs="Times New Roman"/>
          <w:sz w:val="24"/>
          <w:szCs w:val="24"/>
        </w:rPr>
        <w:t>Ильинское</w:t>
      </w:r>
      <w:proofErr w:type="spellEnd"/>
      <w:r w:rsidRPr="00705A2E">
        <w:rPr>
          <w:rFonts w:ascii="Times New Roman" w:eastAsia="Times New Roman" w:hAnsi="Times New Roman" w:cs="Times New Roman"/>
          <w:sz w:val="24"/>
          <w:szCs w:val="24"/>
        </w:rPr>
        <w:t xml:space="preserve">, д. </w:t>
      </w:r>
      <w:proofErr w:type="spellStart"/>
      <w:r w:rsidRPr="00705A2E">
        <w:rPr>
          <w:rFonts w:ascii="Times New Roman" w:eastAsia="Times New Roman" w:hAnsi="Times New Roman" w:cs="Times New Roman"/>
          <w:sz w:val="24"/>
          <w:szCs w:val="24"/>
        </w:rPr>
        <w:t>Бобья</w:t>
      </w:r>
      <w:proofErr w:type="spellEnd"/>
      <w:proofErr w:type="gramStart"/>
      <w:r w:rsidRPr="00705A2E">
        <w:rPr>
          <w:rFonts w:ascii="Times New Roman" w:eastAsia="Times New Roman" w:hAnsi="Times New Roman" w:cs="Times New Roman"/>
          <w:sz w:val="24"/>
          <w:szCs w:val="24"/>
        </w:rPr>
        <w:t xml:space="preserve"> У</w:t>
      </w:r>
      <w:proofErr w:type="gramEnd"/>
      <w:r w:rsidRPr="00705A2E">
        <w:rPr>
          <w:rFonts w:ascii="Times New Roman" w:eastAsia="Times New Roman" w:hAnsi="Times New Roman" w:cs="Times New Roman"/>
          <w:sz w:val="24"/>
          <w:szCs w:val="24"/>
        </w:rPr>
        <w:t xml:space="preserve">ча, д. Старая </w:t>
      </w:r>
      <w:proofErr w:type="spellStart"/>
      <w:r w:rsidRPr="00705A2E">
        <w:rPr>
          <w:rFonts w:ascii="Times New Roman" w:eastAsia="Times New Roman" w:hAnsi="Times New Roman" w:cs="Times New Roman"/>
          <w:sz w:val="24"/>
          <w:szCs w:val="24"/>
        </w:rPr>
        <w:t>Монья</w:t>
      </w:r>
      <w:proofErr w:type="spellEnd"/>
      <w:r w:rsidRPr="00705A2E">
        <w:rPr>
          <w:rFonts w:ascii="Times New Roman" w:eastAsia="Times New Roman" w:hAnsi="Times New Roman" w:cs="Times New Roman"/>
          <w:sz w:val="24"/>
          <w:szCs w:val="24"/>
        </w:rPr>
        <w:t xml:space="preserve">, д. </w:t>
      </w:r>
      <w:proofErr w:type="spellStart"/>
      <w:r w:rsidRPr="00705A2E">
        <w:rPr>
          <w:rFonts w:ascii="Times New Roman" w:eastAsia="Times New Roman" w:hAnsi="Times New Roman" w:cs="Times New Roman"/>
          <w:sz w:val="24"/>
          <w:szCs w:val="24"/>
        </w:rPr>
        <w:t>Аксакшур</w:t>
      </w:r>
      <w:proofErr w:type="spellEnd"/>
      <w:r w:rsidRPr="00705A2E">
        <w:rPr>
          <w:rFonts w:ascii="Times New Roman" w:eastAsia="Times New Roman" w:hAnsi="Times New Roman" w:cs="Times New Roman"/>
          <w:sz w:val="24"/>
          <w:szCs w:val="24"/>
        </w:rPr>
        <w:t xml:space="preserve"> и ООШ д. Новая </w:t>
      </w:r>
      <w:proofErr w:type="spellStart"/>
      <w:r w:rsidRPr="00705A2E">
        <w:rPr>
          <w:rFonts w:ascii="Times New Roman" w:eastAsia="Times New Roman" w:hAnsi="Times New Roman" w:cs="Times New Roman"/>
          <w:sz w:val="24"/>
          <w:szCs w:val="24"/>
        </w:rPr>
        <w:t>Монья</w:t>
      </w:r>
      <w:proofErr w:type="spellEnd"/>
      <w:r w:rsidRPr="00705A2E">
        <w:rPr>
          <w:rFonts w:ascii="Times New Roman" w:eastAsia="Times New Roman" w:hAnsi="Times New Roman" w:cs="Times New Roman"/>
          <w:sz w:val="24"/>
          <w:szCs w:val="24"/>
        </w:rPr>
        <w:t xml:space="preserve">  справились с ГИА  по обязательным предметам по русскому языку и математике без повторного экзамена</w:t>
      </w:r>
      <w:r>
        <w:rPr>
          <w:rFonts w:ascii="Times New Roman" w:eastAsia="Times New Roman" w:hAnsi="Times New Roman" w:cs="Times New Roman"/>
          <w:sz w:val="24"/>
          <w:szCs w:val="24"/>
        </w:rPr>
        <w:t>.</w:t>
      </w:r>
      <w:r w:rsidRPr="00705A2E">
        <w:rPr>
          <w:rFonts w:ascii="Times New Roman" w:eastAsia="Times New Roman" w:hAnsi="Times New Roman" w:cs="Times New Roman"/>
          <w:sz w:val="24"/>
          <w:szCs w:val="24"/>
        </w:rPr>
        <w:t xml:space="preserve"> </w:t>
      </w:r>
    </w:p>
    <w:p w:rsidR="00705A2E" w:rsidRDefault="00705A2E" w:rsidP="00705A2E">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итоге из 357 выпускников, допущенных к ГИА, 355 человек справились с обязательной аттестацией и   получили аттестаты об основном общем  образовании, в том числе  7 с отличием. </w:t>
      </w:r>
    </w:p>
    <w:tbl>
      <w:tblPr>
        <w:tblW w:w="0" w:type="auto"/>
        <w:tblInd w:w="98" w:type="dxa"/>
        <w:tblCellMar>
          <w:left w:w="10" w:type="dxa"/>
          <w:right w:w="10" w:type="dxa"/>
        </w:tblCellMar>
        <w:tblLook w:val="0000"/>
      </w:tblPr>
      <w:tblGrid>
        <w:gridCol w:w="991"/>
        <w:gridCol w:w="1569"/>
        <w:gridCol w:w="1588"/>
        <w:gridCol w:w="1354"/>
        <w:gridCol w:w="1395"/>
        <w:gridCol w:w="1394"/>
        <w:gridCol w:w="1182"/>
      </w:tblGrid>
      <w:tr w:rsidR="00705A2E" w:rsidTr="00705A2E">
        <w:trPr>
          <w:cantSplit/>
          <w:trHeight w:val="270"/>
        </w:trPr>
        <w:tc>
          <w:tcPr>
            <w:tcW w:w="11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jc w:val="center"/>
              <w:rPr>
                <w:rFonts w:ascii="Calibri" w:eastAsia="Calibri" w:hAnsi="Calibri" w:cs="Calibri"/>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jc w:val="center"/>
            </w:pPr>
            <w:r>
              <w:rPr>
                <w:rFonts w:ascii="Times New Roman" w:eastAsia="Times New Roman" w:hAnsi="Times New Roman" w:cs="Times New Roman"/>
                <w:sz w:val="24"/>
              </w:rPr>
              <w:t>Всего выпускников</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jc w:val="center"/>
            </w:pPr>
            <w:r>
              <w:rPr>
                <w:rFonts w:ascii="Times New Roman" w:eastAsia="Times New Roman" w:hAnsi="Times New Roman" w:cs="Times New Roman"/>
                <w:sz w:val="24"/>
              </w:rPr>
              <w:t>Допущено к экзаменам</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jc w:val="center"/>
            </w:pPr>
            <w:r>
              <w:rPr>
                <w:rFonts w:ascii="Times New Roman" w:eastAsia="Times New Roman" w:hAnsi="Times New Roman" w:cs="Times New Roman"/>
                <w:sz w:val="24"/>
              </w:rPr>
              <w:t>Сдали экзамены на «4» и «5»</w:t>
            </w:r>
          </w:p>
        </w:tc>
        <w:tc>
          <w:tcPr>
            <w:tcW w:w="43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jc w:val="center"/>
            </w:pPr>
            <w:r>
              <w:rPr>
                <w:rFonts w:ascii="Times New Roman" w:eastAsia="Times New Roman" w:hAnsi="Times New Roman" w:cs="Times New Roman"/>
                <w:sz w:val="24"/>
              </w:rPr>
              <w:t>Получили аттестаты</w:t>
            </w:r>
          </w:p>
        </w:tc>
      </w:tr>
      <w:tr w:rsidR="00705A2E" w:rsidTr="00705A2E">
        <w:trPr>
          <w:cantSplit/>
          <w:trHeight w:val="180"/>
        </w:trPr>
        <w:tc>
          <w:tcPr>
            <w:tcW w:w="11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5A2E" w:rsidRDefault="00705A2E" w:rsidP="00705A2E">
            <w:pPr>
              <w:spacing w:after="0" w:line="240" w:lineRule="auto"/>
              <w:jc w:val="cente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5A2E" w:rsidRDefault="00705A2E" w:rsidP="00705A2E">
            <w:pPr>
              <w:spacing w:after="0" w:line="240" w:lineRule="auto"/>
              <w:jc w:val="cente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5A2E" w:rsidRDefault="00705A2E" w:rsidP="00705A2E">
            <w:pPr>
              <w:spacing w:after="0" w:line="240" w:lineRule="auto"/>
              <w:jc w:val="cente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5A2E" w:rsidRDefault="00705A2E" w:rsidP="00705A2E">
            <w:pPr>
              <w:spacing w:after="0" w:line="240" w:lineRule="auto"/>
              <w:jc w:val="cente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jc w:val="center"/>
            </w:pPr>
            <w:r>
              <w:rPr>
                <w:rFonts w:ascii="Times New Roman" w:eastAsia="Times New Roman" w:hAnsi="Times New Roman" w:cs="Times New Roman"/>
                <w:sz w:val="24"/>
              </w:rPr>
              <w:t xml:space="preserve">Всего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jc w:val="center"/>
            </w:pPr>
            <w:r>
              <w:rPr>
                <w:rFonts w:ascii="Times New Roman" w:eastAsia="Times New Roman" w:hAnsi="Times New Roman" w:cs="Times New Roman"/>
                <w:sz w:val="24"/>
              </w:rPr>
              <w:t>В т.ч. на «4</w:t>
            </w:r>
            <w:r w:rsidR="00B554D9">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B554D9">
              <w:rPr>
                <w:rFonts w:ascii="Times New Roman" w:eastAsia="Times New Roman" w:hAnsi="Times New Roman" w:cs="Times New Roman"/>
                <w:sz w:val="24"/>
              </w:rPr>
              <w:t xml:space="preserve"> </w:t>
            </w:r>
            <w:r>
              <w:rPr>
                <w:rFonts w:ascii="Times New Roman" w:eastAsia="Times New Roman" w:hAnsi="Times New Roman" w:cs="Times New Roman"/>
                <w:sz w:val="24"/>
              </w:rPr>
              <w:t>5»</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jc w:val="center"/>
            </w:pPr>
            <w:r>
              <w:rPr>
                <w:rFonts w:ascii="Times New Roman" w:eastAsia="Times New Roman" w:hAnsi="Times New Roman" w:cs="Times New Roman"/>
                <w:sz w:val="24"/>
              </w:rPr>
              <w:t>В т.ч. особого образца</w:t>
            </w:r>
          </w:p>
        </w:tc>
      </w:tr>
      <w:tr w:rsidR="00705A2E" w:rsidTr="00705A2E">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 xml:space="preserve"> 2009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416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416-100%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167-40.1%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416-100%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151-36.3%</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B554D9">
            <w:pPr>
              <w:spacing w:after="0" w:line="240" w:lineRule="auto"/>
              <w:ind w:firstLine="113"/>
            </w:pPr>
            <w:r>
              <w:rPr>
                <w:rFonts w:ascii="Times New Roman" w:eastAsia="Times New Roman" w:hAnsi="Times New Roman" w:cs="Times New Roman"/>
                <w:sz w:val="24"/>
              </w:rPr>
              <w:t>14</w:t>
            </w:r>
            <w:r w:rsidR="00B554D9">
              <w:rPr>
                <w:rFonts w:ascii="Times New Roman" w:eastAsia="Times New Roman" w:hAnsi="Times New Roman" w:cs="Times New Roman"/>
                <w:sz w:val="24"/>
              </w:rPr>
              <w:t xml:space="preserve"> </w:t>
            </w:r>
            <w:r>
              <w:rPr>
                <w:rFonts w:ascii="Times New Roman" w:eastAsia="Times New Roman" w:hAnsi="Times New Roman" w:cs="Times New Roman"/>
                <w:sz w:val="24"/>
              </w:rPr>
              <w:t>-.4%</w:t>
            </w:r>
          </w:p>
        </w:tc>
      </w:tr>
      <w:tr w:rsidR="00705A2E" w:rsidTr="00705A2E">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lastRenderedPageBreak/>
              <w:t>2010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406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405-99,8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160-39.5%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405-99.75%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148-36.54%</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21-5.2%</w:t>
            </w:r>
          </w:p>
        </w:tc>
      </w:tr>
      <w:tr w:rsidR="00705A2E" w:rsidTr="00705A2E">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2011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369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367-99.5%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158-43,1%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367-99.5%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137- 37.3%</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17-4.6 %</w:t>
            </w:r>
          </w:p>
        </w:tc>
      </w:tr>
      <w:tr w:rsidR="00705A2E" w:rsidTr="00705A2E">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2012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375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373-99.5%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126-33,8%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373-99,5%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151—40.5%</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19-5.1%</w:t>
            </w:r>
          </w:p>
        </w:tc>
      </w:tr>
      <w:tr w:rsidR="00705A2E" w:rsidTr="00705A2E">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2013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346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346-100%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127-36,7%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346 -100%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122-35,3%</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15-4,3%</w:t>
            </w:r>
          </w:p>
        </w:tc>
      </w:tr>
      <w:tr w:rsidR="00705A2E" w:rsidTr="00705A2E">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2014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429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424/2-ГВЭ</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209-49,3%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424-98,8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163-38,4%</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20-4,7%</w:t>
            </w:r>
          </w:p>
        </w:tc>
      </w:tr>
      <w:tr w:rsidR="00705A2E" w:rsidTr="00705A2E">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2015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357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356-99,7%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120-33,7%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355-99,7%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136-38,3%</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A2E" w:rsidRDefault="00705A2E" w:rsidP="00705A2E">
            <w:pPr>
              <w:spacing w:after="0" w:line="240" w:lineRule="auto"/>
              <w:ind w:firstLine="113"/>
            </w:pPr>
            <w:r>
              <w:rPr>
                <w:rFonts w:ascii="Times New Roman" w:eastAsia="Times New Roman" w:hAnsi="Times New Roman" w:cs="Times New Roman"/>
                <w:sz w:val="24"/>
              </w:rPr>
              <w:t>7-1,97%</w:t>
            </w:r>
          </w:p>
        </w:tc>
      </w:tr>
    </w:tbl>
    <w:p w:rsidR="00705A2E" w:rsidRDefault="00705A2E" w:rsidP="00705A2E">
      <w:pPr>
        <w:spacing w:after="0" w:line="240" w:lineRule="auto"/>
        <w:ind w:left="360"/>
        <w:jc w:val="both"/>
        <w:rPr>
          <w:rFonts w:ascii="Times New Roman" w:eastAsia="Times New Roman" w:hAnsi="Times New Roman" w:cs="Times New Roman"/>
          <w:sz w:val="24"/>
        </w:rPr>
      </w:pPr>
    </w:p>
    <w:p w:rsidR="00705A2E" w:rsidRPr="00705A2E" w:rsidRDefault="00705A2E" w:rsidP="00705A2E">
      <w:pPr>
        <w:spacing w:after="0"/>
        <w:jc w:val="both"/>
        <w:rPr>
          <w:rFonts w:ascii="Times New Roman" w:eastAsia="Times New Roman" w:hAnsi="Times New Roman" w:cs="Times New Roman"/>
          <w:sz w:val="24"/>
          <w:szCs w:val="24"/>
        </w:rPr>
      </w:pPr>
    </w:p>
    <w:p w:rsidR="006D1C73" w:rsidRPr="00705A2E" w:rsidRDefault="00D115A1" w:rsidP="006D1C73">
      <w:pPr>
        <w:ind w:firstLine="567"/>
        <w:jc w:val="both"/>
        <w:rPr>
          <w:rFonts w:ascii="Times New Roman" w:eastAsia="Times New Roman" w:hAnsi="Times New Roman" w:cs="Times New Roman"/>
          <w:sz w:val="24"/>
          <w:szCs w:val="24"/>
        </w:rPr>
      </w:pPr>
      <w:r w:rsidRPr="00705A2E">
        <w:rPr>
          <w:rFonts w:ascii="Times New Roman" w:eastAsia="Times New Roman" w:hAnsi="Times New Roman"/>
          <w:sz w:val="24"/>
          <w:szCs w:val="24"/>
        </w:rPr>
        <w:t xml:space="preserve">В МСКОУ </w:t>
      </w:r>
      <w:proofErr w:type="spellStart"/>
      <w:r w:rsidRPr="00705A2E">
        <w:rPr>
          <w:rFonts w:ascii="Times New Roman" w:eastAsia="Times New Roman" w:hAnsi="Times New Roman"/>
          <w:sz w:val="24"/>
          <w:szCs w:val="24"/>
        </w:rPr>
        <w:t>Кечевская</w:t>
      </w:r>
      <w:proofErr w:type="spellEnd"/>
      <w:r w:rsidRPr="00705A2E">
        <w:rPr>
          <w:rFonts w:ascii="Times New Roman" w:eastAsia="Times New Roman" w:hAnsi="Times New Roman"/>
          <w:sz w:val="24"/>
          <w:szCs w:val="24"/>
        </w:rPr>
        <w:t xml:space="preserve"> школа-интернат д. Среднее </w:t>
      </w:r>
      <w:proofErr w:type="spellStart"/>
      <w:r w:rsidRPr="00705A2E">
        <w:rPr>
          <w:rFonts w:ascii="Times New Roman" w:eastAsia="Times New Roman" w:hAnsi="Times New Roman"/>
          <w:sz w:val="24"/>
          <w:szCs w:val="24"/>
        </w:rPr>
        <w:t>Кечево</w:t>
      </w:r>
      <w:proofErr w:type="spellEnd"/>
      <w:r w:rsidR="00705A2E" w:rsidRPr="00705A2E">
        <w:rPr>
          <w:rFonts w:ascii="Times New Roman" w:eastAsia="Times New Roman" w:hAnsi="Times New Roman"/>
          <w:sz w:val="24"/>
          <w:szCs w:val="24"/>
        </w:rPr>
        <w:t xml:space="preserve"> </w:t>
      </w:r>
      <w:r w:rsidR="006D1C73" w:rsidRPr="00705A2E">
        <w:rPr>
          <w:rFonts w:ascii="Times New Roman" w:eastAsia="Times New Roman" w:hAnsi="Times New Roman" w:cs="Times New Roman"/>
          <w:sz w:val="24"/>
          <w:szCs w:val="24"/>
        </w:rPr>
        <w:t>8 выпускников  прошли итоговую аттестацию и получили свидетельства об ее окончании.</w:t>
      </w:r>
    </w:p>
    <w:p w:rsidR="00A6740C" w:rsidRPr="00705A2E" w:rsidRDefault="00A6740C" w:rsidP="00A6740C">
      <w:pPr>
        <w:spacing w:after="0" w:line="240" w:lineRule="auto"/>
        <w:jc w:val="center"/>
        <w:rPr>
          <w:rFonts w:ascii="Times New Roman" w:eastAsia="Times New Roman" w:hAnsi="Times New Roman"/>
          <w:b/>
          <w:i/>
          <w:sz w:val="24"/>
          <w:szCs w:val="24"/>
          <w:u w:val="single"/>
        </w:rPr>
      </w:pPr>
      <w:r w:rsidRPr="00705A2E">
        <w:rPr>
          <w:rFonts w:ascii="Times New Roman" w:eastAsia="Times New Roman" w:hAnsi="Times New Roman"/>
          <w:b/>
          <w:i/>
          <w:sz w:val="24"/>
          <w:szCs w:val="24"/>
          <w:u w:val="single"/>
        </w:rPr>
        <w:t xml:space="preserve">Итоги государственной (итоговой) аттестации </w:t>
      </w:r>
      <w:proofErr w:type="gramStart"/>
      <w:r w:rsidRPr="00705A2E">
        <w:rPr>
          <w:rFonts w:ascii="Times New Roman" w:eastAsia="Times New Roman" w:hAnsi="Times New Roman"/>
          <w:b/>
          <w:i/>
          <w:sz w:val="24"/>
          <w:szCs w:val="24"/>
          <w:u w:val="single"/>
        </w:rPr>
        <w:t>обучающихся</w:t>
      </w:r>
      <w:proofErr w:type="gramEnd"/>
      <w:r w:rsidRPr="00705A2E">
        <w:rPr>
          <w:rFonts w:ascii="Times New Roman" w:eastAsia="Times New Roman" w:hAnsi="Times New Roman"/>
          <w:b/>
          <w:i/>
          <w:sz w:val="24"/>
          <w:szCs w:val="24"/>
          <w:u w:val="single"/>
        </w:rPr>
        <w:t xml:space="preserve">, освоивших основные общеобразовательные программы среднего общего образования </w:t>
      </w:r>
      <w:r w:rsidR="005A1FA0" w:rsidRPr="00705A2E">
        <w:rPr>
          <w:rFonts w:ascii="Times New Roman" w:eastAsia="Times New Roman" w:hAnsi="Times New Roman"/>
          <w:b/>
          <w:i/>
          <w:sz w:val="24"/>
          <w:szCs w:val="24"/>
          <w:u w:val="single"/>
        </w:rPr>
        <w:t xml:space="preserve">в </w:t>
      </w:r>
      <w:r w:rsidRPr="00705A2E">
        <w:rPr>
          <w:rFonts w:ascii="Times New Roman" w:eastAsia="Times New Roman" w:hAnsi="Times New Roman"/>
          <w:b/>
          <w:i/>
          <w:sz w:val="24"/>
          <w:szCs w:val="24"/>
          <w:u w:val="single"/>
        </w:rPr>
        <w:t>201</w:t>
      </w:r>
      <w:r w:rsidR="00705A2E" w:rsidRPr="00705A2E">
        <w:rPr>
          <w:rFonts w:ascii="Times New Roman" w:eastAsia="Times New Roman" w:hAnsi="Times New Roman"/>
          <w:b/>
          <w:i/>
          <w:sz w:val="24"/>
          <w:szCs w:val="24"/>
          <w:u w:val="single"/>
        </w:rPr>
        <w:t>5</w:t>
      </w:r>
      <w:r w:rsidRPr="00705A2E">
        <w:rPr>
          <w:rFonts w:ascii="Times New Roman" w:eastAsia="Times New Roman" w:hAnsi="Times New Roman"/>
          <w:b/>
          <w:i/>
          <w:sz w:val="24"/>
          <w:szCs w:val="24"/>
          <w:u w:val="single"/>
        </w:rPr>
        <w:t xml:space="preserve"> году.</w:t>
      </w:r>
    </w:p>
    <w:p w:rsidR="00721C1A" w:rsidRPr="008C05B8" w:rsidRDefault="00721C1A" w:rsidP="00A6740C">
      <w:pPr>
        <w:spacing w:after="0" w:line="240" w:lineRule="auto"/>
        <w:jc w:val="center"/>
        <w:rPr>
          <w:rFonts w:ascii="Times New Roman" w:eastAsia="Times New Roman" w:hAnsi="Times New Roman"/>
          <w:b/>
          <w:i/>
          <w:color w:val="FF0000"/>
          <w:sz w:val="24"/>
          <w:szCs w:val="24"/>
          <w:u w:val="single"/>
        </w:rPr>
      </w:pPr>
    </w:p>
    <w:p w:rsidR="00A6740C" w:rsidRPr="0001664E" w:rsidRDefault="00A6740C" w:rsidP="0001664E">
      <w:pPr>
        <w:tabs>
          <w:tab w:val="num" w:pos="113"/>
          <w:tab w:val="left" w:pos="426"/>
        </w:tabs>
        <w:autoSpaceDE w:val="0"/>
        <w:autoSpaceDN w:val="0"/>
        <w:adjustRightInd w:val="0"/>
        <w:spacing w:after="0"/>
        <w:jc w:val="both"/>
        <w:rPr>
          <w:rFonts w:ascii="Times New Roman" w:eastAsia="Times New Roman" w:hAnsi="Times New Roman"/>
          <w:sz w:val="24"/>
          <w:szCs w:val="24"/>
        </w:rPr>
      </w:pPr>
      <w:r w:rsidRPr="008C05B8">
        <w:rPr>
          <w:rFonts w:ascii="Times New Roman" w:eastAsia="Times New Roman" w:hAnsi="Times New Roman"/>
          <w:color w:val="FF0000"/>
          <w:sz w:val="24"/>
          <w:szCs w:val="24"/>
        </w:rPr>
        <w:t xml:space="preserve">        </w:t>
      </w:r>
      <w:r w:rsidRPr="0001664E">
        <w:rPr>
          <w:rFonts w:ascii="Times New Roman" w:eastAsia="Times New Roman" w:hAnsi="Times New Roman"/>
          <w:sz w:val="24"/>
          <w:szCs w:val="24"/>
        </w:rPr>
        <w:t xml:space="preserve">Освоение основных общеобразовательных программ среднего  общего образования в образовательном учреждении завершается обязательной государственной (итоговой) аттестацией выпускников по русскому языку и математике. </w:t>
      </w:r>
      <w:proofErr w:type="gramStart"/>
      <w:r w:rsidRPr="0001664E">
        <w:rPr>
          <w:rFonts w:ascii="Times New Roman" w:eastAsia="Times New Roman" w:hAnsi="Times New Roman"/>
          <w:sz w:val="24"/>
          <w:szCs w:val="24"/>
        </w:rPr>
        <w:t xml:space="preserve">На выбор учащихся  были предложены физика, химия, биология, история, обществознание, география, литература, информатика, английский и немецкий языки. </w:t>
      </w:r>
      <w:proofErr w:type="gramEnd"/>
    </w:p>
    <w:p w:rsidR="0001664E" w:rsidRPr="0001664E" w:rsidRDefault="0001664E" w:rsidP="001D51EE">
      <w:pPr>
        <w:tabs>
          <w:tab w:val="left" w:pos="426"/>
        </w:tabs>
        <w:spacing w:after="0"/>
        <w:jc w:val="both"/>
        <w:rPr>
          <w:rFonts w:ascii="Times New Roman" w:hAnsi="Times New Roman" w:cs="Times New Roman"/>
          <w:sz w:val="24"/>
          <w:szCs w:val="24"/>
        </w:rPr>
      </w:pPr>
      <w:r w:rsidRPr="00A415C1">
        <w:rPr>
          <w:sz w:val="28"/>
          <w:szCs w:val="28"/>
        </w:rPr>
        <w:t xml:space="preserve">   </w:t>
      </w:r>
      <w:r>
        <w:rPr>
          <w:sz w:val="28"/>
          <w:szCs w:val="28"/>
        </w:rPr>
        <w:tab/>
      </w:r>
      <w:r w:rsidR="001D51EE">
        <w:rPr>
          <w:sz w:val="28"/>
          <w:szCs w:val="28"/>
        </w:rPr>
        <w:t xml:space="preserve">  </w:t>
      </w:r>
      <w:r w:rsidRPr="0001664E">
        <w:rPr>
          <w:rFonts w:ascii="Times New Roman" w:hAnsi="Times New Roman" w:cs="Times New Roman"/>
          <w:sz w:val="24"/>
          <w:szCs w:val="24"/>
        </w:rPr>
        <w:t>К государственной (итоговой) аттестации из 136 человек    допущены все   выпускники  11(12) классов</w:t>
      </w:r>
      <w:r>
        <w:rPr>
          <w:rFonts w:ascii="Times New Roman" w:hAnsi="Times New Roman" w:cs="Times New Roman"/>
          <w:sz w:val="24"/>
          <w:szCs w:val="24"/>
        </w:rPr>
        <w:t xml:space="preserve"> и </w:t>
      </w:r>
      <w:r w:rsidRPr="0001664E">
        <w:rPr>
          <w:rFonts w:ascii="Times New Roman" w:hAnsi="Times New Roman" w:cs="Times New Roman"/>
          <w:sz w:val="24"/>
          <w:szCs w:val="24"/>
        </w:rPr>
        <w:t xml:space="preserve"> 19 выпускников прошлых лет. </w:t>
      </w:r>
    </w:p>
    <w:p w:rsidR="0001664E" w:rsidRPr="0001664E" w:rsidRDefault="0001664E" w:rsidP="0001664E">
      <w:pPr>
        <w:spacing w:after="0"/>
        <w:ind w:firstLine="567"/>
        <w:jc w:val="both"/>
        <w:rPr>
          <w:rFonts w:ascii="Times New Roman" w:hAnsi="Times New Roman" w:cs="Times New Roman"/>
          <w:sz w:val="24"/>
          <w:szCs w:val="24"/>
        </w:rPr>
      </w:pPr>
      <w:r w:rsidRPr="0001664E">
        <w:rPr>
          <w:rFonts w:ascii="Times New Roman" w:hAnsi="Times New Roman" w:cs="Times New Roman"/>
          <w:sz w:val="24"/>
          <w:szCs w:val="24"/>
        </w:rPr>
        <w:t>Из них прошли  государственную (итоговую) аттестацию в форме ЕГЭ 132 выпускник</w:t>
      </w:r>
      <w:r>
        <w:rPr>
          <w:rFonts w:ascii="Times New Roman" w:hAnsi="Times New Roman" w:cs="Times New Roman"/>
          <w:sz w:val="24"/>
          <w:szCs w:val="24"/>
        </w:rPr>
        <w:t xml:space="preserve">а </w:t>
      </w:r>
      <w:r w:rsidRPr="0001664E">
        <w:rPr>
          <w:rFonts w:ascii="Times New Roman" w:hAnsi="Times New Roman" w:cs="Times New Roman"/>
          <w:sz w:val="24"/>
          <w:szCs w:val="24"/>
        </w:rPr>
        <w:t>11 класса и 4 человека 12 класса, в форме ГВЭ  - 1 человек</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01664E">
        <w:rPr>
          <w:rFonts w:ascii="Times New Roman" w:hAnsi="Times New Roman" w:cs="Times New Roman"/>
          <w:sz w:val="24"/>
          <w:szCs w:val="24"/>
        </w:rPr>
        <w:t xml:space="preserve"> </w:t>
      </w:r>
      <w:proofErr w:type="gramEnd"/>
      <w:r w:rsidRPr="0001664E">
        <w:rPr>
          <w:rFonts w:ascii="Times New Roman" w:hAnsi="Times New Roman" w:cs="Times New Roman"/>
          <w:sz w:val="24"/>
          <w:szCs w:val="24"/>
        </w:rPr>
        <w:t>ГВЭ по русскому языку</w:t>
      </w:r>
      <w:r>
        <w:rPr>
          <w:rFonts w:ascii="Times New Roman" w:hAnsi="Times New Roman" w:cs="Times New Roman"/>
          <w:sz w:val="24"/>
          <w:szCs w:val="24"/>
        </w:rPr>
        <w:t>,</w:t>
      </w:r>
      <w:r w:rsidRPr="0001664E">
        <w:rPr>
          <w:rFonts w:ascii="Times New Roman" w:hAnsi="Times New Roman" w:cs="Times New Roman"/>
          <w:sz w:val="24"/>
          <w:szCs w:val="24"/>
        </w:rPr>
        <w:t xml:space="preserve"> МОУ СОШ  д. Старая </w:t>
      </w:r>
      <w:proofErr w:type="spellStart"/>
      <w:r w:rsidRPr="0001664E">
        <w:rPr>
          <w:rFonts w:ascii="Times New Roman" w:hAnsi="Times New Roman" w:cs="Times New Roman"/>
          <w:sz w:val="24"/>
          <w:szCs w:val="24"/>
        </w:rPr>
        <w:t>Монья</w:t>
      </w:r>
      <w:proofErr w:type="spellEnd"/>
      <w:r>
        <w:rPr>
          <w:rFonts w:ascii="Times New Roman" w:hAnsi="Times New Roman" w:cs="Times New Roman"/>
          <w:sz w:val="24"/>
          <w:szCs w:val="24"/>
        </w:rPr>
        <w:t xml:space="preserve"> </w:t>
      </w:r>
      <w:r w:rsidRPr="0001664E">
        <w:rPr>
          <w:rFonts w:ascii="Times New Roman" w:hAnsi="Times New Roman" w:cs="Times New Roman"/>
          <w:sz w:val="24"/>
          <w:szCs w:val="24"/>
        </w:rPr>
        <w:t>-</w:t>
      </w:r>
      <w:r>
        <w:rPr>
          <w:rFonts w:ascii="Times New Roman" w:hAnsi="Times New Roman" w:cs="Times New Roman"/>
          <w:sz w:val="24"/>
          <w:szCs w:val="24"/>
        </w:rPr>
        <w:t xml:space="preserve"> </w:t>
      </w:r>
      <w:r w:rsidRPr="0001664E">
        <w:rPr>
          <w:rFonts w:ascii="Times New Roman" w:hAnsi="Times New Roman" w:cs="Times New Roman"/>
          <w:sz w:val="24"/>
          <w:szCs w:val="24"/>
        </w:rPr>
        <w:t>1). 2 выпускника с ОВЗ писали заявление на продление ЕГЭ на 1.5 часа, но фактически это время не использовали.</w:t>
      </w:r>
    </w:p>
    <w:p w:rsidR="0001664E" w:rsidRPr="0001664E" w:rsidRDefault="0001664E" w:rsidP="0001664E">
      <w:pPr>
        <w:spacing w:after="0"/>
        <w:ind w:firstLine="567"/>
        <w:jc w:val="both"/>
        <w:rPr>
          <w:rFonts w:ascii="Times New Roman" w:hAnsi="Times New Roman" w:cs="Times New Roman"/>
          <w:sz w:val="24"/>
          <w:szCs w:val="24"/>
        </w:rPr>
      </w:pPr>
      <w:r w:rsidRPr="0001664E">
        <w:rPr>
          <w:rFonts w:ascii="Times New Roman" w:hAnsi="Times New Roman" w:cs="Times New Roman"/>
          <w:sz w:val="24"/>
          <w:szCs w:val="24"/>
        </w:rPr>
        <w:t>Все выпускники прошли минимальный порог</w:t>
      </w:r>
      <w:r>
        <w:rPr>
          <w:rFonts w:ascii="Times New Roman" w:hAnsi="Times New Roman" w:cs="Times New Roman"/>
          <w:sz w:val="24"/>
          <w:szCs w:val="24"/>
        </w:rPr>
        <w:t xml:space="preserve"> </w:t>
      </w:r>
      <w:r w:rsidRPr="0001664E">
        <w:rPr>
          <w:rFonts w:ascii="Times New Roman" w:hAnsi="Times New Roman" w:cs="Times New Roman"/>
          <w:sz w:val="24"/>
          <w:szCs w:val="24"/>
        </w:rPr>
        <w:t xml:space="preserve"> по русскому языку, информатике и ИКТ, английскому языку,  географии, литературе, химии, физике.</w:t>
      </w:r>
    </w:p>
    <w:p w:rsidR="0001664E" w:rsidRPr="0001664E" w:rsidRDefault="0001664E" w:rsidP="0001664E">
      <w:pPr>
        <w:spacing w:after="0"/>
        <w:ind w:firstLine="567"/>
        <w:jc w:val="both"/>
        <w:rPr>
          <w:rFonts w:ascii="Times New Roman" w:hAnsi="Times New Roman" w:cs="Times New Roman"/>
          <w:sz w:val="24"/>
          <w:szCs w:val="24"/>
        </w:rPr>
      </w:pPr>
      <w:r w:rsidRPr="0001664E">
        <w:rPr>
          <w:rFonts w:ascii="Times New Roman" w:hAnsi="Times New Roman" w:cs="Times New Roman"/>
          <w:sz w:val="24"/>
          <w:szCs w:val="24"/>
        </w:rPr>
        <w:t>Не преодолели минимальный порог  по математике (базовый уровень)</w:t>
      </w:r>
      <w:r>
        <w:rPr>
          <w:rFonts w:ascii="Times New Roman" w:hAnsi="Times New Roman" w:cs="Times New Roman"/>
          <w:sz w:val="24"/>
          <w:szCs w:val="24"/>
        </w:rPr>
        <w:t xml:space="preserve"> </w:t>
      </w:r>
      <w:r w:rsidRPr="0001664E">
        <w:rPr>
          <w:rFonts w:ascii="Times New Roman" w:hAnsi="Times New Roman" w:cs="Times New Roman"/>
          <w:sz w:val="24"/>
          <w:szCs w:val="24"/>
        </w:rPr>
        <w:t>-</w:t>
      </w:r>
      <w:r>
        <w:rPr>
          <w:rFonts w:ascii="Times New Roman" w:hAnsi="Times New Roman" w:cs="Times New Roman"/>
          <w:sz w:val="24"/>
          <w:szCs w:val="24"/>
        </w:rPr>
        <w:t xml:space="preserve"> </w:t>
      </w:r>
      <w:r w:rsidRPr="0001664E">
        <w:rPr>
          <w:rFonts w:ascii="Times New Roman" w:hAnsi="Times New Roman" w:cs="Times New Roman"/>
          <w:sz w:val="24"/>
          <w:szCs w:val="24"/>
        </w:rPr>
        <w:t>2 (ЦО) и  профильный уровень</w:t>
      </w:r>
      <w:r>
        <w:rPr>
          <w:rFonts w:ascii="Times New Roman" w:hAnsi="Times New Roman" w:cs="Times New Roman"/>
          <w:sz w:val="24"/>
          <w:szCs w:val="24"/>
        </w:rPr>
        <w:t xml:space="preserve"> </w:t>
      </w:r>
      <w:r w:rsidRPr="0001664E">
        <w:rPr>
          <w:rFonts w:ascii="Times New Roman" w:hAnsi="Times New Roman" w:cs="Times New Roman"/>
          <w:sz w:val="24"/>
          <w:szCs w:val="24"/>
        </w:rPr>
        <w:t>-</w:t>
      </w:r>
      <w:r>
        <w:rPr>
          <w:rFonts w:ascii="Times New Roman" w:hAnsi="Times New Roman" w:cs="Times New Roman"/>
          <w:sz w:val="24"/>
          <w:szCs w:val="24"/>
        </w:rPr>
        <w:t xml:space="preserve"> </w:t>
      </w:r>
      <w:r w:rsidRPr="0001664E">
        <w:rPr>
          <w:rFonts w:ascii="Times New Roman" w:hAnsi="Times New Roman" w:cs="Times New Roman"/>
          <w:sz w:val="24"/>
          <w:szCs w:val="24"/>
        </w:rPr>
        <w:t>15 выпускников. Кроме того, набрали минимальный балл 13 выпускников.</w:t>
      </w:r>
    </w:p>
    <w:p w:rsidR="0001664E" w:rsidRPr="0001664E" w:rsidRDefault="0001664E" w:rsidP="0001664E">
      <w:pPr>
        <w:spacing w:after="0"/>
        <w:ind w:firstLine="567"/>
        <w:jc w:val="both"/>
        <w:rPr>
          <w:rFonts w:ascii="Times New Roman" w:hAnsi="Times New Roman" w:cs="Times New Roman"/>
          <w:sz w:val="24"/>
          <w:szCs w:val="24"/>
        </w:rPr>
      </w:pPr>
      <w:r w:rsidRPr="0001664E">
        <w:rPr>
          <w:rFonts w:ascii="Times New Roman" w:hAnsi="Times New Roman" w:cs="Times New Roman"/>
          <w:sz w:val="24"/>
          <w:szCs w:val="24"/>
        </w:rPr>
        <w:t>Не прошли минимальный порог по предметам по выбору выпускники 11 классов: биологии</w:t>
      </w:r>
      <w:r>
        <w:rPr>
          <w:rFonts w:ascii="Times New Roman" w:hAnsi="Times New Roman" w:cs="Times New Roman"/>
          <w:sz w:val="24"/>
          <w:szCs w:val="24"/>
        </w:rPr>
        <w:t xml:space="preserve"> </w:t>
      </w:r>
      <w:r w:rsidRPr="0001664E">
        <w:rPr>
          <w:rFonts w:ascii="Times New Roman" w:hAnsi="Times New Roman" w:cs="Times New Roman"/>
          <w:sz w:val="24"/>
          <w:szCs w:val="24"/>
        </w:rPr>
        <w:t>-</w:t>
      </w:r>
      <w:r>
        <w:rPr>
          <w:rFonts w:ascii="Times New Roman" w:hAnsi="Times New Roman" w:cs="Times New Roman"/>
          <w:sz w:val="24"/>
          <w:szCs w:val="24"/>
        </w:rPr>
        <w:t xml:space="preserve"> </w:t>
      </w:r>
      <w:r w:rsidRPr="0001664E">
        <w:rPr>
          <w:rFonts w:ascii="Times New Roman" w:hAnsi="Times New Roman" w:cs="Times New Roman"/>
          <w:sz w:val="24"/>
          <w:szCs w:val="24"/>
        </w:rPr>
        <w:t>3, обществознанию</w:t>
      </w:r>
      <w:r>
        <w:rPr>
          <w:rFonts w:ascii="Times New Roman" w:hAnsi="Times New Roman" w:cs="Times New Roman"/>
          <w:sz w:val="24"/>
          <w:szCs w:val="24"/>
        </w:rPr>
        <w:t xml:space="preserve"> </w:t>
      </w:r>
      <w:r w:rsidRPr="0001664E">
        <w:rPr>
          <w:rFonts w:ascii="Times New Roman" w:hAnsi="Times New Roman" w:cs="Times New Roman"/>
          <w:sz w:val="24"/>
          <w:szCs w:val="24"/>
        </w:rPr>
        <w:t>- 4 и 1 ЦО, истории</w:t>
      </w:r>
      <w:r>
        <w:rPr>
          <w:rFonts w:ascii="Times New Roman" w:hAnsi="Times New Roman" w:cs="Times New Roman"/>
          <w:sz w:val="24"/>
          <w:szCs w:val="24"/>
        </w:rPr>
        <w:t xml:space="preserve"> </w:t>
      </w:r>
      <w:r w:rsidRPr="0001664E">
        <w:rPr>
          <w:rFonts w:ascii="Times New Roman" w:hAnsi="Times New Roman" w:cs="Times New Roman"/>
          <w:sz w:val="24"/>
          <w:szCs w:val="24"/>
        </w:rPr>
        <w:t>-</w:t>
      </w:r>
      <w:r>
        <w:rPr>
          <w:rFonts w:ascii="Times New Roman" w:hAnsi="Times New Roman" w:cs="Times New Roman"/>
          <w:sz w:val="24"/>
          <w:szCs w:val="24"/>
        </w:rPr>
        <w:t xml:space="preserve"> </w:t>
      </w:r>
      <w:r w:rsidRPr="0001664E">
        <w:rPr>
          <w:rFonts w:ascii="Times New Roman" w:hAnsi="Times New Roman" w:cs="Times New Roman"/>
          <w:sz w:val="24"/>
          <w:szCs w:val="24"/>
        </w:rPr>
        <w:t>1 человек.</w:t>
      </w:r>
    </w:p>
    <w:p w:rsidR="0001664E" w:rsidRPr="0001664E" w:rsidRDefault="0001664E" w:rsidP="0001664E">
      <w:pPr>
        <w:spacing w:after="0"/>
        <w:ind w:firstLine="567"/>
        <w:jc w:val="both"/>
        <w:rPr>
          <w:rFonts w:ascii="Times New Roman" w:hAnsi="Times New Roman" w:cs="Times New Roman"/>
          <w:sz w:val="24"/>
          <w:szCs w:val="24"/>
        </w:rPr>
      </w:pPr>
      <w:r w:rsidRPr="0001664E">
        <w:rPr>
          <w:rFonts w:ascii="Times New Roman" w:hAnsi="Times New Roman" w:cs="Times New Roman"/>
          <w:sz w:val="24"/>
          <w:szCs w:val="24"/>
        </w:rPr>
        <w:t xml:space="preserve">К повторной аттестации были допущены 5 участников по математике, которые могли в соответствии изменениям, которые </w:t>
      </w:r>
      <w:proofErr w:type="spellStart"/>
      <w:r w:rsidRPr="0001664E">
        <w:rPr>
          <w:rFonts w:ascii="Times New Roman" w:hAnsi="Times New Roman" w:cs="Times New Roman"/>
          <w:sz w:val="24"/>
          <w:szCs w:val="24"/>
        </w:rPr>
        <w:t>Россобрнадзор</w:t>
      </w:r>
      <w:proofErr w:type="spellEnd"/>
      <w:r w:rsidRPr="0001664E">
        <w:rPr>
          <w:rFonts w:ascii="Times New Roman" w:hAnsi="Times New Roman" w:cs="Times New Roman"/>
          <w:sz w:val="24"/>
          <w:szCs w:val="24"/>
        </w:rPr>
        <w:t xml:space="preserve"> внёс уже в период проведения ЕГЭ, выбрать  базовый уровень или  профильный уровень.</w:t>
      </w:r>
    </w:p>
    <w:p w:rsidR="0001664E" w:rsidRPr="0001664E" w:rsidRDefault="0001664E" w:rsidP="0001664E">
      <w:pPr>
        <w:spacing w:after="0"/>
        <w:ind w:firstLine="567"/>
        <w:jc w:val="both"/>
        <w:rPr>
          <w:rFonts w:ascii="Times New Roman" w:hAnsi="Times New Roman" w:cs="Times New Roman"/>
          <w:sz w:val="24"/>
          <w:szCs w:val="24"/>
        </w:rPr>
      </w:pPr>
      <w:r w:rsidRPr="0001664E">
        <w:rPr>
          <w:rFonts w:ascii="Times New Roman" w:hAnsi="Times New Roman" w:cs="Times New Roman"/>
          <w:sz w:val="24"/>
          <w:szCs w:val="24"/>
        </w:rPr>
        <w:t>Из  5 выпускников  справились с повторным ЕГЭ по математике 1 (МОУ гимназия).</w:t>
      </w:r>
    </w:p>
    <w:p w:rsidR="0001664E" w:rsidRPr="0001664E" w:rsidRDefault="0001664E" w:rsidP="001D51EE">
      <w:pPr>
        <w:spacing w:after="0"/>
        <w:ind w:firstLine="567"/>
        <w:jc w:val="both"/>
        <w:rPr>
          <w:rFonts w:ascii="Times New Roman" w:hAnsi="Times New Roman" w:cs="Times New Roman"/>
          <w:b/>
          <w:sz w:val="24"/>
          <w:szCs w:val="24"/>
        </w:rPr>
      </w:pPr>
      <w:r w:rsidRPr="0001664E">
        <w:rPr>
          <w:rFonts w:ascii="Times New Roman" w:hAnsi="Times New Roman" w:cs="Times New Roman"/>
          <w:sz w:val="24"/>
          <w:szCs w:val="24"/>
        </w:rPr>
        <w:t>Не справились с повторным  ЕГЭ по математике 4 выпускника: МОУ СОШ  с</w:t>
      </w:r>
      <w:proofErr w:type="gramStart"/>
      <w:r w:rsidRPr="0001664E">
        <w:rPr>
          <w:rFonts w:ascii="Times New Roman" w:hAnsi="Times New Roman" w:cs="Times New Roman"/>
          <w:sz w:val="24"/>
          <w:szCs w:val="24"/>
        </w:rPr>
        <w:t>.У</w:t>
      </w:r>
      <w:proofErr w:type="gramEnd"/>
      <w:r w:rsidRPr="0001664E">
        <w:rPr>
          <w:rFonts w:ascii="Times New Roman" w:hAnsi="Times New Roman" w:cs="Times New Roman"/>
          <w:sz w:val="24"/>
          <w:szCs w:val="24"/>
        </w:rPr>
        <w:t xml:space="preserve">ром, д. Старая </w:t>
      </w:r>
      <w:proofErr w:type="spellStart"/>
      <w:r w:rsidRPr="0001664E">
        <w:rPr>
          <w:rFonts w:ascii="Times New Roman" w:hAnsi="Times New Roman" w:cs="Times New Roman"/>
          <w:sz w:val="24"/>
          <w:szCs w:val="24"/>
        </w:rPr>
        <w:t>Монья</w:t>
      </w:r>
      <w:proofErr w:type="spellEnd"/>
      <w:r w:rsidRPr="0001664E">
        <w:rPr>
          <w:rFonts w:ascii="Times New Roman" w:hAnsi="Times New Roman" w:cs="Times New Roman"/>
          <w:sz w:val="24"/>
          <w:szCs w:val="24"/>
        </w:rPr>
        <w:t xml:space="preserve"> по 1,</w:t>
      </w:r>
      <w:r w:rsidRPr="0001664E">
        <w:rPr>
          <w:rFonts w:ascii="Times New Roman" w:hAnsi="Times New Roman" w:cs="Times New Roman"/>
          <w:b/>
          <w:sz w:val="24"/>
          <w:szCs w:val="24"/>
        </w:rPr>
        <w:t xml:space="preserve"> </w:t>
      </w:r>
      <w:r w:rsidRPr="0001664E">
        <w:rPr>
          <w:rFonts w:ascii="Times New Roman" w:hAnsi="Times New Roman" w:cs="Times New Roman"/>
          <w:sz w:val="24"/>
          <w:szCs w:val="24"/>
        </w:rPr>
        <w:t>МВОУ «</w:t>
      </w:r>
      <w:proofErr w:type="spellStart"/>
      <w:r w:rsidRPr="0001664E">
        <w:rPr>
          <w:rFonts w:ascii="Times New Roman" w:hAnsi="Times New Roman" w:cs="Times New Roman"/>
          <w:sz w:val="24"/>
          <w:szCs w:val="24"/>
        </w:rPr>
        <w:t>Малопургинский</w:t>
      </w:r>
      <w:proofErr w:type="spellEnd"/>
      <w:r w:rsidRPr="0001664E">
        <w:rPr>
          <w:rFonts w:ascii="Times New Roman" w:hAnsi="Times New Roman" w:cs="Times New Roman"/>
          <w:sz w:val="24"/>
          <w:szCs w:val="24"/>
        </w:rPr>
        <w:t xml:space="preserve"> ЦО»</w:t>
      </w:r>
      <w:r>
        <w:rPr>
          <w:rFonts w:ascii="Times New Roman" w:hAnsi="Times New Roman" w:cs="Times New Roman"/>
          <w:sz w:val="24"/>
          <w:szCs w:val="24"/>
        </w:rPr>
        <w:t xml:space="preserve"> </w:t>
      </w:r>
      <w:r w:rsidRPr="0001664E">
        <w:rPr>
          <w:rFonts w:ascii="Times New Roman" w:hAnsi="Times New Roman" w:cs="Times New Roman"/>
          <w:sz w:val="24"/>
          <w:szCs w:val="24"/>
        </w:rPr>
        <w:t>-</w:t>
      </w:r>
      <w:r>
        <w:rPr>
          <w:rFonts w:ascii="Times New Roman" w:hAnsi="Times New Roman" w:cs="Times New Roman"/>
          <w:sz w:val="24"/>
          <w:szCs w:val="24"/>
        </w:rPr>
        <w:t xml:space="preserve"> </w:t>
      </w:r>
      <w:r w:rsidRPr="0001664E">
        <w:rPr>
          <w:rFonts w:ascii="Times New Roman" w:hAnsi="Times New Roman" w:cs="Times New Roman"/>
          <w:sz w:val="24"/>
          <w:szCs w:val="24"/>
        </w:rPr>
        <w:t>2.</w:t>
      </w:r>
    </w:p>
    <w:p w:rsidR="0001664E" w:rsidRPr="0001664E" w:rsidRDefault="0001664E" w:rsidP="0001664E">
      <w:pPr>
        <w:spacing w:after="0"/>
        <w:jc w:val="both"/>
        <w:rPr>
          <w:rFonts w:ascii="Times New Roman" w:hAnsi="Times New Roman" w:cs="Times New Roman"/>
          <w:sz w:val="24"/>
          <w:szCs w:val="24"/>
        </w:rPr>
      </w:pPr>
      <w:r w:rsidRPr="0001664E">
        <w:rPr>
          <w:rFonts w:ascii="Times New Roman" w:hAnsi="Times New Roman" w:cs="Times New Roman"/>
          <w:sz w:val="24"/>
          <w:szCs w:val="24"/>
        </w:rPr>
        <w:t>За последние  пять лет  не получили аттестаты об освоении общеобразовательных программ среднего  (полного) общего образования:</w:t>
      </w:r>
    </w:p>
    <w:tbl>
      <w:tblPr>
        <w:tblpPr w:leftFromText="180" w:rightFromText="180" w:vertAnchor="text" w:horzAnchor="margin" w:tblpXSpec="center"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851"/>
        <w:gridCol w:w="776"/>
        <w:gridCol w:w="776"/>
        <w:gridCol w:w="776"/>
        <w:gridCol w:w="932"/>
        <w:gridCol w:w="1417"/>
      </w:tblGrid>
      <w:tr w:rsidR="0001664E" w:rsidRPr="0001664E" w:rsidTr="006752C6">
        <w:trPr>
          <w:cantSplit/>
          <w:trHeight w:val="510"/>
        </w:trPr>
        <w:tc>
          <w:tcPr>
            <w:tcW w:w="322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jc w:val="center"/>
              <w:rPr>
                <w:rFonts w:ascii="Times New Roman" w:hAnsi="Times New Roman" w:cs="Times New Roman"/>
                <w:sz w:val="24"/>
                <w:szCs w:val="24"/>
              </w:rPr>
            </w:pPr>
            <w:r w:rsidRPr="0001664E">
              <w:rPr>
                <w:rFonts w:ascii="Times New Roman" w:hAnsi="Times New Roman" w:cs="Times New Roman"/>
                <w:sz w:val="24"/>
                <w:szCs w:val="24"/>
              </w:rPr>
              <w:t xml:space="preserve">МОУ СОШ </w:t>
            </w:r>
          </w:p>
        </w:tc>
        <w:tc>
          <w:tcPr>
            <w:tcW w:w="851"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2011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2012</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2013</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2014</w:t>
            </w:r>
          </w:p>
        </w:tc>
        <w:tc>
          <w:tcPr>
            <w:tcW w:w="932"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2015</w:t>
            </w:r>
          </w:p>
        </w:tc>
        <w:tc>
          <w:tcPr>
            <w:tcW w:w="141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всего</w:t>
            </w:r>
          </w:p>
        </w:tc>
      </w:tr>
      <w:tr w:rsidR="0001664E" w:rsidRPr="0001664E" w:rsidTr="006752C6">
        <w:tc>
          <w:tcPr>
            <w:tcW w:w="322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lastRenderedPageBreak/>
              <w:t>д</w:t>
            </w:r>
            <w:proofErr w:type="gramStart"/>
            <w:r w:rsidRPr="0001664E">
              <w:rPr>
                <w:rFonts w:ascii="Times New Roman" w:hAnsi="Times New Roman" w:cs="Times New Roman"/>
                <w:sz w:val="24"/>
                <w:szCs w:val="24"/>
              </w:rPr>
              <w:t>.С</w:t>
            </w:r>
            <w:proofErr w:type="gramEnd"/>
            <w:r w:rsidRPr="0001664E">
              <w:rPr>
                <w:rFonts w:ascii="Times New Roman" w:hAnsi="Times New Roman" w:cs="Times New Roman"/>
                <w:sz w:val="24"/>
                <w:szCs w:val="24"/>
              </w:rPr>
              <w:t xml:space="preserve">тарая </w:t>
            </w:r>
            <w:proofErr w:type="spellStart"/>
            <w:r w:rsidRPr="0001664E">
              <w:rPr>
                <w:rFonts w:ascii="Times New Roman" w:hAnsi="Times New Roman" w:cs="Times New Roman"/>
                <w:sz w:val="24"/>
                <w:szCs w:val="24"/>
              </w:rPr>
              <w:t>Монья</w:t>
            </w:r>
            <w:proofErr w:type="spellEnd"/>
          </w:p>
        </w:tc>
        <w:tc>
          <w:tcPr>
            <w:tcW w:w="851"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5</w:t>
            </w:r>
          </w:p>
        </w:tc>
      </w:tr>
      <w:tr w:rsidR="0001664E" w:rsidRPr="0001664E" w:rsidTr="006752C6">
        <w:tc>
          <w:tcPr>
            <w:tcW w:w="322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 xml:space="preserve">д. Среднее </w:t>
            </w:r>
            <w:proofErr w:type="spellStart"/>
            <w:r w:rsidRPr="0001664E">
              <w:rPr>
                <w:rFonts w:ascii="Times New Roman" w:hAnsi="Times New Roman" w:cs="Times New Roman"/>
                <w:sz w:val="24"/>
                <w:szCs w:val="24"/>
              </w:rPr>
              <w:t>Кечёво</w:t>
            </w:r>
            <w:proofErr w:type="spellEnd"/>
          </w:p>
        </w:tc>
        <w:tc>
          <w:tcPr>
            <w:tcW w:w="851"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3</w:t>
            </w:r>
          </w:p>
        </w:tc>
      </w:tr>
      <w:tr w:rsidR="0001664E" w:rsidRPr="0001664E" w:rsidTr="006752C6">
        <w:tc>
          <w:tcPr>
            <w:tcW w:w="322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roofErr w:type="spellStart"/>
            <w:r w:rsidRPr="0001664E">
              <w:rPr>
                <w:rFonts w:ascii="Times New Roman" w:hAnsi="Times New Roman" w:cs="Times New Roman"/>
                <w:sz w:val="24"/>
                <w:szCs w:val="24"/>
              </w:rPr>
              <w:t>д</w:t>
            </w:r>
            <w:proofErr w:type="gramStart"/>
            <w:r w:rsidRPr="0001664E">
              <w:rPr>
                <w:rFonts w:ascii="Times New Roman" w:hAnsi="Times New Roman" w:cs="Times New Roman"/>
                <w:sz w:val="24"/>
                <w:szCs w:val="24"/>
              </w:rPr>
              <w:t>.Г</w:t>
            </w:r>
            <w:proofErr w:type="gramEnd"/>
            <w:r w:rsidRPr="0001664E">
              <w:rPr>
                <w:rFonts w:ascii="Times New Roman" w:hAnsi="Times New Roman" w:cs="Times New Roman"/>
                <w:sz w:val="24"/>
                <w:szCs w:val="24"/>
              </w:rPr>
              <w:t>ожня</w:t>
            </w:r>
            <w:proofErr w:type="spellEnd"/>
          </w:p>
        </w:tc>
        <w:tc>
          <w:tcPr>
            <w:tcW w:w="851"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3</w:t>
            </w:r>
          </w:p>
        </w:tc>
      </w:tr>
      <w:tr w:rsidR="0001664E" w:rsidRPr="0001664E" w:rsidTr="006752C6">
        <w:tc>
          <w:tcPr>
            <w:tcW w:w="322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roofErr w:type="spellStart"/>
            <w:r w:rsidRPr="0001664E">
              <w:rPr>
                <w:rFonts w:ascii="Times New Roman" w:hAnsi="Times New Roman" w:cs="Times New Roman"/>
                <w:sz w:val="24"/>
                <w:szCs w:val="24"/>
              </w:rPr>
              <w:t>с</w:t>
            </w:r>
            <w:proofErr w:type="gramStart"/>
            <w:r w:rsidRPr="0001664E">
              <w:rPr>
                <w:rFonts w:ascii="Times New Roman" w:hAnsi="Times New Roman" w:cs="Times New Roman"/>
                <w:sz w:val="24"/>
                <w:szCs w:val="24"/>
              </w:rPr>
              <w:t>.Я</w:t>
            </w:r>
            <w:proofErr w:type="gramEnd"/>
            <w:r w:rsidRPr="0001664E">
              <w:rPr>
                <w:rFonts w:ascii="Times New Roman" w:hAnsi="Times New Roman" w:cs="Times New Roman"/>
                <w:sz w:val="24"/>
                <w:szCs w:val="24"/>
              </w:rPr>
              <w:t>ган</w:t>
            </w:r>
            <w:proofErr w:type="spellEnd"/>
          </w:p>
        </w:tc>
        <w:tc>
          <w:tcPr>
            <w:tcW w:w="851"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3</w:t>
            </w:r>
          </w:p>
        </w:tc>
      </w:tr>
      <w:tr w:rsidR="0001664E" w:rsidRPr="0001664E" w:rsidTr="006752C6">
        <w:tc>
          <w:tcPr>
            <w:tcW w:w="322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roofErr w:type="spellStart"/>
            <w:r w:rsidRPr="0001664E">
              <w:rPr>
                <w:rFonts w:ascii="Times New Roman" w:hAnsi="Times New Roman" w:cs="Times New Roman"/>
                <w:sz w:val="24"/>
                <w:szCs w:val="24"/>
              </w:rPr>
              <w:t>с</w:t>
            </w:r>
            <w:proofErr w:type="gramStart"/>
            <w:r w:rsidRPr="0001664E">
              <w:rPr>
                <w:rFonts w:ascii="Times New Roman" w:hAnsi="Times New Roman" w:cs="Times New Roman"/>
                <w:sz w:val="24"/>
                <w:szCs w:val="24"/>
              </w:rPr>
              <w:t>.И</w:t>
            </w:r>
            <w:proofErr w:type="gramEnd"/>
            <w:r w:rsidRPr="0001664E">
              <w:rPr>
                <w:rFonts w:ascii="Times New Roman" w:hAnsi="Times New Roman" w:cs="Times New Roman"/>
                <w:sz w:val="24"/>
                <w:szCs w:val="24"/>
              </w:rPr>
              <w:t>льинское</w:t>
            </w:r>
            <w:proofErr w:type="spellEnd"/>
          </w:p>
        </w:tc>
        <w:tc>
          <w:tcPr>
            <w:tcW w:w="851"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r>
      <w:tr w:rsidR="0001664E" w:rsidRPr="0001664E" w:rsidTr="006752C6">
        <w:tc>
          <w:tcPr>
            <w:tcW w:w="322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д</w:t>
            </w:r>
            <w:proofErr w:type="gramStart"/>
            <w:r w:rsidRPr="0001664E">
              <w:rPr>
                <w:rFonts w:ascii="Times New Roman" w:hAnsi="Times New Roman" w:cs="Times New Roman"/>
                <w:sz w:val="24"/>
                <w:szCs w:val="24"/>
              </w:rPr>
              <w:t>.Н</w:t>
            </w:r>
            <w:proofErr w:type="gramEnd"/>
            <w:r w:rsidRPr="0001664E">
              <w:rPr>
                <w:rFonts w:ascii="Times New Roman" w:hAnsi="Times New Roman" w:cs="Times New Roman"/>
                <w:sz w:val="24"/>
                <w:szCs w:val="24"/>
              </w:rPr>
              <w:t xml:space="preserve">ижние </w:t>
            </w:r>
            <w:proofErr w:type="spellStart"/>
            <w:r w:rsidRPr="0001664E">
              <w:rPr>
                <w:rFonts w:ascii="Times New Roman" w:hAnsi="Times New Roman" w:cs="Times New Roman"/>
                <w:sz w:val="24"/>
                <w:szCs w:val="24"/>
              </w:rPr>
              <w:t>Юри</w:t>
            </w:r>
            <w:proofErr w:type="spellEnd"/>
          </w:p>
        </w:tc>
        <w:tc>
          <w:tcPr>
            <w:tcW w:w="851"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2</w:t>
            </w:r>
          </w:p>
        </w:tc>
      </w:tr>
      <w:tr w:rsidR="0001664E" w:rsidRPr="0001664E" w:rsidTr="006752C6">
        <w:tc>
          <w:tcPr>
            <w:tcW w:w="322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СОШ №1 с</w:t>
            </w:r>
            <w:proofErr w:type="gramStart"/>
            <w:r w:rsidRPr="0001664E">
              <w:rPr>
                <w:rFonts w:ascii="Times New Roman" w:hAnsi="Times New Roman" w:cs="Times New Roman"/>
                <w:sz w:val="24"/>
                <w:szCs w:val="24"/>
              </w:rPr>
              <w:t>.М</w:t>
            </w:r>
            <w:proofErr w:type="gramEnd"/>
            <w:r w:rsidRPr="0001664E">
              <w:rPr>
                <w:rFonts w:ascii="Times New Roman" w:hAnsi="Times New Roman" w:cs="Times New Roman"/>
                <w:sz w:val="24"/>
                <w:szCs w:val="24"/>
              </w:rPr>
              <w:t>алая Пурга</w:t>
            </w:r>
          </w:p>
        </w:tc>
        <w:tc>
          <w:tcPr>
            <w:tcW w:w="851"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2</w:t>
            </w:r>
          </w:p>
        </w:tc>
      </w:tr>
      <w:tr w:rsidR="0001664E" w:rsidRPr="0001664E" w:rsidTr="006752C6">
        <w:tc>
          <w:tcPr>
            <w:tcW w:w="322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Уром</w:t>
            </w:r>
          </w:p>
        </w:tc>
        <w:tc>
          <w:tcPr>
            <w:tcW w:w="851"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3</w:t>
            </w:r>
          </w:p>
        </w:tc>
      </w:tr>
      <w:tr w:rsidR="0001664E" w:rsidRPr="0001664E" w:rsidTr="006752C6">
        <w:tc>
          <w:tcPr>
            <w:tcW w:w="322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Гимназия с</w:t>
            </w:r>
            <w:proofErr w:type="gramStart"/>
            <w:r w:rsidRPr="0001664E">
              <w:rPr>
                <w:rFonts w:ascii="Times New Roman" w:hAnsi="Times New Roman" w:cs="Times New Roman"/>
                <w:sz w:val="24"/>
                <w:szCs w:val="24"/>
              </w:rPr>
              <w:t>.М</w:t>
            </w:r>
            <w:proofErr w:type="gramEnd"/>
            <w:r w:rsidRPr="0001664E">
              <w:rPr>
                <w:rFonts w:ascii="Times New Roman" w:hAnsi="Times New Roman" w:cs="Times New Roman"/>
                <w:sz w:val="24"/>
                <w:szCs w:val="24"/>
              </w:rPr>
              <w:t xml:space="preserve">алая Пурга </w:t>
            </w:r>
          </w:p>
        </w:tc>
        <w:tc>
          <w:tcPr>
            <w:tcW w:w="851"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r>
      <w:tr w:rsidR="0001664E" w:rsidRPr="0001664E" w:rsidTr="006752C6">
        <w:tc>
          <w:tcPr>
            <w:tcW w:w="322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Пугачёво</w:t>
            </w:r>
          </w:p>
        </w:tc>
        <w:tc>
          <w:tcPr>
            <w:tcW w:w="851"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1664E" w:rsidRPr="0001664E" w:rsidRDefault="0001664E" w:rsidP="0001664E">
            <w:pPr>
              <w:spacing w:after="0"/>
              <w:rPr>
                <w:rFonts w:ascii="Times New Roman" w:hAnsi="Times New Roman" w:cs="Times New Roman"/>
                <w:sz w:val="24"/>
                <w:szCs w:val="24"/>
              </w:rPr>
            </w:pPr>
            <w:r w:rsidRPr="0001664E">
              <w:rPr>
                <w:rFonts w:ascii="Times New Roman" w:hAnsi="Times New Roman" w:cs="Times New Roman"/>
                <w:sz w:val="24"/>
                <w:szCs w:val="24"/>
              </w:rPr>
              <w:t>1</w:t>
            </w:r>
          </w:p>
        </w:tc>
      </w:tr>
    </w:tbl>
    <w:p w:rsidR="0001664E" w:rsidRDefault="0001664E" w:rsidP="0001664E">
      <w:pPr>
        <w:spacing w:after="0"/>
        <w:jc w:val="both"/>
        <w:rPr>
          <w:rFonts w:ascii="Times New Roman" w:eastAsia="Times New Roman" w:hAnsi="Times New Roman" w:cs="Times New Roman"/>
          <w:color w:val="FF0000"/>
          <w:sz w:val="24"/>
          <w:szCs w:val="24"/>
        </w:rPr>
      </w:pPr>
    </w:p>
    <w:p w:rsidR="0001664E" w:rsidRDefault="0001664E" w:rsidP="0001664E">
      <w:pPr>
        <w:spacing w:after="0"/>
        <w:jc w:val="both"/>
        <w:rPr>
          <w:rFonts w:ascii="Times New Roman" w:eastAsia="Times New Roman" w:hAnsi="Times New Roman" w:cs="Times New Roman"/>
          <w:color w:val="FF0000"/>
          <w:sz w:val="24"/>
          <w:szCs w:val="24"/>
        </w:rPr>
      </w:pPr>
    </w:p>
    <w:p w:rsidR="0001664E" w:rsidRDefault="0001664E" w:rsidP="0001664E">
      <w:pPr>
        <w:spacing w:after="0"/>
        <w:ind w:firstLine="708"/>
        <w:jc w:val="both"/>
        <w:rPr>
          <w:rFonts w:ascii="Times New Roman" w:hAnsi="Times New Roman" w:cs="Times New Roman"/>
          <w:sz w:val="24"/>
          <w:szCs w:val="24"/>
        </w:rPr>
      </w:pPr>
      <w:r w:rsidRPr="0001664E">
        <w:rPr>
          <w:rFonts w:ascii="Times New Roman" w:hAnsi="Times New Roman" w:cs="Times New Roman"/>
          <w:sz w:val="24"/>
          <w:szCs w:val="24"/>
        </w:rPr>
        <w:t>В итоге с государственной итоговой аттестацией в форме ЕГЭ и ГВЭ справились с  обязательными экзамен</w:t>
      </w:r>
      <w:r>
        <w:rPr>
          <w:rFonts w:ascii="Times New Roman" w:hAnsi="Times New Roman" w:cs="Times New Roman"/>
          <w:sz w:val="24"/>
          <w:szCs w:val="24"/>
        </w:rPr>
        <w:t>ами</w:t>
      </w:r>
      <w:r w:rsidRPr="0001664E">
        <w:rPr>
          <w:rFonts w:ascii="Times New Roman" w:hAnsi="Times New Roman" w:cs="Times New Roman"/>
          <w:sz w:val="24"/>
          <w:szCs w:val="24"/>
        </w:rPr>
        <w:t xml:space="preserve"> по  русскому языку и математике и получили аттестаты 130 выпускников 11 классов и 2 выпускника 12 класса.</w:t>
      </w:r>
    </w:p>
    <w:p w:rsidR="00403E2A" w:rsidRPr="00403E2A" w:rsidRDefault="00403E2A" w:rsidP="00403E2A">
      <w:pPr>
        <w:jc w:val="both"/>
        <w:rPr>
          <w:rFonts w:ascii="Times New Roman" w:hAnsi="Times New Roman" w:cs="Times New Roman"/>
          <w:sz w:val="24"/>
          <w:szCs w:val="24"/>
        </w:rPr>
      </w:pPr>
      <w:r w:rsidRPr="00403E2A">
        <w:rPr>
          <w:rFonts w:ascii="Times New Roman" w:hAnsi="Times New Roman" w:cs="Times New Roman"/>
          <w:sz w:val="24"/>
          <w:szCs w:val="24"/>
        </w:rPr>
        <w:t>Общие итоги  в разрезе школ</w:t>
      </w:r>
      <w:r>
        <w:rPr>
          <w:rFonts w:ascii="Times New Roman" w:hAnsi="Times New Roman" w:cs="Times New Roman"/>
          <w:sz w:val="24"/>
          <w:szCs w:val="24"/>
        </w:rPr>
        <w:t>:</w:t>
      </w:r>
    </w:p>
    <w:tbl>
      <w:tblPr>
        <w:tblW w:w="8620" w:type="dxa"/>
        <w:tblLayout w:type="fixed"/>
        <w:tblCellMar>
          <w:left w:w="30" w:type="dxa"/>
          <w:right w:w="30" w:type="dxa"/>
        </w:tblCellMar>
        <w:tblLook w:val="0000"/>
      </w:tblPr>
      <w:tblGrid>
        <w:gridCol w:w="504"/>
        <w:gridCol w:w="1498"/>
        <w:gridCol w:w="950"/>
        <w:gridCol w:w="764"/>
        <w:gridCol w:w="1102"/>
        <w:gridCol w:w="951"/>
        <w:gridCol w:w="950"/>
        <w:gridCol w:w="950"/>
        <w:gridCol w:w="951"/>
      </w:tblGrid>
      <w:tr w:rsidR="00403E2A" w:rsidRPr="00403E2A" w:rsidTr="006752C6">
        <w:trPr>
          <w:cantSplit/>
          <w:trHeight w:val="1931"/>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rPr>
                <w:rFonts w:ascii="Times New Roman" w:hAnsi="Times New Roman" w:cs="Times New Roman"/>
                <w:sz w:val="24"/>
                <w:szCs w:val="24"/>
              </w:rPr>
            </w:pPr>
            <w:proofErr w:type="spellStart"/>
            <w:proofErr w:type="gramStart"/>
            <w:r w:rsidRPr="00403E2A">
              <w:rPr>
                <w:rFonts w:ascii="Times New Roman" w:hAnsi="Times New Roman" w:cs="Times New Roman"/>
                <w:sz w:val="24"/>
                <w:szCs w:val="24"/>
              </w:rPr>
              <w:t>п</w:t>
            </w:r>
            <w:proofErr w:type="spellEnd"/>
            <w:proofErr w:type="gramEnd"/>
            <w:r w:rsidRPr="00403E2A">
              <w:rPr>
                <w:rFonts w:ascii="Times New Roman" w:hAnsi="Times New Roman" w:cs="Times New Roman"/>
                <w:sz w:val="24"/>
                <w:szCs w:val="24"/>
              </w:rPr>
              <w:t>/</w:t>
            </w:r>
            <w:proofErr w:type="spellStart"/>
            <w:r w:rsidRPr="00403E2A">
              <w:rPr>
                <w:rFonts w:ascii="Times New Roman" w:hAnsi="Times New Roman" w:cs="Times New Roman"/>
                <w:sz w:val="24"/>
                <w:szCs w:val="24"/>
              </w:rPr>
              <w:t>п</w:t>
            </w:r>
            <w:proofErr w:type="spellEnd"/>
          </w:p>
        </w:tc>
        <w:tc>
          <w:tcPr>
            <w:tcW w:w="1498" w:type="dxa"/>
            <w:tcBorders>
              <w:top w:val="single" w:sz="12" w:space="0" w:color="auto"/>
              <w:left w:val="nil"/>
              <w:bottom w:val="single" w:sz="12" w:space="0" w:color="auto"/>
              <w:right w:val="single" w:sz="12" w:space="0" w:color="auto"/>
            </w:tcBorders>
          </w:tcPr>
          <w:p w:rsidR="00403E2A" w:rsidRPr="00403E2A" w:rsidRDefault="00403E2A" w:rsidP="006752C6">
            <w:pPr>
              <w:autoSpaceDE w:val="0"/>
              <w:autoSpaceDN w:val="0"/>
              <w:adjustRightInd w:val="0"/>
              <w:jc w:val="center"/>
              <w:rPr>
                <w:rFonts w:ascii="Times New Roman" w:hAnsi="Times New Roman" w:cs="Times New Roman"/>
                <w:sz w:val="24"/>
                <w:szCs w:val="24"/>
              </w:rPr>
            </w:pPr>
            <w:r w:rsidRPr="00403E2A">
              <w:rPr>
                <w:rFonts w:ascii="Times New Roman" w:hAnsi="Times New Roman" w:cs="Times New Roman"/>
                <w:sz w:val="24"/>
                <w:szCs w:val="24"/>
              </w:rPr>
              <w:t>МОУ СОШ</w:t>
            </w:r>
          </w:p>
        </w:tc>
        <w:tc>
          <w:tcPr>
            <w:tcW w:w="950" w:type="dxa"/>
            <w:tcBorders>
              <w:top w:val="single" w:sz="12" w:space="0" w:color="auto"/>
              <w:left w:val="nil"/>
              <w:bottom w:val="nil"/>
              <w:right w:val="single" w:sz="12" w:space="0" w:color="auto"/>
            </w:tcBorders>
          </w:tcPr>
          <w:p w:rsidR="00403E2A" w:rsidRPr="00403E2A" w:rsidRDefault="00403E2A" w:rsidP="006752C6">
            <w:pPr>
              <w:autoSpaceDE w:val="0"/>
              <w:autoSpaceDN w:val="0"/>
              <w:adjustRightInd w:val="0"/>
              <w:jc w:val="center"/>
              <w:rPr>
                <w:rFonts w:ascii="Times New Roman" w:hAnsi="Times New Roman" w:cs="Times New Roman"/>
                <w:sz w:val="24"/>
                <w:szCs w:val="24"/>
              </w:rPr>
            </w:pPr>
            <w:r w:rsidRPr="00403E2A">
              <w:rPr>
                <w:rFonts w:ascii="Times New Roman" w:hAnsi="Times New Roman" w:cs="Times New Roman"/>
                <w:sz w:val="24"/>
                <w:szCs w:val="24"/>
              </w:rPr>
              <w:t>Кол</w:t>
            </w:r>
            <w:proofErr w:type="gramStart"/>
            <w:r w:rsidRPr="00403E2A">
              <w:rPr>
                <w:rFonts w:ascii="Times New Roman" w:hAnsi="Times New Roman" w:cs="Times New Roman"/>
                <w:sz w:val="24"/>
                <w:szCs w:val="24"/>
              </w:rPr>
              <w:t>.</w:t>
            </w:r>
            <w:proofErr w:type="gramEnd"/>
            <w:r w:rsidRPr="00403E2A">
              <w:rPr>
                <w:rFonts w:ascii="Times New Roman" w:hAnsi="Times New Roman" w:cs="Times New Roman"/>
                <w:sz w:val="24"/>
                <w:szCs w:val="24"/>
              </w:rPr>
              <w:t xml:space="preserve"> </w:t>
            </w:r>
            <w:proofErr w:type="spellStart"/>
            <w:proofErr w:type="gramStart"/>
            <w:r w:rsidRPr="00403E2A">
              <w:rPr>
                <w:rFonts w:ascii="Times New Roman" w:hAnsi="Times New Roman" w:cs="Times New Roman"/>
                <w:sz w:val="24"/>
                <w:szCs w:val="24"/>
              </w:rPr>
              <w:t>у</w:t>
            </w:r>
            <w:proofErr w:type="gramEnd"/>
            <w:r w:rsidRPr="00403E2A">
              <w:rPr>
                <w:rFonts w:ascii="Times New Roman" w:hAnsi="Times New Roman" w:cs="Times New Roman"/>
                <w:sz w:val="24"/>
                <w:szCs w:val="24"/>
              </w:rPr>
              <w:t>ч</w:t>
            </w:r>
            <w:proofErr w:type="spellEnd"/>
            <w:r w:rsidRPr="00403E2A">
              <w:rPr>
                <w:rFonts w:ascii="Times New Roman" w:hAnsi="Times New Roman" w:cs="Times New Roman"/>
                <w:sz w:val="24"/>
                <w:szCs w:val="24"/>
              </w:rPr>
              <w:t>.</w:t>
            </w:r>
          </w:p>
        </w:tc>
        <w:tc>
          <w:tcPr>
            <w:tcW w:w="764" w:type="dxa"/>
            <w:tcBorders>
              <w:top w:val="single" w:sz="12" w:space="0" w:color="auto"/>
              <w:left w:val="nil"/>
              <w:bottom w:val="nil"/>
              <w:right w:val="nil"/>
            </w:tcBorders>
          </w:tcPr>
          <w:p w:rsidR="00403E2A" w:rsidRPr="00403E2A" w:rsidRDefault="00403E2A" w:rsidP="006752C6">
            <w:pPr>
              <w:autoSpaceDE w:val="0"/>
              <w:autoSpaceDN w:val="0"/>
              <w:adjustRightInd w:val="0"/>
              <w:jc w:val="center"/>
              <w:rPr>
                <w:rFonts w:ascii="Times New Roman" w:hAnsi="Times New Roman" w:cs="Times New Roman"/>
                <w:sz w:val="24"/>
                <w:szCs w:val="24"/>
              </w:rPr>
            </w:pPr>
            <w:r w:rsidRPr="00403E2A">
              <w:rPr>
                <w:rFonts w:ascii="Times New Roman" w:hAnsi="Times New Roman" w:cs="Times New Roman"/>
                <w:sz w:val="24"/>
                <w:szCs w:val="24"/>
              </w:rPr>
              <w:t>Сдавали ЕГЭ</w:t>
            </w:r>
          </w:p>
        </w:tc>
        <w:tc>
          <w:tcPr>
            <w:tcW w:w="1102"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ind w:left="696" w:hanging="696"/>
              <w:rPr>
                <w:rFonts w:ascii="Times New Roman" w:hAnsi="Times New Roman" w:cs="Times New Roman"/>
                <w:sz w:val="24"/>
                <w:szCs w:val="24"/>
              </w:rPr>
            </w:pPr>
            <w:r w:rsidRPr="00403E2A">
              <w:rPr>
                <w:rFonts w:ascii="Times New Roman" w:hAnsi="Times New Roman" w:cs="Times New Roman"/>
                <w:sz w:val="24"/>
                <w:szCs w:val="24"/>
              </w:rPr>
              <w:t xml:space="preserve">Справились </w:t>
            </w:r>
          </w:p>
          <w:p w:rsidR="00403E2A" w:rsidRPr="00403E2A" w:rsidRDefault="00403E2A" w:rsidP="006752C6">
            <w:pPr>
              <w:autoSpaceDE w:val="0"/>
              <w:autoSpaceDN w:val="0"/>
              <w:adjustRightInd w:val="0"/>
              <w:ind w:left="696" w:hanging="696"/>
              <w:rPr>
                <w:rFonts w:ascii="Times New Roman" w:hAnsi="Times New Roman" w:cs="Times New Roman"/>
                <w:sz w:val="24"/>
                <w:szCs w:val="24"/>
              </w:rPr>
            </w:pPr>
            <w:r w:rsidRPr="00403E2A">
              <w:rPr>
                <w:rFonts w:ascii="Times New Roman" w:hAnsi="Times New Roman" w:cs="Times New Roman"/>
                <w:sz w:val="24"/>
                <w:szCs w:val="24"/>
              </w:rPr>
              <w:t xml:space="preserve">с </w:t>
            </w:r>
            <w:proofErr w:type="spellStart"/>
            <w:r w:rsidRPr="00403E2A">
              <w:rPr>
                <w:rFonts w:ascii="Times New Roman" w:hAnsi="Times New Roman" w:cs="Times New Roman"/>
                <w:sz w:val="24"/>
                <w:szCs w:val="24"/>
              </w:rPr>
              <w:t>обязат</w:t>
            </w:r>
            <w:proofErr w:type="spellEnd"/>
          </w:p>
          <w:p w:rsidR="00403E2A" w:rsidRPr="00403E2A" w:rsidRDefault="00403E2A" w:rsidP="006752C6">
            <w:pPr>
              <w:autoSpaceDE w:val="0"/>
              <w:autoSpaceDN w:val="0"/>
              <w:adjustRightInd w:val="0"/>
              <w:ind w:left="696" w:hanging="696"/>
              <w:rPr>
                <w:rFonts w:ascii="Times New Roman" w:hAnsi="Times New Roman" w:cs="Times New Roman"/>
                <w:sz w:val="24"/>
                <w:szCs w:val="24"/>
              </w:rPr>
            </w:pPr>
            <w:proofErr w:type="spellStart"/>
            <w:r w:rsidRPr="00403E2A">
              <w:rPr>
                <w:rFonts w:ascii="Times New Roman" w:hAnsi="Times New Roman" w:cs="Times New Roman"/>
                <w:sz w:val="24"/>
                <w:szCs w:val="24"/>
              </w:rPr>
              <w:t>язательны</w:t>
            </w:r>
            <w:proofErr w:type="spellEnd"/>
          </w:p>
          <w:p w:rsidR="00403E2A" w:rsidRPr="00403E2A" w:rsidRDefault="00403E2A" w:rsidP="006752C6">
            <w:pPr>
              <w:autoSpaceDE w:val="0"/>
              <w:autoSpaceDN w:val="0"/>
              <w:adjustRightInd w:val="0"/>
              <w:ind w:left="696" w:hanging="696"/>
              <w:rPr>
                <w:rFonts w:ascii="Times New Roman" w:hAnsi="Times New Roman" w:cs="Times New Roman"/>
                <w:sz w:val="24"/>
                <w:szCs w:val="24"/>
              </w:rPr>
            </w:pPr>
            <w:r w:rsidRPr="00403E2A">
              <w:rPr>
                <w:rFonts w:ascii="Times New Roman" w:hAnsi="Times New Roman" w:cs="Times New Roman"/>
                <w:sz w:val="24"/>
                <w:szCs w:val="24"/>
              </w:rPr>
              <w:t xml:space="preserve">и </w:t>
            </w:r>
          </w:p>
          <w:p w:rsidR="00403E2A" w:rsidRPr="00403E2A" w:rsidRDefault="00403E2A" w:rsidP="006752C6">
            <w:pPr>
              <w:autoSpaceDE w:val="0"/>
              <w:autoSpaceDN w:val="0"/>
              <w:adjustRightInd w:val="0"/>
              <w:ind w:left="696" w:hanging="696"/>
              <w:rPr>
                <w:rFonts w:ascii="Times New Roman" w:hAnsi="Times New Roman" w:cs="Times New Roman"/>
                <w:sz w:val="24"/>
                <w:szCs w:val="24"/>
              </w:rPr>
            </w:pPr>
            <w:proofErr w:type="spellStart"/>
            <w:r w:rsidRPr="00403E2A">
              <w:rPr>
                <w:rFonts w:ascii="Times New Roman" w:hAnsi="Times New Roman" w:cs="Times New Roman"/>
                <w:sz w:val="24"/>
                <w:szCs w:val="24"/>
              </w:rPr>
              <w:t>предме</w:t>
            </w:r>
            <w:proofErr w:type="spellEnd"/>
          </w:p>
          <w:p w:rsidR="00403E2A" w:rsidRPr="00403E2A" w:rsidRDefault="00403E2A" w:rsidP="006752C6">
            <w:pPr>
              <w:autoSpaceDE w:val="0"/>
              <w:autoSpaceDN w:val="0"/>
              <w:adjustRightInd w:val="0"/>
              <w:ind w:left="696" w:hanging="696"/>
              <w:rPr>
                <w:rFonts w:ascii="Times New Roman" w:hAnsi="Times New Roman" w:cs="Times New Roman"/>
                <w:sz w:val="24"/>
                <w:szCs w:val="24"/>
              </w:rPr>
            </w:pPr>
            <w:proofErr w:type="spellStart"/>
            <w:r w:rsidRPr="00403E2A">
              <w:rPr>
                <w:rFonts w:ascii="Times New Roman" w:hAnsi="Times New Roman" w:cs="Times New Roman"/>
                <w:sz w:val="24"/>
                <w:szCs w:val="24"/>
              </w:rPr>
              <w:t>тами</w:t>
            </w:r>
            <w:proofErr w:type="spellEnd"/>
          </w:p>
          <w:p w:rsidR="00403E2A" w:rsidRPr="00403E2A" w:rsidRDefault="00403E2A" w:rsidP="006752C6">
            <w:pPr>
              <w:autoSpaceDE w:val="0"/>
              <w:autoSpaceDN w:val="0"/>
              <w:adjustRightInd w:val="0"/>
              <w:ind w:left="696" w:hanging="696"/>
              <w:rPr>
                <w:rFonts w:ascii="Times New Roman" w:hAnsi="Times New Roman" w:cs="Times New Roman"/>
                <w:sz w:val="24"/>
                <w:szCs w:val="24"/>
              </w:rPr>
            </w:pPr>
          </w:p>
        </w:tc>
        <w:tc>
          <w:tcPr>
            <w:tcW w:w="951" w:type="dxa"/>
            <w:tcBorders>
              <w:top w:val="single" w:sz="12" w:space="0" w:color="auto"/>
              <w:left w:val="nil"/>
              <w:bottom w:val="single" w:sz="12" w:space="0" w:color="auto"/>
              <w:right w:val="single" w:sz="12" w:space="0" w:color="auto"/>
            </w:tcBorders>
          </w:tcPr>
          <w:p w:rsidR="00403E2A" w:rsidRPr="00403E2A" w:rsidRDefault="00403E2A" w:rsidP="006752C6">
            <w:pPr>
              <w:autoSpaceDE w:val="0"/>
              <w:autoSpaceDN w:val="0"/>
              <w:adjustRightInd w:val="0"/>
              <w:rPr>
                <w:rFonts w:ascii="Times New Roman" w:hAnsi="Times New Roman" w:cs="Times New Roman"/>
                <w:sz w:val="24"/>
                <w:szCs w:val="24"/>
              </w:rPr>
            </w:pPr>
            <w:r w:rsidRPr="00403E2A">
              <w:rPr>
                <w:rFonts w:ascii="Times New Roman" w:hAnsi="Times New Roman" w:cs="Times New Roman"/>
                <w:sz w:val="24"/>
                <w:szCs w:val="24"/>
              </w:rPr>
              <w:t>Получили   аттестаты</w:t>
            </w:r>
          </w:p>
        </w:tc>
        <w:tc>
          <w:tcPr>
            <w:tcW w:w="950" w:type="dxa"/>
            <w:tcBorders>
              <w:top w:val="single" w:sz="12" w:space="0" w:color="auto"/>
              <w:left w:val="nil"/>
              <w:bottom w:val="single" w:sz="12" w:space="0" w:color="auto"/>
              <w:right w:val="nil"/>
            </w:tcBorders>
          </w:tcPr>
          <w:p w:rsidR="00403E2A" w:rsidRPr="00403E2A" w:rsidRDefault="00403E2A" w:rsidP="006752C6">
            <w:pPr>
              <w:autoSpaceDE w:val="0"/>
              <w:autoSpaceDN w:val="0"/>
              <w:adjustRightInd w:val="0"/>
              <w:jc w:val="center"/>
              <w:rPr>
                <w:rFonts w:ascii="Times New Roman" w:hAnsi="Times New Roman" w:cs="Times New Roman"/>
                <w:sz w:val="24"/>
                <w:szCs w:val="24"/>
              </w:rPr>
            </w:pPr>
            <w:r w:rsidRPr="00403E2A">
              <w:rPr>
                <w:rFonts w:ascii="Times New Roman" w:hAnsi="Times New Roman" w:cs="Times New Roman"/>
                <w:sz w:val="24"/>
                <w:szCs w:val="24"/>
              </w:rPr>
              <w:t xml:space="preserve">без </w:t>
            </w:r>
            <w:proofErr w:type="spellStart"/>
            <w:r w:rsidRPr="00403E2A">
              <w:rPr>
                <w:rFonts w:ascii="Times New Roman" w:hAnsi="Times New Roman" w:cs="Times New Roman"/>
                <w:sz w:val="24"/>
                <w:szCs w:val="24"/>
              </w:rPr>
              <w:t>атт</w:t>
            </w:r>
            <w:proofErr w:type="spellEnd"/>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rPr>
                <w:rFonts w:ascii="Times New Roman" w:hAnsi="Times New Roman" w:cs="Times New Roman"/>
                <w:sz w:val="24"/>
                <w:szCs w:val="24"/>
              </w:rPr>
            </w:pPr>
            <w:r w:rsidRPr="00403E2A">
              <w:rPr>
                <w:rFonts w:ascii="Times New Roman" w:hAnsi="Times New Roman" w:cs="Times New Roman"/>
                <w:sz w:val="24"/>
                <w:szCs w:val="24"/>
              </w:rPr>
              <w:t>Аттестаты с отличием и  медаль «За особые успехи в учении»</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rPr>
                <w:rFonts w:ascii="Times New Roman" w:hAnsi="Times New Roman" w:cs="Times New Roman"/>
                <w:sz w:val="24"/>
                <w:szCs w:val="24"/>
              </w:rPr>
            </w:pPr>
            <w:r w:rsidRPr="00403E2A">
              <w:rPr>
                <w:rFonts w:ascii="Times New Roman" w:hAnsi="Times New Roman" w:cs="Times New Roman"/>
                <w:sz w:val="24"/>
                <w:szCs w:val="24"/>
              </w:rPr>
              <w:t>аттестат без 3</w:t>
            </w:r>
          </w:p>
        </w:tc>
      </w:tr>
      <w:tr w:rsidR="00403E2A" w:rsidRPr="00403E2A" w:rsidTr="006752C6">
        <w:trPr>
          <w:trHeight w:val="341"/>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1</w:t>
            </w:r>
          </w:p>
        </w:tc>
        <w:tc>
          <w:tcPr>
            <w:tcW w:w="1498" w:type="dxa"/>
            <w:tcBorders>
              <w:top w:val="nil"/>
              <w:left w:val="nil"/>
              <w:bottom w:val="single" w:sz="12" w:space="0" w:color="auto"/>
              <w:right w:val="nil"/>
            </w:tcBorders>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ПУГАЧЕВО</w:t>
            </w:r>
          </w:p>
        </w:tc>
        <w:tc>
          <w:tcPr>
            <w:tcW w:w="950" w:type="dxa"/>
            <w:tcBorders>
              <w:top w:val="single" w:sz="6" w:space="0" w:color="auto"/>
              <w:left w:val="single" w:sz="6" w:space="0" w:color="auto"/>
              <w:bottom w:val="single" w:sz="6" w:space="0" w:color="auto"/>
              <w:right w:val="nil"/>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5</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5</w:t>
            </w:r>
          </w:p>
        </w:tc>
        <w:tc>
          <w:tcPr>
            <w:tcW w:w="1102"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5</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5</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4</w:t>
            </w:r>
          </w:p>
        </w:tc>
      </w:tr>
      <w:tr w:rsidR="00403E2A" w:rsidRPr="00403E2A" w:rsidTr="006752C6">
        <w:trPr>
          <w:trHeight w:val="300"/>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2</w:t>
            </w:r>
          </w:p>
        </w:tc>
        <w:tc>
          <w:tcPr>
            <w:tcW w:w="1498" w:type="dxa"/>
            <w:tcBorders>
              <w:top w:val="nil"/>
              <w:left w:val="nil"/>
              <w:bottom w:val="single" w:sz="12" w:space="0" w:color="auto"/>
              <w:right w:val="nil"/>
            </w:tcBorders>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 1</w:t>
            </w:r>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9</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9</w:t>
            </w:r>
          </w:p>
        </w:tc>
        <w:tc>
          <w:tcPr>
            <w:tcW w:w="1102"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9</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w:t>
            </w:r>
          </w:p>
        </w:tc>
      </w:tr>
      <w:tr w:rsidR="00403E2A" w:rsidRPr="00403E2A" w:rsidTr="006752C6">
        <w:trPr>
          <w:trHeight w:val="341"/>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3</w:t>
            </w:r>
          </w:p>
        </w:tc>
        <w:tc>
          <w:tcPr>
            <w:tcW w:w="1498" w:type="dxa"/>
            <w:tcBorders>
              <w:top w:val="nil"/>
              <w:left w:val="nil"/>
              <w:bottom w:val="single" w:sz="12" w:space="0" w:color="auto"/>
              <w:right w:val="nil"/>
            </w:tcBorders>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ГИМНАЗИЯ</w:t>
            </w:r>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39</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39</w:t>
            </w:r>
          </w:p>
        </w:tc>
        <w:tc>
          <w:tcPr>
            <w:tcW w:w="1102"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39</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39</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25</w:t>
            </w:r>
          </w:p>
        </w:tc>
      </w:tr>
      <w:tr w:rsidR="00403E2A" w:rsidRPr="00403E2A" w:rsidTr="006752C6">
        <w:trPr>
          <w:trHeight w:val="367"/>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4</w:t>
            </w:r>
          </w:p>
        </w:tc>
        <w:tc>
          <w:tcPr>
            <w:tcW w:w="1498" w:type="dxa"/>
            <w:tcBorders>
              <w:top w:val="nil"/>
              <w:left w:val="nil"/>
              <w:bottom w:val="single" w:sz="12" w:space="0" w:color="auto"/>
              <w:right w:val="nil"/>
            </w:tcBorders>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ИЛЬИНСК</w:t>
            </w:r>
          </w:p>
        </w:tc>
        <w:tc>
          <w:tcPr>
            <w:tcW w:w="950" w:type="dxa"/>
            <w:tcBorders>
              <w:top w:val="single" w:sz="6" w:space="0" w:color="auto"/>
              <w:left w:val="single" w:sz="6" w:space="0" w:color="auto"/>
              <w:bottom w:val="single" w:sz="6" w:space="0" w:color="auto"/>
              <w:right w:val="nil"/>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6</w:t>
            </w:r>
          </w:p>
        </w:tc>
        <w:tc>
          <w:tcPr>
            <w:tcW w:w="76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6</w:t>
            </w:r>
          </w:p>
        </w:tc>
        <w:tc>
          <w:tcPr>
            <w:tcW w:w="1102"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6</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6</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4</w:t>
            </w:r>
          </w:p>
        </w:tc>
      </w:tr>
      <w:tr w:rsidR="00403E2A" w:rsidRPr="00403E2A" w:rsidTr="006752C6">
        <w:trPr>
          <w:trHeight w:val="300"/>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5</w:t>
            </w:r>
          </w:p>
        </w:tc>
        <w:tc>
          <w:tcPr>
            <w:tcW w:w="1498" w:type="dxa"/>
            <w:tcBorders>
              <w:top w:val="nil"/>
              <w:left w:val="nil"/>
              <w:bottom w:val="single" w:sz="12" w:space="0" w:color="auto"/>
              <w:right w:val="nil"/>
            </w:tcBorders>
            <w:shd w:val="solid" w:color="FFFF00" w:fill="auto"/>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НОРЬЯ</w:t>
            </w:r>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6</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6</w:t>
            </w:r>
          </w:p>
        </w:tc>
        <w:tc>
          <w:tcPr>
            <w:tcW w:w="1102"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6</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6</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w:t>
            </w:r>
          </w:p>
        </w:tc>
      </w:tr>
      <w:tr w:rsidR="00403E2A" w:rsidRPr="00403E2A" w:rsidTr="006752C6">
        <w:trPr>
          <w:trHeight w:val="300"/>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6</w:t>
            </w:r>
          </w:p>
        </w:tc>
        <w:tc>
          <w:tcPr>
            <w:tcW w:w="1498" w:type="dxa"/>
            <w:tcBorders>
              <w:top w:val="nil"/>
              <w:left w:val="nil"/>
              <w:bottom w:val="single" w:sz="12" w:space="0" w:color="auto"/>
              <w:right w:val="nil"/>
            </w:tcBorders>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КЕЧЕВО</w:t>
            </w:r>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13</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13</w:t>
            </w:r>
          </w:p>
        </w:tc>
        <w:tc>
          <w:tcPr>
            <w:tcW w:w="1102"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9</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13</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9</w:t>
            </w:r>
          </w:p>
        </w:tc>
      </w:tr>
      <w:tr w:rsidR="00403E2A" w:rsidRPr="00403E2A" w:rsidTr="006752C6">
        <w:trPr>
          <w:trHeight w:val="300"/>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7</w:t>
            </w:r>
          </w:p>
        </w:tc>
        <w:tc>
          <w:tcPr>
            <w:tcW w:w="1498" w:type="dxa"/>
            <w:tcBorders>
              <w:top w:val="nil"/>
              <w:left w:val="nil"/>
              <w:bottom w:val="single" w:sz="12" w:space="0" w:color="auto"/>
              <w:right w:val="nil"/>
            </w:tcBorders>
          </w:tcPr>
          <w:p w:rsidR="00403E2A" w:rsidRPr="00403E2A" w:rsidRDefault="00403E2A" w:rsidP="006752C6">
            <w:pPr>
              <w:autoSpaceDE w:val="0"/>
              <w:autoSpaceDN w:val="0"/>
              <w:adjustRightInd w:val="0"/>
              <w:rPr>
                <w:rFonts w:ascii="Times New Roman" w:hAnsi="Times New Roman" w:cs="Times New Roman"/>
                <w:b/>
                <w:bCs/>
                <w:sz w:val="24"/>
                <w:szCs w:val="24"/>
              </w:rPr>
            </w:pPr>
            <w:proofErr w:type="gramStart"/>
            <w:r w:rsidRPr="00403E2A">
              <w:rPr>
                <w:rFonts w:ascii="Times New Roman" w:hAnsi="Times New Roman" w:cs="Times New Roman"/>
                <w:b/>
                <w:bCs/>
                <w:sz w:val="24"/>
                <w:szCs w:val="24"/>
              </w:rPr>
              <w:t>Б-УЧА</w:t>
            </w:r>
            <w:proofErr w:type="gramEnd"/>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4</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4</w:t>
            </w:r>
          </w:p>
        </w:tc>
        <w:tc>
          <w:tcPr>
            <w:tcW w:w="1102"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4</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4</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w:t>
            </w:r>
          </w:p>
        </w:tc>
      </w:tr>
      <w:tr w:rsidR="00403E2A" w:rsidRPr="00403E2A" w:rsidTr="006752C6">
        <w:trPr>
          <w:trHeight w:val="300"/>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8</w:t>
            </w:r>
          </w:p>
        </w:tc>
        <w:tc>
          <w:tcPr>
            <w:tcW w:w="1498" w:type="dxa"/>
            <w:tcBorders>
              <w:top w:val="nil"/>
              <w:left w:val="nil"/>
              <w:bottom w:val="single" w:sz="12" w:space="0" w:color="auto"/>
              <w:right w:val="nil"/>
            </w:tcBorders>
            <w:shd w:val="solid" w:color="FFFF00" w:fill="auto"/>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Я-ДОКЬЯ</w:t>
            </w:r>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1102"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w:t>
            </w:r>
          </w:p>
        </w:tc>
      </w:tr>
      <w:tr w:rsidR="00403E2A" w:rsidRPr="00403E2A" w:rsidTr="006752C6">
        <w:trPr>
          <w:trHeight w:val="300"/>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lastRenderedPageBreak/>
              <w:t>9</w:t>
            </w:r>
          </w:p>
        </w:tc>
        <w:tc>
          <w:tcPr>
            <w:tcW w:w="1498" w:type="dxa"/>
            <w:tcBorders>
              <w:top w:val="nil"/>
              <w:left w:val="nil"/>
              <w:bottom w:val="single" w:sz="12" w:space="0" w:color="auto"/>
              <w:right w:val="nil"/>
            </w:tcBorders>
            <w:shd w:val="solid" w:color="FFFF00" w:fill="auto"/>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УРОМ</w:t>
            </w:r>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5</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5</w:t>
            </w:r>
          </w:p>
        </w:tc>
        <w:tc>
          <w:tcPr>
            <w:tcW w:w="1102"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4</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w:t>
            </w:r>
          </w:p>
        </w:tc>
      </w:tr>
      <w:tr w:rsidR="00403E2A" w:rsidRPr="00403E2A" w:rsidTr="006752C6">
        <w:trPr>
          <w:trHeight w:val="478"/>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10</w:t>
            </w:r>
          </w:p>
        </w:tc>
        <w:tc>
          <w:tcPr>
            <w:tcW w:w="1498" w:type="dxa"/>
            <w:tcBorders>
              <w:top w:val="nil"/>
              <w:left w:val="nil"/>
              <w:bottom w:val="single" w:sz="12" w:space="0" w:color="auto"/>
              <w:right w:val="nil"/>
            </w:tcBorders>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БУРАНОВО</w:t>
            </w:r>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1102"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r>
      <w:tr w:rsidR="00403E2A" w:rsidRPr="00403E2A" w:rsidTr="006752C6">
        <w:trPr>
          <w:trHeight w:val="286"/>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11</w:t>
            </w:r>
          </w:p>
        </w:tc>
        <w:tc>
          <w:tcPr>
            <w:tcW w:w="1498" w:type="dxa"/>
            <w:tcBorders>
              <w:top w:val="nil"/>
              <w:left w:val="nil"/>
              <w:bottom w:val="single" w:sz="12" w:space="0" w:color="auto"/>
              <w:right w:val="nil"/>
            </w:tcBorders>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СТ. МОНЬЯ</w:t>
            </w:r>
          </w:p>
        </w:tc>
        <w:tc>
          <w:tcPr>
            <w:tcW w:w="950" w:type="dxa"/>
            <w:tcBorders>
              <w:top w:val="single" w:sz="6" w:space="0" w:color="auto"/>
              <w:left w:val="single" w:sz="6" w:space="0" w:color="auto"/>
              <w:bottom w:val="single" w:sz="6" w:space="0" w:color="auto"/>
              <w:right w:val="nil"/>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17</w:t>
            </w:r>
          </w:p>
        </w:tc>
        <w:tc>
          <w:tcPr>
            <w:tcW w:w="76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17</w:t>
            </w:r>
          </w:p>
        </w:tc>
        <w:tc>
          <w:tcPr>
            <w:tcW w:w="1102"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16</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16</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4</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5</w:t>
            </w:r>
          </w:p>
        </w:tc>
      </w:tr>
      <w:tr w:rsidR="00403E2A" w:rsidRPr="00403E2A" w:rsidTr="006752C6">
        <w:trPr>
          <w:trHeight w:val="300"/>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12</w:t>
            </w:r>
          </w:p>
        </w:tc>
        <w:tc>
          <w:tcPr>
            <w:tcW w:w="1498" w:type="dxa"/>
            <w:tcBorders>
              <w:top w:val="nil"/>
              <w:left w:val="nil"/>
              <w:bottom w:val="single" w:sz="12" w:space="0" w:color="auto"/>
              <w:right w:val="nil"/>
            </w:tcBorders>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ЯГАН</w:t>
            </w:r>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1102"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r>
      <w:tr w:rsidR="00403E2A" w:rsidRPr="00403E2A" w:rsidTr="006752C6">
        <w:trPr>
          <w:trHeight w:val="300"/>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13</w:t>
            </w:r>
          </w:p>
        </w:tc>
        <w:tc>
          <w:tcPr>
            <w:tcW w:w="1498" w:type="dxa"/>
            <w:tcBorders>
              <w:top w:val="nil"/>
              <w:left w:val="nil"/>
              <w:bottom w:val="single" w:sz="12" w:space="0" w:color="auto"/>
              <w:right w:val="nil"/>
            </w:tcBorders>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Н. ЮРИ</w:t>
            </w:r>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5</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5</w:t>
            </w:r>
          </w:p>
        </w:tc>
        <w:tc>
          <w:tcPr>
            <w:tcW w:w="1102"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5</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5</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w:t>
            </w:r>
          </w:p>
        </w:tc>
      </w:tr>
      <w:tr w:rsidR="00403E2A" w:rsidRPr="00403E2A" w:rsidTr="006752C6">
        <w:trPr>
          <w:trHeight w:val="300"/>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14</w:t>
            </w:r>
          </w:p>
        </w:tc>
        <w:tc>
          <w:tcPr>
            <w:tcW w:w="1498" w:type="dxa"/>
            <w:tcBorders>
              <w:top w:val="nil"/>
              <w:left w:val="nil"/>
              <w:bottom w:val="single" w:sz="12" w:space="0" w:color="auto"/>
              <w:right w:val="nil"/>
            </w:tcBorders>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Б-БИГРА</w:t>
            </w:r>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8</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8</w:t>
            </w:r>
          </w:p>
        </w:tc>
        <w:tc>
          <w:tcPr>
            <w:tcW w:w="1102"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8</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8</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8</w:t>
            </w:r>
          </w:p>
        </w:tc>
      </w:tr>
      <w:tr w:rsidR="00403E2A" w:rsidRPr="00403E2A" w:rsidTr="006752C6">
        <w:trPr>
          <w:trHeight w:val="326"/>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15</w:t>
            </w:r>
          </w:p>
        </w:tc>
        <w:tc>
          <w:tcPr>
            <w:tcW w:w="1498" w:type="dxa"/>
            <w:tcBorders>
              <w:top w:val="nil"/>
              <w:left w:val="nil"/>
              <w:bottom w:val="single" w:sz="12" w:space="0" w:color="auto"/>
              <w:right w:val="nil"/>
            </w:tcBorders>
            <w:shd w:val="solid" w:color="FFFF00" w:fill="auto"/>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АКСАКШУР</w:t>
            </w:r>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w:t>
            </w:r>
          </w:p>
        </w:tc>
        <w:tc>
          <w:tcPr>
            <w:tcW w:w="1102"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w:t>
            </w:r>
          </w:p>
        </w:tc>
        <w:tc>
          <w:tcPr>
            <w:tcW w:w="951"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w:t>
            </w:r>
          </w:p>
        </w:tc>
        <w:tc>
          <w:tcPr>
            <w:tcW w:w="950"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r>
      <w:tr w:rsidR="00403E2A" w:rsidRPr="00403E2A" w:rsidTr="006752C6">
        <w:trPr>
          <w:trHeight w:val="300"/>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16</w:t>
            </w:r>
          </w:p>
        </w:tc>
        <w:tc>
          <w:tcPr>
            <w:tcW w:w="1498" w:type="dxa"/>
            <w:tcBorders>
              <w:top w:val="nil"/>
              <w:left w:val="nil"/>
              <w:bottom w:val="single" w:sz="12" w:space="0" w:color="auto"/>
              <w:right w:val="nil"/>
            </w:tcBorders>
            <w:shd w:val="solid" w:color="FFFF00" w:fill="auto"/>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ГОЖНЯ</w:t>
            </w:r>
          </w:p>
        </w:tc>
        <w:tc>
          <w:tcPr>
            <w:tcW w:w="950" w:type="dxa"/>
            <w:tcBorders>
              <w:top w:val="single" w:sz="6" w:space="0" w:color="auto"/>
              <w:left w:val="single" w:sz="6" w:space="0" w:color="auto"/>
              <w:bottom w:val="single" w:sz="6" w:space="0" w:color="auto"/>
              <w:right w:val="nil"/>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6</w:t>
            </w:r>
          </w:p>
        </w:tc>
        <w:tc>
          <w:tcPr>
            <w:tcW w:w="764" w:type="dxa"/>
            <w:tcBorders>
              <w:top w:val="single" w:sz="6" w:space="0" w:color="auto"/>
              <w:left w:val="single" w:sz="6" w:space="0" w:color="auto"/>
              <w:bottom w:val="single" w:sz="6" w:space="0" w:color="auto"/>
              <w:right w:val="single" w:sz="6" w:space="0" w:color="auto"/>
            </w:tcBorders>
            <w:shd w:val="solid" w:color="FFFF00" w:fill="auto"/>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6</w:t>
            </w:r>
          </w:p>
        </w:tc>
        <w:tc>
          <w:tcPr>
            <w:tcW w:w="1102"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6</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6</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0"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1"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3</w:t>
            </w:r>
          </w:p>
        </w:tc>
      </w:tr>
      <w:tr w:rsidR="00403E2A" w:rsidRPr="00403E2A" w:rsidTr="006752C6">
        <w:trPr>
          <w:trHeight w:val="286"/>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p>
        </w:tc>
        <w:tc>
          <w:tcPr>
            <w:tcW w:w="1498" w:type="dxa"/>
            <w:tcBorders>
              <w:top w:val="nil"/>
              <w:left w:val="nil"/>
              <w:bottom w:val="nil"/>
              <w:right w:val="nil"/>
            </w:tcBorders>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 xml:space="preserve"> 11кл</w:t>
            </w:r>
          </w:p>
        </w:tc>
        <w:tc>
          <w:tcPr>
            <w:tcW w:w="950" w:type="dxa"/>
            <w:tcBorders>
              <w:top w:val="single" w:sz="6" w:space="0" w:color="auto"/>
              <w:left w:val="single" w:sz="6" w:space="0" w:color="auto"/>
              <w:bottom w:val="single" w:sz="6" w:space="0" w:color="auto"/>
              <w:right w:val="nil"/>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132</w:t>
            </w:r>
          </w:p>
        </w:tc>
        <w:tc>
          <w:tcPr>
            <w:tcW w:w="76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132</w:t>
            </w:r>
          </w:p>
        </w:tc>
        <w:tc>
          <w:tcPr>
            <w:tcW w:w="1102" w:type="dxa"/>
            <w:tcBorders>
              <w:top w:val="single" w:sz="6" w:space="0" w:color="auto"/>
              <w:left w:val="single" w:sz="6" w:space="0" w:color="auto"/>
              <w:bottom w:val="nil"/>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114</w:t>
            </w:r>
          </w:p>
        </w:tc>
        <w:tc>
          <w:tcPr>
            <w:tcW w:w="951" w:type="dxa"/>
            <w:tcBorders>
              <w:top w:val="single" w:sz="6" w:space="0" w:color="auto"/>
              <w:left w:val="single" w:sz="6" w:space="0" w:color="auto"/>
              <w:bottom w:val="nil"/>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130</w:t>
            </w:r>
          </w:p>
        </w:tc>
        <w:tc>
          <w:tcPr>
            <w:tcW w:w="950" w:type="dxa"/>
            <w:tcBorders>
              <w:top w:val="single" w:sz="6" w:space="0" w:color="auto"/>
              <w:left w:val="single" w:sz="6" w:space="0" w:color="auto"/>
              <w:bottom w:val="nil"/>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950" w:type="dxa"/>
            <w:tcBorders>
              <w:top w:val="single" w:sz="6" w:space="0" w:color="auto"/>
              <w:left w:val="single" w:sz="6" w:space="0" w:color="auto"/>
              <w:bottom w:val="nil"/>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13</w:t>
            </w:r>
          </w:p>
        </w:tc>
        <w:tc>
          <w:tcPr>
            <w:tcW w:w="951" w:type="dxa"/>
            <w:tcBorders>
              <w:top w:val="single" w:sz="6" w:space="0" w:color="auto"/>
              <w:left w:val="single" w:sz="6" w:space="0" w:color="auto"/>
              <w:bottom w:val="nil"/>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78</w:t>
            </w:r>
          </w:p>
        </w:tc>
      </w:tr>
      <w:tr w:rsidR="00403E2A" w:rsidRPr="00403E2A" w:rsidTr="006752C6">
        <w:trPr>
          <w:trHeight w:val="300"/>
        </w:trPr>
        <w:tc>
          <w:tcPr>
            <w:tcW w:w="504" w:type="dxa"/>
            <w:tcBorders>
              <w:top w:val="single" w:sz="6" w:space="0" w:color="auto"/>
              <w:left w:val="single" w:sz="6" w:space="0" w:color="auto"/>
              <w:bottom w:val="single" w:sz="6"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sz w:val="24"/>
                <w:szCs w:val="24"/>
              </w:rPr>
            </w:pPr>
            <w:r w:rsidRPr="00403E2A">
              <w:rPr>
                <w:rFonts w:ascii="Times New Roman" w:hAnsi="Times New Roman" w:cs="Times New Roman"/>
                <w:sz w:val="24"/>
                <w:szCs w:val="24"/>
              </w:rPr>
              <w:t>17</w:t>
            </w:r>
          </w:p>
        </w:tc>
        <w:tc>
          <w:tcPr>
            <w:tcW w:w="1498" w:type="dxa"/>
            <w:tcBorders>
              <w:top w:val="single" w:sz="6" w:space="0" w:color="auto"/>
              <w:left w:val="single" w:sz="6" w:space="0" w:color="auto"/>
              <w:bottom w:val="single" w:sz="4" w:space="0" w:color="auto"/>
              <w:right w:val="single" w:sz="6" w:space="0" w:color="auto"/>
            </w:tcBorders>
          </w:tcPr>
          <w:p w:rsidR="00403E2A" w:rsidRPr="00403E2A" w:rsidRDefault="00403E2A" w:rsidP="006752C6">
            <w:pPr>
              <w:autoSpaceDE w:val="0"/>
              <w:autoSpaceDN w:val="0"/>
              <w:adjustRightInd w:val="0"/>
              <w:rPr>
                <w:rFonts w:ascii="Times New Roman" w:hAnsi="Times New Roman" w:cs="Times New Roman"/>
                <w:b/>
                <w:bCs/>
                <w:sz w:val="24"/>
                <w:szCs w:val="24"/>
              </w:rPr>
            </w:pPr>
            <w:r w:rsidRPr="00403E2A">
              <w:rPr>
                <w:rFonts w:ascii="Times New Roman" w:hAnsi="Times New Roman" w:cs="Times New Roman"/>
                <w:b/>
                <w:bCs/>
                <w:sz w:val="24"/>
                <w:szCs w:val="24"/>
              </w:rPr>
              <w:t>ЦО</w:t>
            </w:r>
          </w:p>
        </w:tc>
        <w:tc>
          <w:tcPr>
            <w:tcW w:w="950" w:type="dxa"/>
            <w:tcBorders>
              <w:top w:val="single" w:sz="6" w:space="0" w:color="auto"/>
              <w:left w:val="single" w:sz="6" w:space="0" w:color="auto"/>
              <w:bottom w:val="single" w:sz="4" w:space="0" w:color="auto"/>
              <w:right w:val="nil"/>
            </w:tcBorders>
          </w:tcPr>
          <w:p w:rsidR="00403E2A" w:rsidRPr="00403E2A" w:rsidRDefault="00403E2A" w:rsidP="006752C6">
            <w:pPr>
              <w:autoSpaceDE w:val="0"/>
              <w:autoSpaceDN w:val="0"/>
              <w:adjustRightInd w:val="0"/>
              <w:jc w:val="center"/>
              <w:rPr>
                <w:rFonts w:ascii="Times New Roman" w:hAnsi="Times New Roman" w:cs="Times New Roman"/>
                <w:b/>
                <w:bCs/>
                <w:sz w:val="24"/>
                <w:szCs w:val="24"/>
              </w:rPr>
            </w:pPr>
            <w:r w:rsidRPr="00403E2A">
              <w:rPr>
                <w:rFonts w:ascii="Times New Roman" w:hAnsi="Times New Roman" w:cs="Times New Roman"/>
                <w:b/>
                <w:bCs/>
                <w:sz w:val="24"/>
                <w:szCs w:val="24"/>
              </w:rPr>
              <w:t>4</w:t>
            </w:r>
          </w:p>
        </w:tc>
        <w:tc>
          <w:tcPr>
            <w:tcW w:w="764" w:type="dxa"/>
            <w:tcBorders>
              <w:top w:val="single" w:sz="6" w:space="0" w:color="auto"/>
              <w:left w:val="single" w:sz="6" w:space="0" w:color="auto"/>
              <w:bottom w:val="single" w:sz="4" w:space="0" w:color="auto"/>
              <w:right w:val="single" w:sz="6" w:space="0" w:color="auto"/>
            </w:tcBorders>
          </w:tcPr>
          <w:p w:rsidR="00403E2A" w:rsidRPr="00403E2A" w:rsidRDefault="00403E2A" w:rsidP="006752C6">
            <w:pPr>
              <w:autoSpaceDE w:val="0"/>
              <w:autoSpaceDN w:val="0"/>
              <w:adjustRightInd w:val="0"/>
              <w:jc w:val="center"/>
              <w:rPr>
                <w:rFonts w:ascii="Times New Roman" w:hAnsi="Times New Roman" w:cs="Times New Roman"/>
                <w:b/>
                <w:bCs/>
                <w:sz w:val="24"/>
                <w:szCs w:val="24"/>
              </w:rPr>
            </w:pPr>
            <w:r w:rsidRPr="00403E2A">
              <w:rPr>
                <w:rFonts w:ascii="Times New Roman" w:hAnsi="Times New Roman" w:cs="Times New Roman"/>
                <w:b/>
                <w:bCs/>
                <w:sz w:val="24"/>
                <w:szCs w:val="24"/>
              </w:rPr>
              <w:t>4</w:t>
            </w:r>
          </w:p>
        </w:tc>
        <w:tc>
          <w:tcPr>
            <w:tcW w:w="1102" w:type="dxa"/>
            <w:tcBorders>
              <w:top w:val="single" w:sz="6" w:space="0" w:color="auto"/>
              <w:left w:val="single" w:sz="6" w:space="0" w:color="auto"/>
              <w:bottom w:val="single" w:sz="4"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951" w:type="dxa"/>
            <w:tcBorders>
              <w:top w:val="single" w:sz="6" w:space="0" w:color="auto"/>
              <w:left w:val="single" w:sz="6" w:space="0" w:color="auto"/>
              <w:bottom w:val="single" w:sz="4"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950" w:type="dxa"/>
            <w:tcBorders>
              <w:top w:val="single" w:sz="6" w:space="0" w:color="auto"/>
              <w:left w:val="single" w:sz="6" w:space="0" w:color="auto"/>
              <w:bottom w:val="single" w:sz="4"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2</w:t>
            </w:r>
          </w:p>
        </w:tc>
        <w:tc>
          <w:tcPr>
            <w:tcW w:w="950" w:type="dxa"/>
            <w:tcBorders>
              <w:top w:val="single" w:sz="6" w:space="0" w:color="auto"/>
              <w:left w:val="single" w:sz="6" w:space="0" w:color="auto"/>
              <w:bottom w:val="single" w:sz="4"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c>
          <w:tcPr>
            <w:tcW w:w="951" w:type="dxa"/>
            <w:tcBorders>
              <w:top w:val="single" w:sz="6" w:space="0" w:color="auto"/>
              <w:left w:val="single" w:sz="6" w:space="0" w:color="auto"/>
              <w:bottom w:val="single" w:sz="4" w:space="0" w:color="auto"/>
              <w:right w:val="single" w:sz="6" w:space="0" w:color="auto"/>
            </w:tcBorders>
          </w:tcPr>
          <w:p w:rsidR="00403E2A" w:rsidRPr="00403E2A" w:rsidRDefault="00403E2A" w:rsidP="006752C6">
            <w:pPr>
              <w:autoSpaceDE w:val="0"/>
              <w:autoSpaceDN w:val="0"/>
              <w:adjustRightInd w:val="0"/>
              <w:jc w:val="right"/>
              <w:rPr>
                <w:rFonts w:ascii="Times New Roman" w:hAnsi="Times New Roman" w:cs="Times New Roman"/>
                <w:b/>
                <w:bCs/>
                <w:sz w:val="24"/>
                <w:szCs w:val="24"/>
              </w:rPr>
            </w:pPr>
            <w:r w:rsidRPr="00403E2A">
              <w:rPr>
                <w:rFonts w:ascii="Times New Roman" w:hAnsi="Times New Roman" w:cs="Times New Roman"/>
                <w:b/>
                <w:bCs/>
                <w:sz w:val="24"/>
                <w:szCs w:val="24"/>
              </w:rPr>
              <w:t>0</w:t>
            </w:r>
          </w:p>
        </w:tc>
      </w:tr>
    </w:tbl>
    <w:p w:rsidR="00403E2A" w:rsidRPr="00403E2A" w:rsidRDefault="00403E2A" w:rsidP="00403E2A">
      <w:pPr>
        <w:spacing w:after="0" w:line="240" w:lineRule="auto"/>
        <w:ind w:left="360"/>
        <w:jc w:val="both"/>
        <w:rPr>
          <w:rFonts w:ascii="Times New Roman" w:eastAsia="Times New Roman" w:hAnsi="Times New Roman" w:cs="Times New Roman"/>
          <w:sz w:val="24"/>
          <w:szCs w:val="24"/>
        </w:rPr>
      </w:pPr>
    </w:p>
    <w:p w:rsidR="00403E2A" w:rsidRPr="00705A2E" w:rsidRDefault="00403E2A" w:rsidP="00403E2A">
      <w:pPr>
        <w:spacing w:after="0"/>
        <w:jc w:val="both"/>
        <w:rPr>
          <w:rFonts w:ascii="Times New Roman" w:eastAsia="Times New Roman" w:hAnsi="Times New Roman" w:cs="Times New Roman"/>
          <w:sz w:val="24"/>
          <w:szCs w:val="24"/>
        </w:rPr>
      </w:pPr>
    </w:p>
    <w:p w:rsidR="0001664E" w:rsidRDefault="0001664E" w:rsidP="0001664E">
      <w:pPr>
        <w:spacing w:after="0"/>
        <w:ind w:firstLine="708"/>
        <w:jc w:val="both"/>
        <w:rPr>
          <w:rFonts w:ascii="Times New Roman" w:hAnsi="Times New Roman" w:cs="Times New Roman"/>
          <w:sz w:val="24"/>
          <w:szCs w:val="24"/>
        </w:rPr>
      </w:pPr>
    </w:p>
    <w:tbl>
      <w:tblPr>
        <w:tblpPr w:leftFromText="180" w:rightFromText="180" w:vertAnchor="text" w:horzAnchor="margin" w:tblpY="-10"/>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344"/>
        <w:gridCol w:w="1376"/>
        <w:gridCol w:w="1179"/>
        <w:gridCol w:w="803"/>
        <w:gridCol w:w="733"/>
        <w:gridCol w:w="691"/>
        <w:gridCol w:w="1271"/>
        <w:gridCol w:w="683"/>
        <w:gridCol w:w="798"/>
      </w:tblGrid>
      <w:tr w:rsidR="0001664E" w:rsidRPr="007626D5" w:rsidTr="006752C6">
        <w:trPr>
          <w:cantSplit/>
          <w:trHeight w:val="270"/>
        </w:trPr>
        <w:tc>
          <w:tcPr>
            <w:tcW w:w="793" w:type="dxa"/>
            <w:vMerge w:val="restart"/>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r w:rsidRPr="0001664E">
              <w:rPr>
                <w:rFonts w:ascii="Times New Roman" w:hAnsi="Times New Roman" w:cs="Times New Roman"/>
                <w:sz w:val="24"/>
                <w:szCs w:val="24"/>
              </w:rPr>
              <w:t xml:space="preserve">Год </w:t>
            </w:r>
          </w:p>
        </w:tc>
        <w:tc>
          <w:tcPr>
            <w:tcW w:w="1344" w:type="dxa"/>
            <w:vMerge w:val="restart"/>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r w:rsidRPr="0001664E">
              <w:rPr>
                <w:rFonts w:ascii="Times New Roman" w:hAnsi="Times New Roman" w:cs="Times New Roman"/>
                <w:sz w:val="24"/>
                <w:szCs w:val="24"/>
              </w:rPr>
              <w:t>Всего выпускников</w:t>
            </w:r>
          </w:p>
        </w:tc>
        <w:tc>
          <w:tcPr>
            <w:tcW w:w="1376" w:type="dxa"/>
            <w:vMerge w:val="restart"/>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r w:rsidRPr="0001664E">
              <w:rPr>
                <w:rFonts w:ascii="Times New Roman" w:hAnsi="Times New Roman" w:cs="Times New Roman"/>
                <w:sz w:val="24"/>
                <w:szCs w:val="24"/>
              </w:rPr>
              <w:t>Допущено к экзаменам</w:t>
            </w:r>
          </w:p>
        </w:tc>
        <w:tc>
          <w:tcPr>
            <w:tcW w:w="1179"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r w:rsidRPr="0001664E">
              <w:rPr>
                <w:rFonts w:ascii="Times New Roman" w:hAnsi="Times New Roman" w:cs="Times New Roman"/>
                <w:sz w:val="24"/>
                <w:szCs w:val="24"/>
              </w:rPr>
              <w:t xml:space="preserve">Прошли порог </w:t>
            </w:r>
          </w:p>
        </w:tc>
        <w:tc>
          <w:tcPr>
            <w:tcW w:w="80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r w:rsidRPr="0001664E">
              <w:rPr>
                <w:rFonts w:ascii="Times New Roman" w:hAnsi="Times New Roman" w:cs="Times New Roman"/>
                <w:sz w:val="24"/>
                <w:szCs w:val="24"/>
              </w:rPr>
              <w:t>ГВЭ</w:t>
            </w:r>
          </w:p>
        </w:tc>
        <w:tc>
          <w:tcPr>
            <w:tcW w:w="4176" w:type="dxa"/>
            <w:gridSpan w:val="5"/>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r w:rsidRPr="0001664E">
              <w:rPr>
                <w:rFonts w:ascii="Times New Roman" w:hAnsi="Times New Roman" w:cs="Times New Roman"/>
                <w:sz w:val="24"/>
                <w:szCs w:val="24"/>
              </w:rPr>
              <w:t>Получили аттестаты</w:t>
            </w:r>
          </w:p>
        </w:tc>
      </w:tr>
      <w:tr w:rsidR="0001664E" w:rsidRPr="007626D5" w:rsidTr="006752C6">
        <w:trPr>
          <w:cantSplit/>
          <w:trHeight w:val="180"/>
        </w:trPr>
        <w:tc>
          <w:tcPr>
            <w:tcW w:w="793" w:type="dxa"/>
            <w:vMerge/>
            <w:tcBorders>
              <w:top w:val="single" w:sz="4" w:space="0" w:color="auto"/>
              <w:left w:val="single" w:sz="4" w:space="0" w:color="auto"/>
              <w:bottom w:val="single" w:sz="4" w:space="0" w:color="auto"/>
              <w:right w:val="single" w:sz="4" w:space="0" w:color="auto"/>
            </w:tcBorders>
            <w:vAlign w:val="center"/>
          </w:tcPr>
          <w:p w:rsidR="0001664E" w:rsidRPr="0001664E" w:rsidRDefault="0001664E" w:rsidP="006752C6">
            <w:pPr>
              <w:rPr>
                <w:rFonts w:ascii="Times New Roman" w:hAnsi="Times New Roman" w:cs="Times New Roman"/>
                <w:sz w:val="24"/>
                <w:szCs w:val="24"/>
              </w:rPr>
            </w:pPr>
          </w:p>
        </w:tc>
        <w:tc>
          <w:tcPr>
            <w:tcW w:w="1344" w:type="dxa"/>
            <w:vMerge/>
            <w:tcBorders>
              <w:top w:val="single" w:sz="4" w:space="0" w:color="auto"/>
              <w:left w:val="single" w:sz="4" w:space="0" w:color="auto"/>
              <w:bottom w:val="single" w:sz="4" w:space="0" w:color="auto"/>
              <w:right w:val="single" w:sz="4" w:space="0" w:color="auto"/>
            </w:tcBorders>
            <w:vAlign w:val="center"/>
          </w:tcPr>
          <w:p w:rsidR="0001664E" w:rsidRPr="0001664E" w:rsidRDefault="0001664E" w:rsidP="006752C6">
            <w:pPr>
              <w:rPr>
                <w:rFonts w:ascii="Times New Roman" w:hAnsi="Times New Roman" w:cs="Times New Roman"/>
                <w:sz w:val="24"/>
                <w:szCs w:val="24"/>
              </w:rPr>
            </w:pPr>
          </w:p>
        </w:tc>
        <w:tc>
          <w:tcPr>
            <w:tcW w:w="1376" w:type="dxa"/>
            <w:vMerge/>
            <w:tcBorders>
              <w:top w:val="single" w:sz="4" w:space="0" w:color="auto"/>
              <w:left w:val="single" w:sz="4" w:space="0" w:color="auto"/>
              <w:bottom w:val="single" w:sz="4" w:space="0" w:color="auto"/>
              <w:right w:val="single" w:sz="4" w:space="0" w:color="auto"/>
            </w:tcBorders>
            <w:vAlign w:val="center"/>
          </w:tcPr>
          <w:p w:rsidR="0001664E" w:rsidRPr="0001664E" w:rsidRDefault="0001664E" w:rsidP="006752C6">
            <w:pP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r w:rsidRPr="0001664E">
              <w:rPr>
                <w:rFonts w:ascii="Times New Roman" w:hAnsi="Times New Roman" w:cs="Times New Roman"/>
                <w:sz w:val="24"/>
                <w:szCs w:val="24"/>
              </w:rPr>
              <w:t>По мат и рус яз</w:t>
            </w:r>
          </w:p>
        </w:tc>
        <w:tc>
          <w:tcPr>
            <w:tcW w:w="80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r w:rsidRPr="0001664E">
              <w:rPr>
                <w:rFonts w:ascii="Times New Roman" w:hAnsi="Times New Roman" w:cs="Times New Roman"/>
                <w:sz w:val="24"/>
                <w:szCs w:val="24"/>
              </w:rPr>
              <w:t>Всего</w:t>
            </w:r>
          </w:p>
        </w:tc>
        <w:tc>
          <w:tcPr>
            <w:tcW w:w="1962" w:type="dxa"/>
            <w:gridSpan w:val="2"/>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r w:rsidRPr="0001664E">
              <w:rPr>
                <w:rFonts w:ascii="Times New Roman" w:hAnsi="Times New Roman" w:cs="Times New Roman"/>
                <w:sz w:val="24"/>
                <w:szCs w:val="24"/>
              </w:rPr>
              <w:t>в т.ч. особого образца</w:t>
            </w:r>
          </w:p>
        </w:tc>
        <w:tc>
          <w:tcPr>
            <w:tcW w:w="1481" w:type="dxa"/>
            <w:gridSpan w:val="2"/>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r w:rsidRPr="0001664E">
              <w:rPr>
                <w:rFonts w:ascii="Times New Roman" w:hAnsi="Times New Roman" w:cs="Times New Roman"/>
                <w:sz w:val="24"/>
                <w:szCs w:val="24"/>
              </w:rPr>
              <w:t>Без  «3»</w:t>
            </w:r>
          </w:p>
        </w:tc>
      </w:tr>
      <w:tr w:rsidR="0001664E" w:rsidRPr="007626D5" w:rsidTr="006752C6">
        <w:trPr>
          <w:cantSplit/>
          <w:trHeight w:val="180"/>
        </w:trPr>
        <w:tc>
          <w:tcPr>
            <w:tcW w:w="793" w:type="dxa"/>
            <w:tcBorders>
              <w:top w:val="single" w:sz="4" w:space="0" w:color="auto"/>
              <w:left w:val="single" w:sz="4" w:space="0" w:color="auto"/>
              <w:bottom w:val="single" w:sz="4" w:space="0" w:color="auto"/>
              <w:right w:val="single" w:sz="4" w:space="0" w:color="auto"/>
            </w:tcBorders>
            <w:vAlign w:val="center"/>
          </w:tcPr>
          <w:p w:rsidR="0001664E" w:rsidRPr="0001664E" w:rsidRDefault="0001664E" w:rsidP="006752C6">
            <w:pPr>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01664E" w:rsidRPr="0001664E" w:rsidRDefault="0001664E" w:rsidP="006752C6">
            <w:pP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01664E" w:rsidRPr="0001664E" w:rsidRDefault="0001664E" w:rsidP="006752C6">
            <w:pP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p>
        </w:tc>
        <w:tc>
          <w:tcPr>
            <w:tcW w:w="1962" w:type="dxa"/>
            <w:gridSpan w:val="2"/>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r w:rsidRPr="0001664E">
              <w:rPr>
                <w:rFonts w:ascii="Times New Roman" w:hAnsi="Times New Roman" w:cs="Times New Roman"/>
                <w:sz w:val="24"/>
                <w:szCs w:val="24"/>
              </w:rPr>
              <w:t>Золото/серебро</w:t>
            </w:r>
          </w:p>
        </w:tc>
        <w:tc>
          <w:tcPr>
            <w:tcW w:w="1481" w:type="dxa"/>
            <w:gridSpan w:val="2"/>
            <w:tcBorders>
              <w:top w:val="single" w:sz="4" w:space="0" w:color="auto"/>
              <w:left w:val="single" w:sz="4" w:space="0" w:color="auto"/>
              <w:bottom w:val="single" w:sz="4" w:space="0" w:color="auto"/>
              <w:right w:val="single" w:sz="4" w:space="0" w:color="auto"/>
            </w:tcBorders>
          </w:tcPr>
          <w:p w:rsidR="0001664E" w:rsidRPr="0001664E" w:rsidRDefault="0001664E" w:rsidP="006752C6">
            <w:pPr>
              <w:jc w:val="center"/>
              <w:rPr>
                <w:rFonts w:ascii="Times New Roman" w:hAnsi="Times New Roman" w:cs="Times New Roman"/>
                <w:sz w:val="24"/>
                <w:szCs w:val="24"/>
              </w:rPr>
            </w:pPr>
            <w:r w:rsidRPr="0001664E">
              <w:rPr>
                <w:rFonts w:ascii="Times New Roman" w:hAnsi="Times New Roman" w:cs="Times New Roman"/>
                <w:sz w:val="24"/>
                <w:szCs w:val="24"/>
              </w:rPr>
              <w:t>Количество/%</w:t>
            </w:r>
          </w:p>
        </w:tc>
      </w:tr>
      <w:tr w:rsidR="0001664E" w:rsidRPr="007626D5" w:rsidTr="006752C6">
        <w:tc>
          <w:tcPr>
            <w:tcW w:w="79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2011</w:t>
            </w:r>
          </w:p>
        </w:tc>
        <w:tc>
          <w:tcPr>
            <w:tcW w:w="1344"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231</w:t>
            </w:r>
          </w:p>
        </w:tc>
        <w:tc>
          <w:tcPr>
            <w:tcW w:w="1376"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231</w:t>
            </w:r>
          </w:p>
        </w:tc>
        <w:tc>
          <w:tcPr>
            <w:tcW w:w="1179"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220-</w:t>
            </w:r>
            <w:r w:rsidRPr="0001664E">
              <w:rPr>
                <w:rFonts w:ascii="Times New Roman" w:hAnsi="Times New Roman" w:cs="Times New Roman"/>
                <w:b/>
                <w:sz w:val="24"/>
                <w:szCs w:val="24"/>
              </w:rPr>
              <w:t>96,1%</w:t>
            </w:r>
          </w:p>
        </w:tc>
        <w:tc>
          <w:tcPr>
            <w:tcW w:w="80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222</w:t>
            </w:r>
          </w:p>
        </w:tc>
        <w:tc>
          <w:tcPr>
            <w:tcW w:w="691"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6</w:t>
            </w:r>
          </w:p>
        </w:tc>
        <w:tc>
          <w:tcPr>
            <w:tcW w:w="1271"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12</w:t>
            </w:r>
          </w:p>
        </w:tc>
        <w:tc>
          <w:tcPr>
            <w:tcW w:w="68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116</w:t>
            </w:r>
          </w:p>
        </w:tc>
        <w:tc>
          <w:tcPr>
            <w:tcW w:w="798"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50,2%</w:t>
            </w:r>
          </w:p>
        </w:tc>
      </w:tr>
      <w:tr w:rsidR="0001664E" w:rsidRPr="007626D5" w:rsidTr="006752C6">
        <w:tc>
          <w:tcPr>
            <w:tcW w:w="79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2012</w:t>
            </w:r>
          </w:p>
        </w:tc>
        <w:tc>
          <w:tcPr>
            <w:tcW w:w="1344"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238</w:t>
            </w:r>
          </w:p>
        </w:tc>
        <w:tc>
          <w:tcPr>
            <w:tcW w:w="1376"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238</w:t>
            </w:r>
          </w:p>
        </w:tc>
        <w:tc>
          <w:tcPr>
            <w:tcW w:w="1179"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228-96,6%</w:t>
            </w:r>
          </w:p>
        </w:tc>
        <w:tc>
          <w:tcPr>
            <w:tcW w:w="80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230</w:t>
            </w:r>
          </w:p>
        </w:tc>
        <w:tc>
          <w:tcPr>
            <w:tcW w:w="691"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9</w:t>
            </w:r>
          </w:p>
        </w:tc>
        <w:tc>
          <w:tcPr>
            <w:tcW w:w="1271"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9</w:t>
            </w:r>
          </w:p>
        </w:tc>
        <w:tc>
          <w:tcPr>
            <w:tcW w:w="68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117</w:t>
            </w:r>
          </w:p>
        </w:tc>
        <w:tc>
          <w:tcPr>
            <w:tcW w:w="798"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50,9%</w:t>
            </w:r>
          </w:p>
        </w:tc>
      </w:tr>
      <w:tr w:rsidR="0001664E" w:rsidRPr="007626D5" w:rsidTr="006752C6">
        <w:tc>
          <w:tcPr>
            <w:tcW w:w="79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2013</w:t>
            </w:r>
          </w:p>
        </w:tc>
        <w:tc>
          <w:tcPr>
            <w:tcW w:w="1344"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188</w:t>
            </w:r>
          </w:p>
        </w:tc>
        <w:tc>
          <w:tcPr>
            <w:tcW w:w="1376"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187</w:t>
            </w:r>
          </w:p>
        </w:tc>
        <w:tc>
          <w:tcPr>
            <w:tcW w:w="1179"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179-96,8 %</w:t>
            </w:r>
          </w:p>
        </w:tc>
        <w:tc>
          <w:tcPr>
            <w:tcW w:w="80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w:t>
            </w:r>
          </w:p>
        </w:tc>
        <w:tc>
          <w:tcPr>
            <w:tcW w:w="73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181</w:t>
            </w:r>
          </w:p>
        </w:tc>
        <w:tc>
          <w:tcPr>
            <w:tcW w:w="691"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10</w:t>
            </w:r>
          </w:p>
        </w:tc>
        <w:tc>
          <w:tcPr>
            <w:tcW w:w="1271"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6</w:t>
            </w:r>
          </w:p>
        </w:tc>
        <w:tc>
          <w:tcPr>
            <w:tcW w:w="68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113</w:t>
            </w:r>
          </w:p>
        </w:tc>
        <w:tc>
          <w:tcPr>
            <w:tcW w:w="798"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62,4%</w:t>
            </w:r>
          </w:p>
        </w:tc>
      </w:tr>
      <w:tr w:rsidR="0001664E" w:rsidRPr="007626D5" w:rsidTr="006752C6">
        <w:tc>
          <w:tcPr>
            <w:tcW w:w="79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2014</w:t>
            </w:r>
          </w:p>
        </w:tc>
        <w:tc>
          <w:tcPr>
            <w:tcW w:w="1344"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170</w:t>
            </w:r>
          </w:p>
        </w:tc>
        <w:tc>
          <w:tcPr>
            <w:tcW w:w="1376"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170</w:t>
            </w:r>
          </w:p>
        </w:tc>
        <w:tc>
          <w:tcPr>
            <w:tcW w:w="1179"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169-99,4%</w:t>
            </w:r>
          </w:p>
        </w:tc>
        <w:tc>
          <w:tcPr>
            <w:tcW w:w="80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w:t>
            </w:r>
          </w:p>
        </w:tc>
        <w:tc>
          <w:tcPr>
            <w:tcW w:w="73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169</w:t>
            </w:r>
          </w:p>
        </w:tc>
        <w:tc>
          <w:tcPr>
            <w:tcW w:w="691"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13</w:t>
            </w:r>
          </w:p>
        </w:tc>
        <w:tc>
          <w:tcPr>
            <w:tcW w:w="1271"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 xml:space="preserve">19 с </w:t>
            </w:r>
            <w:proofErr w:type="spellStart"/>
            <w:r w:rsidRPr="0001664E">
              <w:rPr>
                <w:rFonts w:ascii="Times New Roman" w:hAnsi="Times New Roman" w:cs="Times New Roman"/>
                <w:sz w:val="24"/>
                <w:szCs w:val="24"/>
              </w:rPr>
              <w:t>отл</w:t>
            </w:r>
            <w:proofErr w:type="spellEnd"/>
          </w:p>
        </w:tc>
        <w:tc>
          <w:tcPr>
            <w:tcW w:w="68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107</w:t>
            </w:r>
          </w:p>
        </w:tc>
        <w:tc>
          <w:tcPr>
            <w:tcW w:w="798"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62,3%</w:t>
            </w:r>
          </w:p>
        </w:tc>
      </w:tr>
      <w:tr w:rsidR="0001664E" w:rsidRPr="007626D5" w:rsidTr="006752C6">
        <w:tc>
          <w:tcPr>
            <w:tcW w:w="79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2015</w:t>
            </w:r>
          </w:p>
        </w:tc>
        <w:tc>
          <w:tcPr>
            <w:tcW w:w="1344"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132</w:t>
            </w:r>
          </w:p>
        </w:tc>
        <w:tc>
          <w:tcPr>
            <w:tcW w:w="1376"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132</w:t>
            </w:r>
          </w:p>
        </w:tc>
        <w:tc>
          <w:tcPr>
            <w:tcW w:w="1179"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130-98,5%</w:t>
            </w:r>
          </w:p>
        </w:tc>
        <w:tc>
          <w:tcPr>
            <w:tcW w:w="80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 рус яз</w:t>
            </w:r>
          </w:p>
        </w:tc>
        <w:tc>
          <w:tcPr>
            <w:tcW w:w="73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130</w:t>
            </w:r>
          </w:p>
        </w:tc>
        <w:tc>
          <w:tcPr>
            <w:tcW w:w="691"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w:t>
            </w:r>
          </w:p>
        </w:tc>
        <w:tc>
          <w:tcPr>
            <w:tcW w:w="1271"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13</w:t>
            </w:r>
          </w:p>
        </w:tc>
        <w:tc>
          <w:tcPr>
            <w:tcW w:w="683"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78</w:t>
            </w:r>
          </w:p>
        </w:tc>
        <w:tc>
          <w:tcPr>
            <w:tcW w:w="798" w:type="dxa"/>
            <w:tcBorders>
              <w:top w:val="single" w:sz="4" w:space="0" w:color="auto"/>
              <w:left w:val="single" w:sz="4" w:space="0" w:color="auto"/>
              <w:bottom w:val="single" w:sz="4" w:space="0" w:color="auto"/>
              <w:right w:val="single" w:sz="4" w:space="0" w:color="auto"/>
            </w:tcBorders>
          </w:tcPr>
          <w:p w:rsidR="0001664E" w:rsidRPr="0001664E" w:rsidRDefault="0001664E" w:rsidP="006752C6">
            <w:pPr>
              <w:rPr>
                <w:rFonts w:ascii="Times New Roman" w:hAnsi="Times New Roman" w:cs="Times New Roman"/>
                <w:sz w:val="24"/>
                <w:szCs w:val="24"/>
              </w:rPr>
            </w:pPr>
            <w:r w:rsidRPr="0001664E">
              <w:rPr>
                <w:rFonts w:ascii="Times New Roman" w:hAnsi="Times New Roman" w:cs="Times New Roman"/>
                <w:sz w:val="24"/>
                <w:szCs w:val="24"/>
              </w:rPr>
              <w:t>60%</w:t>
            </w:r>
          </w:p>
        </w:tc>
      </w:tr>
    </w:tbl>
    <w:p w:rsidR="00403E2A" w:rsidRDefault="00403E2A" w:rsidP="0001664E">
      <w:pPr>
        <w:spacing w:after="0"/>
        <w:ind w:firstLine="708"/>
        <w:jc w:val="both"/>
        <w:rPr>
          <w:rFonts w:ascii="Times New Roman" w:eastAsia="Times New Roman" w:hAnsi="Times New Roman"/>
          <w:sz w:val="24"/>
          <w:szCs w:val="24"/>
        </w:rPr>
      </w:pPr>
    </w:p>
    <w:p w:rsidR="00A6740C" w:rsidRPr="009F35FD" w:rsidRDefault="00407534" w:rsidP="0001664E">
      <w:pPr>
        <w:spacing w:after="0"/>
        <w:ind w:firstLine="708"/>
        <w:jc w:val="both"/>
        <w:rPr>
          <w:rFonts w:ascii="Times New Roman" w:eastAsia="Times New Roman" w:hAnsi="Times New Roman"/>
          <w:color w:val="FF0000"/>
          <w:sz w:val="24"/>
          <w:szCs w:val="24"/>
        </w:rPr>
      </w:pPr>
      <w:r w:rsidRPr="008F52FF">
        <w:rPr>
          <w:rFonts w:ascii="Times New Roman" w:eastAsia="Times New Roman" w:hAnsi="Times New Roman"/>
          <w:sz w:val="24"/>
          <w:szCs w:val="24"/>
        </w:rPr>
        <w:lastRenderedPageBreak/>
        <w:t>В 201</w:t>
      </w:r>
      <w:r w:rsidR="008C05B8">
        <w:rPr>
          <w:rFonts w:ascii="Times New Roman" w:eastAsia="Times New Roman" w:hAnsi="Times New Roman"/>
          <w:sz w:val="24"/>
          <w:szCs w:val="24"/>
        </w:rPr>
        <w:t>5</w:t>
      </w:r>
      <w:r w:rsidRPr="008F52FF">
        <w:rPr>
          <w:rFonts w:ascii="Times New Roman" w:eastAsia="Times New Roman" w:hAnsi="Times New Roman"/>
          <w:sz w:val="24"/>
          <w:szCs w:val="24"/>
        </w:rPr>
        <w:t xml:space="preserve"> году золот</w:t>
      </w:r>
      <w:r w:rsidR="008C05B8">
        <w:rPr>
          <w:rFonts w:ascii="Times New Roman" w:eastAsia="Times New Roman" w:hAnsi="Times New Roman"/>
          <w:sz w:val="24"/>
          <w:szCs w:val="24"/>
        </w:rPr>
        <w:t xml:space="preserve">ую </w:t>
      </w:r>
      <w:r w:rsidRPr="008F52FF">
        <w:rPr>
          <w:rFonts w:ascii="Times New Roman" w:eastAsia="Times New Roman" w:hAnsi="Times New Roman"/>
          <w:sz w:val="24"/>
          <w:szCs w:val="24"/>
        </w:rPr>
        <w:t xml:space="preserve"> медаль </w:t>
      </w:r>
      <w:r w:rsidR="00D96BF5" w:rsidRPr="008F52FF">
        <w:rPr>
          <w:rFonts w:ascii="Times New Roman" w:eastAsia="Times New Roman" w:hAnsi="Times New Roman"/>
          <w:sz w:val="24"/>
          <w:szCs w:val="24"/>
        </w:rPr>
        <w:t>«За особые успехи в учении» получили 13 выпускников</w:t>
      </w:r>
      <w:r w:rsidR="008C05B8">
        <w:rPr>
          <w:rFonts w:ascii="Times New Roman" w:eastAsia="Times New Roman" w:hAnsi="Times New Roman"/>
          <w:sz w:val="24"/>
          <w:szCs w:val="24"/>
        </w:rPr>
        <w:t xml:space="preserve"> </w:t>
      </w:r>
      <w:r w:rsidR="00D96BF5" w:rsidRPr="008F52FF">
        <w:rPr>
          <w:rFonts w:ascii="Times New Roman" w:eastAsia="Times New Roman" w:hAnsi="Times New Roman"/>
          <w:sz w:val="24"/>
          <w:szCs w:val="24"/>
        </w:rPr>
        <w:t xml:space="preserve">школ. </w:t>
      </w:r>
      <w:r w:rsidR="008C05B8">
        <w:rPr>
          <w:rFonts w:ascii="Times New Roman" w:eastAsia="Times New Roman" w:hAnsi="Times New Roman"/>
          <w:sz w:val="24"/>
          <w:szCs w:val="24"/>
        </w:rPr>
        <w:t>Медали были вручены на торжественном приеме Главы Администрации муниципального образования «</w:t>
      </w:r>
      <w:proofErr w:type="spellStart"/>
      <w:r w:rsidR="008C05B8">
        <w:rPr>
          <w:rFonts w:ascii="Times New Roman" w:eastAsia="Times New Roman" w:hAnsi="Times New Roman"/>
          <w:sz w:val="24"/>
          <w:szCs w:val="24"/>
        </w:rPr>
        <w:t>Малопургинский</w:t>
      </w:r>
      <w:proofErr w:type="spellEnd"/>
      <w:r w:rsidR="008C05B8">
        <w:rPr>
          <w:rFonts w:ascii="Times New Roman" w:eastAsia="Times New Roman" w:hAnsi="Times New Roman"/>
          <w:sz w:val="24"/>
          <w:szCs w:val="24"/>
        </w:rPr>
        <w:t xml:space="preserve"> район»</w:t>
      </w:r>
      <w:r w:rsidR="00A6740C" w:rsidRPr="009F35FD">
        <w:rPr>
          <w:rFonts w:ascii="Times New Roman" w:eastAsia="Times New Roman" w:hAnsi="Times New Roman"/>
          <w:noProof/>
          <w:color w:val="FF0000"/>
          <w:sz w:val="24"/>
          <w:szCs w:val="24"/>
        </w:rPr>
        <w:drawing>
          <wp:inline distT="0" distB="0" distL="0" distR="0">
            <wp:extent cx="5953125" cy="1524000"/>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2302" w:rsidRPr="00721C1A" w:rsidRDefault="002E2302" w:rsidP="00A6740C">
      <w:pPr>
        <w:spacing w:after="0" w:line="240" w:lineRule="auto"/>
        <w:ind w:firstLine="708"/>
        <w:jc w:val="both"/>
        <w:rPr>
          <w:rFonts w:ascii="Times New Roman" w:eastAsia="Times New Roman" w:hAnsi="Times New Roman"/>
          <w:sz w:val="24"/>
          <w:szCs w:val="24"/>
        </w:rPr>
      </w:pPr>
    </w:p>
    <w:p w:rsidR="008C05B8" w:rsidRDefault="008C05B8" w:rsidP="0079414E">
      <w:pPr>
        <w:spacing w:after="0"/>
        <w:ind w:firstLine="708"/>
        <w:jc w:val="both"/>
        <w:rPr>
          <w:rFonts w:ascii="TimesNewRomanPSMT" w:hAnsi="TimesNewRomanPSMT" w:cs="TimesNewRomanPSMT"/>
          <w:b/>
          <w:bCs/>
          <w:i/>
          <w:sz w:val="28"/>
          <w:szCs w:val="28"/>
        </w:rPr>
      </w:pPr>
    </w:p>
    <w:p w:rsidR="00A6740C" w:rsidRPr="004737E7" w:rsidRDefault="00A6740C" w:rsidP="00C25401">
      <w:pPr>
        <w:spacing w:after="0"/>
        <w:ind w:firstLine="708"/>
        <w:jc w:val="both"/>
        <w:rPr>
          <w:rFonts w:ascii="TimesNewRomanPSMT" w:hAnsi="TimesNewRomanPSMT" w:cs="TimesNewRomanPSMT"/>
          <w:b/>
          <w:i/>
          <w:sz w:val="28"/>
          <w:szCs w:val="28"/>
        </w:rPr>
      </w:pPr>
      <w:r w:rsidRPr="004737E7">
        <w:rPr>
          <w:rFonts w:ascii="TimesNewRomanPSMT" w:hAnsi="TimesNewRomanPSMT" w:cs="TimesNewRomanPSMT"/>
          <w:b/>
          <w:bCs/>
          <w:i/>
          <w:sz w:val="28"/>
          <w:szCs w:val="28"/>
        </w:rPr>
        <w:t xml:space="preserve">4.2. </w:t>
      </w:r>
      <w:proofErr w:type="spellStart"/>
      <w:r w:rsidRPr="004737E7">
        <w:rPr>
          <w:rFonts w:ascii="TimesNewRomanPSMT" w:hAnsi="TimesNewRomanPSMT" w:cs="TimesNewRomanPSMT"/>
          <w:b/>
          <w:bCs/>
          <w:i/>
          <w:sz w:val="28"/>
          <w:szCs w:val="28"/>
        </w:rPr>
        <w:t>Вн</w:t>
      </w:r>
      <w:r w:rsidRPr="004737E7">
        <w:rPr>
          <w:rFonts w:ascii="TimesNewRomanPSMT" w:hAnsi="TimesNewRomanPSMT" w:cs="TimesNewRomanPSMT"/>
          <w:b/>
          <w:i/>
          <w:sz w:val="28"/>
          <w:szCs w:val="28"/>
        </w:rPr>
        <w:t>еучебные</w:t>
      </w:r>
      <w:proofErr w:type="spellEnd"/>
      <w:r w:rsidRPr="004737E7">
        <w:rPr>
          <w:rFonts w:ascii="TimesNewRomanPSMT" w:hAnsi="TimesNewRomanPSMT" w:cs="TimesNewRomanPSMT"/>
          <w:b/>
          <w:i/>
          <w:sz w:val="28"/>
          <w:szCs w:val="28"/>
        </w:rPr>
        <w:t xml:space="preserve"> достижения обучающихся (участие в конкурсах и олимпиадах)</w:t>
      </w:r>
    </w:p>
    <w:p w:rsidR="00F84A5D" w:rsidRPr="008F52FF" w:rsidRDefault="00A6740C" w:rsidP="00C25401">
      <w:pPr>
        <w:spacing w:after="0"/>
        <w:ind w:firstLine="708"/>
        <w:jc w:val="both"/>
        <w:rPr>
          <w:rFonts w:ascii="Times New Roman" w:hAnsi="Times New Roman"/>
          <w:sz w:val="28"/>
          <w:szCs w:val="28"/>
        </w:rPr>
      </w:pPr>
      <w:r w:rsidRPr="008F52FF">
        <w:rPr>
          <w:rFonts w:ascii="Times New Roman" w:hAnsi="Times New Roman" w:cs="Times New Roman"/>
          <w:sz w:val="24"/>
          <w:szCs w:val="24"/>
        </w:rPr>
        <w:t xml:space="preserve">Высокое качество общего образования  ежегодно подтверждается </w:t>
      </w:r>
      <w:r w:rsidR="00E35969" w:rsidRPr="008F52FF">
        <w:rPr>
          <w:rFonts w:ascii="Times New Roman" w:hAnsi="Times New Roman" w:cs="Times New Roman"/>
          <w:sz w:val="24"/>
          <w:szCs w:val="24"/>
        </w:rPr>
        <w:t xml:space="preserve">наличием </w:t>
      </w:r>
      <w:r w:rsidRPr="008F52FF">
        <w:rPr>
          <w:rFonts w:ascii="Times New Roman" w:hAnsi="Times New Roman" w:cs="Times New Roman"/>
          <w:sz w:val="24"/>
          <w:szCs w:val="24"/>
        </w:rPr>
        <w:t>призеров и победителей республиканских, российских, международных конкурсов.</w:t>
      </w:r>
    </w:p>
    <w:p w:rsidR="00C6462A" w:rsidRDefault="00BF1729" w:rsidP="00C25401">
      <w:pPr>
        <w:spacing w:after="0"/>
        <w:jc w:val="both"/>
        <w:rPr>
          <w:rFonts w:ascii="Times New Roman" w:eastAsia="Calibri" w:hAnsi="Times New Roman" w:cs="Times New Roman"/>
          <w:color w:val="000000"/>
          <w:sz w:val="24"/>
          <w:szCs w:val="24"/>
          <w:lang w:eastAsia="en-US"/>
        </w:rPr>
      </w:pPr>
      <w:r w:rsidRPr="008F52FF">
        <w:rPr>
          <w:rFonts w:ascii="Times New Roman" w:hAnsi="Times New Roman"/>
          <w:bCs/>
          <w:sz w:val="24"/>
          <w:szCs w:val="24"/>
        </w:rPr>
        <w:t>Одаренные дети - будущий цвет нации, интеллектуальная элита, гордость и честь страны. Поэтому перед каждым учителем стоит задача обеспечения формирования интеллектуального потенциала нации  путем создания оптимальных условий для всестороннего развития одаренной молодёжи. Одним из важных направлений деятельности учителя является его работа с одаренными учениками.  Особую роль в выявлении и развит</w:t>
      </w:r>
      <w:proofErr w:type="gramStart"/>
      <w:r w:rsidRPr="008F52FF">
        <w:rPr>
          <w:rFonts w:ascii="Times New Roman" w:hAnsi="Times New Roman"/>
          <w:bCs/>
          <w:sz w:val="24"/>
          <w:szCs w:val="24"/>
        </w:rPr>
        <w:t>ии у о</w:t>
      </w:r>
      <w:proofErr w:type="gramEnd"/>
      <w:r w:rsidRPr="008F52FF">
        <w:rPr>
          <w:rFonts w:ascii="Times New Roman" w:hAnsi="Times New Roman"/>
          <w:bCs/>
          <w:sz w:val="24"/>
          <w:szCs w:val="24"/>
        </w:rPr>
        <w:t>бучающихся творческих способностей  и интереса к научно-исследовательской деятельности играет Всероссийская олимпиада школьников.</w:t>
      </w:r>
      <w:r w:rsidRPr="008F52FF">
        <w:rPr>
          <w:rFonts w:ascii="Times New Roman" w:eastAsia="Calibri" w:hAnsi="Times New Roman" w:cs="Times New Roman"/>
          <w:color w:val="000000"/>
          <w:sz w:val="24"/>
          <w:szCs w:val="24"/>
          <w:lang w:eastAsia="en-US"/>
        </w:rPr>
        <w:t xml:space="preserve"> </w:t>
      </w:r>
    </w:p>
    <w:p w:rsidR="00C6462A" w:rsidRPr="00C6462A" w:rsidRDefault="00C6462A" w:rsidP="00C25401">
      <w:pPr>
        <w:spacing w:after="0"/>
        <w:ind w:firstLine="708"/>
        <w:jc w:val="both"/>
        <w:rPr>
          <w:rFonts w:ascii="Times New Roman" w:eastAsia="Times New Roman" w:hAnsi="Times New Roman" w:cs="Times New Roman"/>
          <w:bCs/>
          <w:sz w:val="24"/>
          <w:szCs w:val="24"/>
        </w:rPr>
      </w:pPr>
      <w:r w:rsidRPr="00C6462A">
        <w:rPr>
          <w:rFonts w:ascii="Times New Roman" w:eastAsia="Times New Roman" w:hAnsi="Times New Roman" w:cs="Times New Roman"/>
          <w:bCs/>
          <w:sz w:val="24"/>
          <w:szCs w:val="24"/>
        </w:rPr>
        <w:t xml:space="preserve">В </w:t>
      </w:r>
      <w:r>
        <w:rPr>
          <w:rFonts w:ascii="Times New Roman" w:hAnsi="Times New Roman"/>
          <w:bCs/>
          <w:sz w:val="24"/>
          <w:szCs w:val="24"/>
        </w:rPr>
        <w:t xml:space="preserve">204-2015 учебном году в </w:t>
      </w:r>
      <w:r w:rsidRPr="00C6462A">
        <w:rPr>
          <w:rFonts w:ascii="Times New Roman" w:eastAsia="Times New Roman" w:hAnsi="Times New Roman" w:cs="Times New Roman"/>
          <w:bCs/>
          <w:sz w:val="24"/>
          <w:szCs w:val="24"/>
        </w:rPr>
        <w:t xml:space="preserve">школьном этапе </w:t>
      </w:r>
      <w:r>
        <w:rPr>
          <w:rFonts w:ascii="Times New Roman" w:hAnsi="Times New Roman"/>
          <w:bCs/>
          <w:sz w:val="24"/>
          <w:szCs w:val="24"/>
        </w:rPr>
        <w:t xml:space="preserve">олимпиады </w:t>
      </w:r>
      <w:r w:rsidRPr="00C6462A">
        <w:rPr>
          <w:rFonts w:ascii="Times New Roman" w:eastAsia="Times New Roman" w:hAnsi="Times New Roman" w:cs="Times New Roman"/>
          <w:bCs/>
          <w:sz w:val="24"/>
          <w:szCs w:val="24"/>
        </w:rPr>
        <w:t>участвова</w:t>
      </w:r>
      <w:r>
        <w:rPr>
          <w:rFonts w:ascii="Times New Roman" w:hAnsi="Times New Roman"/>
          <w:bCs/>
          <w:sz w:val="24"/>
          <w:szCs w:val="24"/>
        </w:rPr>
        <w:t>л</w:t>
      </w:r>
      <w:r w:rsidRPr="00C6462A">
        <w:rPr>
          <w:rFonts w:ascii="Times New Roman" w:eastAsia="Times New Roman" w:hAnsi="Times New Roman" w:cs="Times New Roman"/>
          <w:bCs/>
          <w:sz w:val="24"/>
          <w:szCs w:val="24"/>
        </w:rPr>
        <w:t xml:space="preserve"> 5581 учащи</w:t>
      </w:r>
      <w:r>
        <w:rPr>
          <w:rFonts w:ascii="Times New Roman" w:hAnsi="Times New Roman"/>
          <w:bCs/>
          <w:sz w:val="24"/>
          <w:szCs w:val="24"/>
        </w:rPr>
        <w:t>й</w:t>
      </w:r>
      <w:r w:rsidRPr="00C6462A">
        <w:rPr>
          <w:rFonts w:ascii="Times New Roman" w:eastAsia="Times New Roman" w:hAnsi="Times New Roman" w:cs="Times New Roman"/>
          <w:bCs/>
          <w:sz w:val="24"/>
          <w:szCs w:val="24"/>
        </w:rPr>
        <w:t xml:space="preserve">ся. </w:t>
      </w:r>
      <w:r>
        <w:rPr>
          <w:rFonts w:ascii="Times New Roman" w:hAnsi="Times New Roman"/>
          <w:bCs/>
          <w:sz w:val="24"/>
          <w:szCs w:val="24"/>
        </w:rPr>
        <w:t>Из них п</w:t>
      </w:r>
      <w:r w:rsidRPr="00C6462A">
        <w:rPr>
          <w:rFonts w:ascii="Times New Roman" w:eastAsia="Times New Roman" w:hAnsi="Times New Roman" w:cs="Times New Roman"/>
          <w:bCs/>
          <w:sz w:val="24"/>
          <w:szCs w:val="24"/>
        </w:rPr>
        <w:t>обедител</w:t>
      </w:r>
      <w:r>
        <w:rPr>
          <w:rFonts w:ascii="Times New Roman" w:hAnsi="Times New Roman"/>
          <w:bCs/>
          <w:sz w:val="24"/>
          <w:szCs w:val="24"/>
        </w:rPr>
        <w:t xml:space="preserve">ями стали </w:t>
      </w:r>
      <w:r w:rsidRPr="00C6462A">
        <w:rPr>
          <w:rFonts w:ascii="Times New Roman" w:eastAsia="Times New Roman" w:hAnsi="Times New Roman" w:cs="Times New Roman"/>
          <w:bCs/>
          <w:sz w:val="24"/>
          <w:szCs w:val="24"/>
        </w:rPr>
        <w:t>857 человек, призер</w:t>
      </w:r>
      <w:r>
        <w:rPr>
          <w:rFonts w:ascii="Times New Roman" w:hAnsi="Times New Roman"/>
          <w:bCs/>
          <w:sz w:val="24"/>
          <w:szCs w:val="24"/>
        </w:rPr>
        <w:t xml:space="preserve">ами - </w:t>
      </w:r>
      <w:r w:rsidRPr="00C6462A">
        <w:rPr>
          <w:rFonts w:ascii="Times New Roman" w:eastAsia="Times New Roman" w:hAnsi="Times New Roman" w:cs="Times New Roman"/>
          <w:bCs/>
          <w:sz w:val="24"/>
          <w:szCs w:val="24"/>
        </w:rPr>
        <w:t>938 учащихся</w:t>
      </w:r>
    </w:p>
    <w:p w:rsidR="00C6462A" w:rsidRPr="00C6462A" w:rsidRDefault="004D5E50" w:rsidP="00C25401">
      <w:pPr>
        <w:pStyle w:val="ab"/>
        <w:spacing w:after="0" w:line="276" w:lineRule="auto"/>
        <w:ind w:left="0" w:firstLine="709"/>
        <w:jc w:val="both"/>
      </w:pPr>
      <w:r>
        <w:t>В</w:t>
      </w:r>
      <w:r w:rsidR="00C6462A" w:rsidRPr="00C6462A">
        <w:t xml:space="preserve">озможно по  причине либо </w:t>
      </w:r>
      <w:proofErr w:type="spellStart"/>
      <w:r w:rsidR="00C6462A" w:rsidRPr="00C6462A">
        <w:t>невостребованности</w:t>
      </w:r>
      <w:proofErr w:type="spellEnd"/>
      <w:r w:rsidR="00C6462A" w:rsidRPr="00C6462A">
        <w:t>, либо отсутствия материально-технического и кадрового обеспечения</w:t>
      </w:r>
      <w:r>
        <w:t xml:space="preserve">, </w:t>
      </w:r>
      <w:r w:rsidR="00C6462A" w:rsidRPr="00C6462A">
        <w:t xml:space="preserve"> по  таким предметам, как МХК, информатика, немецкий язык, астрономия, экономика, экология</w:t>
      </w:r>
      <w:r>
        <w:t xml:space="preserve"> не олимпиада не проводилась.</w:t>
      </w:r>
    </w:p>
    <w:p w:rsidR="00C6462A" w:rsidRPr="00C6462A" w:rsidRDefault="00C6462A" w:rsidP="00C25401">
      <w:pPr>
        <w:spacing w:after="0"/>
        <w:ind w:firstLine="708"/>
        <w:jc w:val="both"/>
        <w:rPr>
          <w:rFonts w:ascii="Times New Roman" w:eastAsia="Times New Roman" w:hAnsi="Times New Roman" w:cs="Times New Roman"/>
          <w:bCs/>
          <w:sz w:val="24"/>
          <w:szCs w:val="24"/>
        </w:rPr>
      </w:pPr>
      <w:r w:rsidRPr="00C6462A">
        <w:rPr>
          <w:rFonts w:ascii="Times New Roman" w:eastAsia="Times New Roman" w:hAnsi="Times New Roman" w:cs="Times New Roman"/>
          <w:bCs/>
          <w:sz w:val="24"/>
          <w:szCs w:val="24"/>
        </w:rPr>
        <w:t>На муниципальном этапе участвовало 755 учащихся среди 7-11кл., победителей</w:t>
      </w:r>
      <w:r w:rsidR="004D5E50">
        <w:rPr>
          <w:rFonts w:ascii="Times New Roman" w:hAnsi="Times New Roman" w:cs="Times New Roman"/>
          <w:bCs/>
          <w:sz w:val="24"/>
          <w:szCs w:val="24"/>
        </w:rPr>
        <w:t xml:space="preserve"> </w:t>
      </w:r>
      <w:r w:rsidRPr="00C6462A">
        <w:rPr>
          <w:rFonts w:ascii="Times New Roman" w:eastAsia="Times New Roman" w:hAnsi="Times New Roman" w:cs="Times New Roman"/>
          <w:bCs/>
          <w:sz w:val="24"/>
          <w:szCs w:val="24"/>
        </w:rPr>
        <w:t>-63, призеров</w:t>
      </w:r>
      <w:r w:rsidR="004D5E50">
        <w:rPr>
          <w:rFonts w:ascii="Times New Roman" w:hAnsi="Times New Roman" w:cs="Times New Roman"/>
          <w:bCs/>
          <w:sz w:val="24"/>
          <w:szCs w:val="24"/>
        </w:rPr>
        <w:t xml:space="preserve"> –</w:t>
      </w:r>
      <w:r w:rsidRPr="00C6462A">
        <w:rPr>
          <w:rFonts w:ascii="Times New Roman" w:eastAsia="Times New Roman" w:hAnsi="Times New Roman" w:cs="Times New Roman"/>
          <w:bCs/>
          <w:sz w:val="24"/>
          <w:szCs w:val="24"/>
        </w:rPr>
        <w:t xml:space="preserve"> 120</w:t>
      </w:r>
      <w:r w:rsidR="004D5E50">
        <w:rPr>
          <w:rFonts w:ascii="Times New Roman" w:hAnsi="Times New Roman" w:cs="Times New Roman"/>
          <w:bCs/>
          <w:sz w:val="24"/>
          <w:szCs w:val="24"/>
        </w:rPr>
        <w:t>.</w:t>
      </w:r>
      <w:r w:rsidRPr="00C6462A">
        <w:rPr>
          <w:rFonts w:ascii="Times New Roman" w:eastAsia="Times New Roman" w:hAnsi="Times New Roman" w:cs="Times New Roman"/>
          <w:bCs/>
          <w:sz w:val="24"/>
          <w:szCs w:val="24"/>
        </w:rPr>
        <w:t xml:space="preserve"> </w:t>
      </w:r>
    </w:p>
    <w:p w:rsidR="00C6462A" w:rsidRPr="00C6462A" w:rsidRDefault="00C6462A" w:rsidP="00C25401">
      <w:pPr>
        <w:pStyle w:val="af3"/>
        <w:spacing w:after="0"/>
        <w:ind w:firstLine="709"/>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По сравнению с прошлым годом улучшили показатели: </w:t>
      </w:r>
    </w:p>
    <w:p w:rsidR="00C6462A" w:rsidRPr="00C6462A" w:rsidRDefault="00C6462A" w:rsidP="00C25401">
      <w:pPr>
        <w:pStyle w:val="af3"/>
        <w:spacing w:after="0"/>
        <w:ind w:firstLine="709"/>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гимназия с</w:t>
      </w:r>
      <w:proofErr w:type="gramStart"/>
      <w:r w:rsidRPr="00C6462A">
        <w:rPr>
          <w:rFonts w:ascii="Times New Roman" w:eastAsia="Times New Roman" w:hAnsi="Times New Roman" w:cs="Times New Roman"/>
          <w:sz w:val="24"/>
          <w:szCs w:val="24"/>
        </w:rPr>
        <w:t>.М</w:t>
      </w:r>
      <w:proofErr w:type="gramEnd"/>
      <w:r w:rsidRPr="00C6462A">
        <w:rPr>
          <w:rFonts w:ascii="Times New Roman" w:eastAsia="Times New Roman" w:hAnsi="Times New Roman" w:cs="Times New Roman"/>
          <w:sz w:val="24"/>
          <w:szCs w:val="24"/>
        </w:rPr>
        <w:t xml:space="preserve">алая Пурга – призеров больше на 25 человек, чем в прошлом году,  школа №1 - призеров больше на 3, победителей на 6, МОУ СОШ с. Пугачево - на 4 призера больше, Среднее </w:t>
      </w:r>
      <w:proofErr w:type="spellStart"/>
      <w:r w:rsidRPr="00C6462A">
        <w:rPr>
          <w:rFonts w:ascii="Times New Roman" w:eastAsia="Times New Roman" w:hAnsi="Times New Roman" w:cs="Times New Roman"/>
          <w:sz w:val="24"/>
          <w:szCs w:val="24"/>
        </w:rPr>
        <w:t>Кечево</w:t>
      </w:r>
      <w:proofErr w:type="spellEnd"/>
      <w:r w:rsidRPr="00C6462A">
        <w:rPr>
          <w:rFonts w:ascii="Times New Roman" w:eastAsia="Times New Roman" w:hAnsi="Times New Roman" w:cs="Times New Roman"/>
          <w:sz w:val="24"/>
          <w:szCs w:val="24"/>
        </w:rPr>
        <w:t xml:space="preserve"> – на 2 призера больше, </w:t>
      </w:r>
      <w:proofErr w:type="spellStart"/>
      <w:r w:rsidRPr="00C6462A">
        <w:rPr>
          <w:rFonts w:ascii="Times New Roman" w:eastAsia="Times New Roman" w:hAnsi="Times New Roman" w:cs="Times New Roman"/>
          <w:sz w:val="24"/>
          <w:szCs w:val="24"/>
        </w:rPr>
        <w:t>Баграш</w:t>
      </w:r>
      <w:proofErr w:type="spellEnd"/>
      <w:r w:rsidRPr="00C6462A">
        <w:rPr>
          <w:rFonts w:ascii="Times New Roman" w:eastAsia="Times New Roman" w:hAnsi="Times New Roman" w:cs="Times New Roman"/>
          <w:sz w:val="24"/>
          <w:szCs w:val="24"/>
        </w:rPr>
        <w:t xml:space="preserve">- </w:t>
      </w:r>
      <w:proofErr w:type="spellStart"/>
      <w:r w:rsidRPr="00C6462A">
        <w:rPr>
          <w:rFonts w:ascii="Times New Roman" w:eastAsia="Times New Roman" w:hAnsi="Times New Roman" w:cs="Times New Roman"/>
          <w:sz w:val="24"/>
          <w:szCs w:val="24"/>
        </w:rPr>
        <w:t>Бигра</w:t>
      </w:r>
      <w:proofErr w:type="spellEnd"/>
      <w:r w:rsidRPr="00C6462A">
        <w:rPr>
          <w:rFonts w:ascii="Times New Roman" w:eastAsia="Times New Roman" w:hAnsi="Times New Roman" w:cs="Times New Roman"/>
          <w:sz w:val="24"/>
          <w:szCs w:val="24"/>
        </w:rPr>
        <w:t xml:space="preserve"> – на 3 победителя больше, Бураново – на 2 победителя и 2 призера, </w:t>
      </w:r>
      <w:proofErr w:type="spellStart"/>
      <w:r w:rsidRPr="00C6462A">
        <w:rPr>
          <w:rFonts w:ascii="Times New Roman" w:eastAsia="Times New Roman" w:hAnsi="Times New Roman" w:cs="Times New Roman"/>
          <w:sz w:val="24"/>
          <w:szCs w:val="24"/>
        </w:rPr>
        <w:t>Аксакшур</w:t>
      </w:r>
      <w:proofErr w:type="spellEnd"/>
      <w:r w:rsidRPr="00C6462A">
        <w:rPr>
          <w:rFonts w:ascii="Times New Roman" w:eastAsia="Times New Roman" w:hAnsi="Times New Roman" w:cs="Times New Roman"/>
          <w:sz w:val="24"/>
          <w:szCs w:val="24"/>
        </w:rPr>
        <w:t xml:space="preserve"> – на 3 призера, Нижние </w:t>
      </w:r>
      <w:proofErr w:type="spellStart"/>
      <w:r w:rsidRPr="00C6462A">
        <w:rPr>
          <w:rFonts w:ascii="Times New Roman" w:eastAsia="Times New Roman" w:hAnsi="Times New Roman" w:cs="Times New Roman"/>
          <w:sz w:val="24"/>
          <w:szCs w:val="24"/>
        </w:rPr>
        <w:t>Юри</w:t>
      </w:r>
      <w:proofErr w:type="spellEnd"/>
      <w:r w:rsidRPr="00C6462A">
        <w:rPr>
          <w:rFonts w:ascii="Times New Roman" w:eastAsia="Times New Roman" w:hAnsi="Times New Roman" w:cs="Times New Roman"/>
          <w:sz w:val="24"/>
          <w:szCs w:val="24"/>
        </w:rPr>
        <w:t xml:space="preserve"> – на 3 победителя, Иваново-Самарское – на 3 призера, </w:t>
      </w:r>
      <w:proofErr w:type="gramStart"/>
      <w:r w:rsidRPr="00C6462A">
        <w:rPr>
          <w:rFonts w:ascii="Times New Roman" w:eastAsia="Times New Roman" w:hAnsi="Times New Roman" w:cs="Times New Roman"/>
          <w:sz w:val="24"/>
          <w:szCs w:val="24"/>
        </w:rPr>
        <w:t>Новая</w:t>
      </w:r>
      <w:proofErr w:type="gramEnd"/>
      <w:r w:rsidRPr="00C6462A">
        <w:rPr>
          <w:rFonts w:ascii="Times New Roman" w:eastAsia="Times New Roman" w:hAnsi="Times New Roman" w:cs="Times New Roman"/>
          <w:sz w:val="24"/>
          <w:szCs w:val="24"/>
        </w:rPr>
        <w:t xml:space="preserve"> </w:t>
      </w:r>
      <w:proofErr w:type="spellStart"/>
      <w:r w:rsidRPr="00C6462A">
        <w:rPr>
          <w:rFonts w:ascii="Times New Roman" w:eastAsia="Times New Roman" w:hAnsi="Times New Roman" w:cs="Times New Roman"/>
          <w:sz w:val="24"/>
          <w:szCs w:val="24"/>
        </w:rPr>
        <w:t>Монья</w:t>
      </w:r>
      <w:proofErr w:type="spellEnd"/>
      <w:r w:rsidRPr="00C6462A">
        <w:rPr>
          <w:rFonts w:ascii="Times New Roman" w:eastAsia="Times New Roman" w:hAnsi="Times New Roman" w:cs="Times New Roman"/>
          <w:sz w:val="24"/>
          <w:szCs w:val="24"/>
        </w:rPr>
        <w:t xml:space="preserve"> – на 2 призера, </w:t>
      </w:r>
      <w:proofErr w:type="spellStart"/>
      <w:r w:rsidRPr="00C6462A">
        <w:rPr>
          <w:rFonts w:ascii="Times New Roman" w:eastAsia="Times New Roman" w:hAnsi="Times New Roman" w:cs="Times New Roman"/>
          <w:sz w:val="24"/>
          <w:szCs w:val="24"/>
        </w:rPr>
        <w:t>Яган</w:t>
      </w:r>
      <w:proofErr w:type="spellEnd"/>
      <w:r w:rsidRPr="00C6462A">
        <w:rPr>
          <w:rFonts w:ascii="Times New Roman" w:eastAsia="Times New Roman" w:hAnsi="Times New Roman" w:cs="Times New Roman"/>
          <w:sz w:val="24"/>
          <w:szCs w:val="24"/>
        </w:rPr>
        <w:t xml:space="preserve"> - на 1 призера, Уром – на 2 призера больше.</w:t>
      </w:r>
    </w:p>
    <w:p w:rsidR="00C6462A" w:rsidRPr="00C6462A" w:rsidRDefault="00C6462A" w:rsidP="004D5E50">
      <w:pPr>
        <w:pStyle w:val="af3"/>
        <w:spacing w:after="0"/>
        <w:ind w:firstLine="709"/>
        <w:jc w:val="both"/>
        <w:rPr>
          <w:rFonts w:ascii="Times New Roman" w:eastAsia="Times New Roman" w:hAnsi="Times New Roman" w:cs="Times New Roman"/>
          <w:b/>
          <w:bCs/>
          <w:sz w:val="24"/>
          <w:szCs w:val="24"/>
        </w:rPr>
      </w:pPr>
      <w:r w:rsidRPr="00C6462A">
        <w:rPr>
          <w:rFonts w:ascii="Times New Roman" w:eastAsia="Times New Roman" w:hAnsi="Times New Roman" w:cs="Times New Roman"/>
          <w:sz w:val="24"/>
          <w:szCs w:val="24"/>
        </w:rPr>
        <w:t xml:space="preserve">                                                                                                                                                                                                                                                                                                                                                                                                                                                                                                                                                                                                                                                                                                                                                                                                                                                                                                                                                                                                                                                                                                                                                                                                                                                                                                                                                                                                                                                                                                                                                                                                                                                                                                                                                                                                                                                                                                                                                                                                                                                                                                                                                                                                                                                                                                                                                                                                                                                                                                                                                                                                                                                                                                                                                                                                                                                                                                                                                                                                                                                                                                                                                                                                                                                                                                                                                                                                                                                                                                                                                                                                                                                                                                                                                                                                                                                                                                                                                                                                                                                                                                                                                                                                                                                                                                                                                                                                                                                                                                                                                                                                                                                                                                                                                                                                                                                                                                                                                                                                                                                                                                                                                                                                                                                                                                                                                                                                                                                                                                                                                                                                                                                                                                                                                                                                                                                                                                                                                                                                                                                                                                                                                                                                                                                                                                                                                                                                                                                                                                                                                                                                                                                                                                                                                                                                                                                                                                                                                                                                                                                                                                                                                                                                                                                                                                                                                                                                                                                                                                                                                                                                                                                                                                                                                                      </w:t>
      </w:r>
      <w:r w:rsidR="004D5E50">
        <w:rPr>
          <w:rFonts w:ascii="Times New Roman" w:hAnsi="Times New Roman" w:cs="Times New Roman"/>
          <w:sz w:val="24"/>
          <w:szCs w:val="24"/>
        </w:rPr>
        <w:tab/>
      </w:r>
      <w:r w:rsidRPr="00C6462A">
        <w:rPr>
          <w:rFonts w:ascii="Times New Roman" w:eastAsia="Times New Roman" w:hAnsi="Times New Roman" w:cs="Times New Roman"/>
          <w:sz w:val="24"/>
          <w:szCs w:val="24"/>
        </w:rPr>
        <w:t>Итого, в целом по району по сравнению с прошлым годом, победителей на 4 человека меньше, призеров – на 35 больше.</w:t>
      </w:r>
      <w:r w:rsidRPr="00C6462A">
        <w:rPr>
          <w:rFonts w:ascii="Times New Roman" w:eastAsia="Times New Roman" w:hAnsi="Times New Roman" w:cs="Times New Roman"/>
          <w:b/>
          <w:bCs/>
          <w:sz w:val="24"/>
          <w:szCs w:val="24"/>
        </w:rPr>
        <w:t xml:space="preserve"> </w:t>
      </w:r>
    </w:p>
    <w:p w:rsidR="00C6462A" w:rsidRPr="00C6462A" w:rsidRDefault="00C6462A" w:rsidP="004D5E50">
      <w:pPr>
        <w:pStyle w:val="af3"/>
        <w:spacing w:after="0"/>
        <w:ind w:firstLine="709"/>
        <w:jc w:val="both"/>
        <w:rPr>
          <w:rFonts w:ascii="Times New Roman" w:eastAsia="Times New Roman" w:hAnsi="Times New Roman" w:cs="Times New Roman"/>
          <w:sz w:val="24"/>
          <w:szCs w:val="24"/>
        </w:rPr>
      </w:pPr>
      <w:proofErr w:type="gramStart"/>
      <w:r w:rsidRPr="00C6462A">
        <w:rPr>
          <w:rFonts w:ascii="Times New Roman" w:eastAsia="Times New Roman" w:hAnsi="Times New Roman" w:cs="Times New Roman"/>
          <w:sz w:val="24"/>
          <w:szCs w:val="24"/>
        </w:rPr>
        <w:t>Количество призеров, набравших 50%  и более баллов за олимпиадные задания, высокое по следующим предметам: обществознанию, литературе, географии, физической культуре, биологии, русскому языку, технологии</w:t>
      </w:r>
      <w:r w:rsidR="004D5E50">
        <w:rPr>
          <w:rFonts w:ascii="Times New Roman" w:hAnsi="Times New Roman" w:cs="Times New Roman"/>
          <w:sz w:val="24"/>
          <w:szCs w:val="24"/>
        </w:rPr>
        <w:t>.</w:t>
      </w:r>
      <w:proofErr w:type="gramEnd"/>
      <w:r w:rsidRPr="00C6462A">
        <w:rPr>
          <w:rFonts w:ascii="Times New Roman" w:eastAsia="Times New Roman" w:hAnsi="Times New Roman" w:cs="Times New Roman"/>
          <w:sz w:val="24"/>
          <w:szCs w:val="24"/>
        </w:rPr>
        <w:t xml:space="preserve"> </w:t>
      </w:r>
      <w:r w:rsidR="004D5E50">
        <w:rPr>
          <w:rFonts w:ascii="Times New Roman" w:hAnsi="Times New Roman" w:cs="Times New Roman"/>
          <w:sz w:val="24"/>
          <w:szCs w:val="24"/>
        </w:rPr>
        <w:t>Н</w:t>
      </w:r>
      <w:r w:rsidRPr="00C6462A">
        <w:rPr>
          <w:rFonts w:ascii="Times New Roman" w:eastAsia="Times New Roman" w:hAnsi="Times New Roman" w:cs="Times New Roman"/>
          <w:sz w:val="24"/>
          <w:szCs w:val="24"/>
        </w:rPr>
        <w:t xml:space="preserve">еплохие знания показали по математике, ОБЖ, истории, праву, экологии. </w:t>
      </w:r>
    </w:p>
    <w:p w:rsidR="004D5E50" w:rsidRDefault="00C6462A" w:rsidP="004D5E50">
      <w:pPr>
        <w:spacing w:after="0"/>
        <w:ind w:firstLine="709"/>
        <w:jc w:val="both"/>
        <w:rPr>
          <w:rFonts w:ascii="Times New Roman" w:hAnsi="Times New Roman" w:cs="Times New Roman"/>
          <w:sz w:val="24"/>
          <w:szCs w:val="24"/>
        </w:rPr>
      </w:pPr>
      <w:r w:rsidRPr="00C6462A">
        <w:rPr>
          <w:rFonts w:ascii="Times New Roman" w:eastAsia="Times New Roman" w:hAnsi="Times New Roman" w:cs="Times New Roman"/>
          <w:sz w:val="24"/>
          <w:szCs w:val="24"/>
        </w:rPr>
        <w:lastRenderedPageBreak/>
        <w:t>К сожалению, вообще не выявлены победители по химии, экономике</w:t>
      </w:r>
      <w:r w:rsidR="004D5E50">
        <w:rPr>
          <w:rFonts w:ascii="Times New Roman" w:hAnsi="Times New Roman" w:cs="Times New Roman"/>
          <w:sz w:val="24"/>
          <w:szCs w:val="24"/>
        </w:rPr>
        <w:t>.</w:t>
      </w:r>
      <w:r w:rsidRPr="00C6462A">
        <w:rPr>
          <w:rFonts w:ascii="Times New Roman" w:eastAsia="Times New Roman" w:hAnsi="Times New Roman" w:cs="Times New Roman"/>
          <w:sz w:val="24"/>
          <w:szCs w:val="24"/>
        </w:rPr>
        <w:t xml:space="preserve"> </w:t>
      </w:r>
      <w:proofErr w:type="gramStart"/>
      <w:r w:rsidR="004D5E50">
        <w:rPr>
          <w:rFonts w:ascii="Times New Roman" w:hAnsi="Times New Roman" w:cs="Times New Roman"/>
          <w:sz w:val="24"/>
          <w:szCs w:val="24"/>
        </w:rPr>
        <w:t>Н</w:t>
      </w:r>
      <w:r w:rsidRPr="00C6462A">
        <w:rPr>
          <w:rFonts w:ascii="Times New Roman" w:eastAsia="Times New Roman" w:hAnsi="Times New Roman" w:cs="Times New Roman"/>
          <w:sz w:val="24"/>
          <w:szCs w:val="24"/>
        </w:rPr>
        <w:t xml:space="preserve">е было победителей по английскому языку </w:t>
      </w:r>
      <w:r w:rsidR="004D5E50">
        <w:rPr>
          <w:rFonts w:ascii="Times New Roman" w:hAnsi="Times New Roman" w:cs="Times New Roman"/>
          <w:sz w:val="24"/>
          <w:szCs w:val="24"/>
        </w:rPr>
        <w:t>в</w:t>
      </w:r>
      <w:r w:rsidRPr="00C6462A">
        <w:rPr>
          <w:rFonts w:ascii="Times New Roman" w:eastAsia="Times New Roman" w:hAnsi="Times New Roman" w:cs="Times New Roman"/>
          <w:sz w:val="24"/>
          <w:szCs w:val="24"/>
        </w:rPr>
        <w:t xml:space="preserve"> 7, 11</w:t>
      </w:r>
      <w:r w:rsidR="004D5E50">
        <w:rPr>
          <w:rFonts w:ascii="Times New Roman" w:hAnsi="Times New Roman" w:cs="Times New Roman"/>
          <w:sz w:val="24"/>
          <w:szCs w:val="24"/>
        </w:rPr>
        <w:t xml:space="preserve"> </w:t>
      </w:r>
      <w:proofErr w:type="spellStart"/>
      <w:r w:rsidRPr="00C6462A">
        <w:rPr>
          <w:rFonts w:ascii="Times New Roman" w:eastAsia="Times New Roman" w:hAnsi="Times New Roman" w:cs="Times New Roman"/>
          <w:sz w:val="24"/>
          <w:szCs w:val="24"/>
        </w:rPr>
        <w:t>кл</w:t>
      </w:r>
      <w:proofErr w:type="spellEnd"/>
      <w:r w:rsidR="004D5E50">
        <w:rPr>
          <w:rFonts w:ascii="Times New Roman" w:hAnsi="Times New Roman" w:cs="Times New Roman"/>
          <w:sz w:val="24"/>
          <w:szCs w:val="24"/>
        </w:rPr>
        <w:t>;</w:t>
      </w:r>
      <w:r w:rsidRPr="00C6462A">
        <w:rPr>
          <w:rFonts w:ascii="Times New Roman" w:eastAsia="Times New Roman" w:hAnsi="Times New Roman" w:cs="Times New Roman"/>
          <w:sz w:val="24"/>
          <w:szCs w:val="24"/>
        </w:rPr>
        <w:t xml:space="preserve"> математике </w:t>
      </w:r>
      <w:r w:rsidR="004D5E50">
        <w:rPr>
          <w:rFonts w:ascii="Times New Roman" w:hAnsi="Times New Roman" w:cs="Times New Roman"/>
          <w:sz w:val="24"/>
          <w:szCs w:val="24"/>
        </w:rPr>
        <w:t xml:space="preserve">в </w:t>
      </w:r>
      <w:r w:rsidRPr="00C6462A">
        <w:rPr>
          <w:rFonts w:ascii="Times New Roman" w:eastAsia="Times New Roman" w:hAnsi="Times New Roman" w:cs="Times New Roman"/>
          <w:sz w:val="24"/>
          <w:szCs w:val="24"/>
        </w:rPr>
        <w:t>9, 11кл</w:t>
      </w:r>
      <w:r w:rsidR="004D5E50">
        <w:rPr>
          <w:rFonts w:ascii="Times New Roman" w:hAnsi="Times New Roman" w:cs="Times New Roman"/>
          <w:sz w:val="24"/>
          <w:szCs w:val="24"/>
        </w:rPr>
        <w:t>;</w:t>
      </w:r>
      <w:r w:rsidRPr="00C6462A">
        <w:rPr>
          <w:rFonts w:ascii="Times New Roman" w:eastAsia="Times New Roman" w:hAnsi="Times New Roman" w:cs="Times New Roman"/>
          <w:sz w:val="24"/>
          <w:szCs w:val="24"/>
        </w:rPr>
        <w:t xml:space="preserve"> ОБЖ </w:t>
      </w:r>
      <w:r w:rsidR="004D5E50">
        <w:rPr>
          <w:rFonts w:ascii="Times New Roman" w:hAnsi="Times New Roman" w:cs="Times New Roman"/>
          <w:sz w:val="24"/>
          <w:szCs w:val="24"/>
        </w:rPr>
        <w:t>в</w:t>
      </w:r>
      <w:r w:rsidRPr="00C6462A">
        <w:rPr>
          <w:rFonts w:ascii="Times New Roman" w:eastAsia="Times New Roman" w:hAnsi="Times New Roman" w:cs="Times New Roman"/>
          <w:sz w:val="24"/>
          <w:szCs w:val="24"/>
        </w:rPr>
        <w:t xml:space="preserve"> 7, 9кл</w:t>
      </w:r>
      <w:r w:rsidR="004D5E50">
        <w:rPr>
          <w:rFonts w:ascii="Times New Roman" w:hAnsi="Times New Roman" w:cs="Times New Roman"/>
          <w:sz w:val="24"/>
          <w:szCs w:val="24"/>
        </w:rPr>
        <w:t>;</w:t>
      </w:r>
      <w:r w:rsidRPr="00C6462A">
        <w:rPr>
          <w:rFonts w:ascii="Times New Roman" w:eastAsia="Times New Roman" w:hAnsi="Times New Roman" w:cs="Times New Roman"/>
          <w:sz w:val="24"/>
          <w:szCs w:val="24"/>
        </w:rPr>
        <w:t xml:space="preserve">   астрономии - 10</w:t>
      </w:r>
      <w:r w:rsidR="004D5E50">
        <w:rPr>
          <w:rFonts w:ascii="Times New Roman" w:hAnsi="Times New Roman" w:cs="Times New Roman"/>
          <w:sz w:val="24"/>
          <w:szCs w:val="24"/>
        </w:rPr>
        <w:t xml:space="preserve"> </w:t>
      </w:r>
      <w:proofErr w:type="spellStart"/>
      <w:r w:rsidRPr="00C6462A">
        <w:rPr>
          <w:rFonts w:ascii="Times New Roman" w:eastAsia="Times New Roman" w:hAnsi="Times New Roman" w:cs="Times New Roman"/>
          <w:sz w:val="24"/>
          <w:szCs w:val="24"/>
        </w:rPr>
        <w:t>кл</w:t>
      </w:r>
      <w:proofErr w:type="spellEnd"/>
      <w:r w:rsidR="004D5E50">
        <w:rPr>
          <w:rFonts w:ascii="Times New Roman" w:hAnsi="Times New Roman" w:cs="Times New Roman"/>
          <w:sz w:val="24"/>
          <w:szCs w:val="24"/>
        </w:rPr>
        <w:t>;</w:t>
      </w:r>
      <w:r w:rsidRPr="00C6462A">
        <w:rPr>
          <w:rFonts w:ascii="Times New Roman" w:eastAsia="Times New Roman" w:hAnsi="Times New Roman" w:cs="Times New Roman"/>
          <w:sz w:val="24"/>
          <w:szCs w:val="24"/>
        </w:rPr>
        <w:t xml:space="preserve"> географии </w:t>
      </w:r>
      <w:r w:rsidR="004D5E50">
        <w:rPr>
          <w:rFonts w:ascii="Times New Roman" w:hAnsi="Times New Roman" w:cs="Times New Roman"/>
          <w:sz w:val="24"/>
          <w:szCs w:val="24"/>
        </w:rPr>
        <w:t>в</w:t>
      </w:r>
      <w:r w:rsidRPr="00C6462A">
        <w:rPr>
          <w:rFonts w:ascii="Times New Roman" w:eastAsia="Times New Roman" w:hAnsi="Times New Roman" w:cs="Times New Roman"/>
          <w:sz w:val="24"/>
          <w:szCs w:val="24"/>
        </w:rPr>
        <w:t xml:space="preserve"> 7,8, 11кл</w:t>
      </w:r>
      <w:r w:rsidR="004D5E50">
        <w:rPr>
          <w:rFonts w:ascii="Times New Roman" w:hAnsi="Times New Roman" w:cs="Times New Roman"/>
          <w:sz w:val="24"/>
          <w:szCs w:val="24"/>
        </w:rPr>
        <w:t>;</w:t>
      </w:r>
      <w:r w:rsidRPr="00C6462A">
        <w:rPr>
          <w:rFonts w:ascii="Times New Roman" w:eastAsia="Times New Roman" w:hAnsi="Times New Roman" w:cs="Times New Roman"/>
          <w:sz w:val="24"/>
          <w:szCs w:val="24"/>
        </w:rPr>
        <w:t xml:space="preserve"> истори</w:t>
      </w:r>
      <w:r w:rsidR="004D5E50">
        <w:rPr>
          <w:rFonts w:ascii="Times New Roman" w:hAnsi="Times New Roman" w:cs="Times New Roman"/>
          <w:sz w:val="24"/>
          <w:szCs w:val="24"/>
        </w:rPr>
        <w:t>и</w:t>
      </w:r>
      <w:r w:rsidRPr="00C6462A">
        <w:rPr>
          <w:rFonts w:ascii="Times New Roman" w:eastAsia="Times New Roman" w:hAnsi="Times New Roman" w:cs="Times New Roman"/>
          <w:sz w:val="24"/>
          <w:szCs w:val="24"/>
        </w:rPr>
        <w:t xml:space="preserve"> </w:t>
      </w:r>
      <w:r w:rsidR="004D5E50">
        <w:rPr>
          <w:rFonts w:ascii="Times New Roman" w:hAnsi="Times New Roman" w:cs="Times New Roman"/>
          <w:sz w:val="24"/>
          <w:szCs w:val="24"/>
        </w:rPr>
        <w:t>в</w:t>
      </w:r>
      <w:r w:rsidRPr="00C6462A">
        <w:rPr>
          <w:rFonts w:ascii="Times New Roman" w:eastAsia="Times New Roman" w:hAnsi="Times New Roman" w:cs="Times New Roman"/>
          <w:sz w:val="24"/>
          <w:szCs w:val="24"/>
        </w:rPr>
        <w:t xml:space="preserve"> 10</w:t>
      </w:r>
      <w:r w:rsidR="004D5E50">
        <w:rPr>
          <w:rFonts w:ascii="Times New Roman" w:hAnsi="Times New Roman" w:cs="Times New Roman"/>
          <w:sz w:val="24"/>
          <w:szCs w:val="24"/>
        </w:rPr>
        <w:t xml:space="preserve"> </w:t>
      </w:r>
      <w:proofErr w:type="spellStart"/>
      <w:r w:rsidRPr="00C6462A">
        <w:rPr>
          <w:rFonts w:ascii="Times New Roman" w:eastAsia="Times New Roman" w:hAnsi="Times New Roman" w:cs="Times New Roman"/>
          <w:sz w:val="24"/>
          <w:szCs w:val="24"/>
        </w:rPr>
        <w:t>кл</w:t>
      </w:r>
      <w:proofErr w:type="spellEnd"/>
      <w:r w:rsidRPr="00C6462A">
        <w:rPr>
          <w:rFonts w:ascii="Times New Roman" w:eastAsia="Times New Roman" w:hAnsi="Times New Roman" w:cs="Times New Roman"/>
          <w:sz w:val="24"/>
          <w:szCs w:val="24"/>
        </w:rPr>
        <w:t xml:space="preserve">, физике </w:t>
      </w:r>
      <w:r w:rsidR="004D5E50">
        <w:rPr>
          <w:rFonts w:ascii="Times New Roman" w:hAnsi="Times New Roman" w:cs="Times New Roman"/>
          <w:sz w:val="24"/>
          <w:szCs w:val="24"/>
        </w:rPr>
        <w:t>в</w:t>
      </w:r>
      <w:r w:rsidRPr="00C6462A">
        <w:rPr>
          <w:rFonts w:ascii="Times New Roman" w:eastAsia="Times New Roman" w:hAnsi="Times New Roman" w:cs="Times New Roman"/>
          <w:sz w:val="24"/>
          <w:szCs w:val="24"/>
        </w:rPr>
        <w:t xml:space="preserve"> 8, 9,10,11</w:t>
      </w:r>
      <w:r w:rsidR="004D5E50">
        <w:rPr>
          <w:rFonts w:ascii="Times New Roman" w:hAnsi="Times New Roman" w:cs="Times New Roman"/>
          <w:sz w:val="24"/>
          <w:szCs w:val="24"/>
        </w:rPr>
        <w:t xml:space="preserve"> </w:t>
      </w:r>
      <w:proofErr w:type="spellStart"/>
      <w:r w:rsidRPr="00C6462A">
        <w:rPr>
          <w:rFonts w:ascii="Times New Roman" w:eastAsia="Times New Roman" w:hAnsi="Times New Roman" w:cs="Times New Roman"/>
          <w:sz w:val="24"/>
          <w:szCs w:val="24"/>
        </w:rPr>
        <w:t>кл</w:t>
      </w:r>
      <w:proofErr w:type="spellEnd"/>
      <w:r w:rsidR="004D5E50">
        <w:rPr>
          <w:rFonts w:ascii="Times New Roman" w:hAnsi="Times New Roman" w:cs="Times New Roman"/>
          <w:sz w:val="24"/>
          <w:szCs w:val="24"/>
        </w:rPr>
        <w:t>;</w:t>
      </w:r>
      <w:r w:rsidRPr="00C6462A">
        <w:rPr>
          <w:rFonts w:ascii="Times New Roman" w:eastAsia="Times New Roman" w:hAnsi="Times New Roman" w:cs="Times New Roman"/>
          <w:sz w:val="24"/>
          <w:szCs w:val="24"/>
        </w:rPr>
        <w:t xml:space="preserve">  МХК </w:t>
      </w:r>
      <w:r w:rsidR="004D5E50">
        <w:rPr>
          <w:rFonts w:ascii="Times New Roman" w:hAnsi="Times New Roman" w:cs="Times New Roman"/>
          <w:sz w:val="24"/>
          <w:szCs w:val="24"/>
        </w:rPr>
        <w:t>в</w:t>
      </w:r>
      <w:r w:rsidRPr="00C6462A">
        <w:rPr>
          <w:rFonts w:ascii="Times New Roman" w:eastAsia="Times New Roman" w:hAnsi="Times New Roman" w:cs="Times New Roman"/>
          <w:sz w:val="24"/>
          <w:szCs w:val="24"/>
        </w:rPr>
        <w:t xml:space="preserve"> 9</w:t>
      </w:r>
      <w:r w:rsidR="004D5E50">
        <w:rPr>
          <w:rFonts w:ascii="Times New Roman" w:hAnsi="Times New Roman" w:cs="Times New Roman"/>
          <w:sz w:val="24"/>
          <w:szCs w:val="24"/>
        </w:rPr>
        <w:t xml:space="preserve"> </w:t>
      </w:r>
      <w:proofErr w:type="spellStart"/>
      <w:r w:rsidRPr="00C6462A">
        <w:rPr>
          <w:rFonts w:ascii="Times New Roman" w:eastAsia="Times New Roman" w:hAnsi="Times New Roman" w:cs="Times New Roman"/>
          <w:sz w:val="24"/>
          <w:szCs w:val="24"/>
        </w:rPr>
        <w:t>кл</w:t>
      </w:r>
      <w:proofErr w:type="spellEnd"/>
      <w:r w:rsidR="004D5E50">
        <w:rPr>
          <w:rFonts w:ascii="Times New Roman" w:hAnsi="Times New Roman" w:cs="Times New Roman"/>
          <w:sz w:val="24"/>
          <w:szCs w:val="24"/>
        </w:rPr>
        <w:t>;</w:t>
      </w:r>
      <w:r w:rsidRPr="00C6462A">
        <w:rPr>
          <w:rFonts w:ascii="Times New Roman" w:eastAsia="Times New Roman" w:hAnsi="Times New Roman" w:cs="Times New Roman"/>
          <w:sz w:val="24"/>
          <w:szCs w:val="24"/>
        </w:rPr>
        <w:t xml:space="preserve"> немецкому языку </w:t>
      </w:r>
      <w:r w:rsidR="004D5E50">
        <w:rPr>
          <w:rFonts w:ascii="Times New Roman" w:hAnsi="Times New Roman" w:cs="Times New Roman"/>
          <w:sz w:val="24"/>
          <w:szCs w:val="24"/>
        </w:rPr>
        <w:t>в</w:t>
      </w:r>
      <w:r w:rsidRPr="00C6462A">
        <w:rPr>
          <w:rFonts w:ascii="Times New Roman" w:eastAsia="Times New Roman" w:hAnsi="Times New Roman" w:cs="Times New Roman"/>
          <w:sz w:val="24"/>
          <w:szCs w:val="24"/>
        </w:rPr>
        <w:t xml:space="preserve"> 8, 10, 11</w:t>
      </w:r>
      <w:r w:rsidR="004D5E50">
        <w:rPr>
          <w:rFonts w:ascii="Times New Roman" w:hAnsi="Times New Roman" w:cs="Times New Roman"/>
          <w:sz w:val="24"/>
          <w:szCs w:val="24"/>
        </w:rPr>
        <w:t xml:space="preserve"> </w:t>
      </w:r>
      <w:proofErr w:type="spellStart"/>
      <w:r w:rsidRPr="00C6462A">
        <w:rPr>
          <w:rFonts w:ascii="Times New Roman" w:eastAsia="Times New Roman" w:hAnsi="Times New Roman" w:cs="Times New Roman"/>
          <w:sz w:val="24"/>
          <w:szCs w:val="24"/>
        </w:rPr>
        <w:t>кл</w:t>
      </w:r>
      <w:proofErr w:type="spellEnd"/>
      <w:r w:rsidR="004D5E50">
        <w:rPr>
          <w:rFonts w:ascii="Times New Roman" w:hAnsi="Times New Roman" w:cs="Times New Roman"/>
          <w:sz w:val="24"/>
          <w:szCs w:val="24"/>
        </w:rPr>
        <w:t>;</w:t>
      </w:r>
      <w:r w:rsidRPr="00C6462A">
        <w:rPr>
          <w:rFonts w:ascii="Times New Roman" w:eastAsia="Times New Roman" w:hAnsi="Times New Roman" w:cs="Times New Roman"/>
          <w:sz w:val="24"/>
          <w:szCs w:val="24"/>
        </w:rPr>
        <w:t xml:space="preserve"> биологи</w:t>
      </w:r>
      <w:r w:rsidR="004D5E50">
        <w:rPr>
          <w:rFonts w:ascii="Times New Roman" w:hAnsi="Times New Roman" w:cs="Times New Roman"/>
          <w:sz w:val="24"/>
          <w:szCs w:val="24"/>
        </w:rPr>
        <w:t>и</w:t>
      </w:r>
      <w:r w:rsidRPr="00C6462A">
        <w:rPr>
          <w:rFonts w:ascii="Times New Roman" w:eastAsia="Times New Roman" w:hAnsi="Times New Roman" w:cs="Times New Roman"/>
          <w:sz w:val="24"/>
          <w:szCs w:val="24"/>
        </w:rPr>
        <w:t xml:space="preserve"> </w:t>
      </w:r>
      <w:r w:rsidR="004D5E50">
        <w:rPr>
          <w:rFonts w:ascii="Times New Roman" w:hAnsi="Times New Roman" w:cs="Times New Roman"/>
          <w:sz w:val="24"/>
          <w:szCs w:val="24"/>
        </w:rPr>
        <w:t>в</w:t>
      </w:r>
      <w:r w:rsidRPr="00C6462A">
        <w:rPr>
          <w:rFonts w:ascii="Times New Roman" w:eastAsia="Times New Roman" w:hAnsi="Times New Roman" w:cs="Times New Roman"/>
          <w:sz w:val="24"/>
          <w:szCs w:val="24"/>
        </w:rPr>
        <w:t xml:space="preserve"> 9</w:t>
      </w:r>
      <w:r w:rsidR="004D5E50">
        <w:rPr>
          <w:rFonts w:ascii="Times New Roman" w:hAnsi="Times New Roman" w:cs="Times New Roman"/>
          <w:sz w:val="24"/>
          <w:szCs w:val="24"/>
        </w:rPr>
        <w:t xml:space="preserve"> </w:t>
      </w:r>
      <w:proofErr w:type="spellStart"/>
      <w:r w:rsidRPr="00C6462A">
        <w:rPr>
          <w:rFonts w:ascii="Times New Roman" w:eastAsia="Times New Roman" w:hAnsi="Times New Roman" w:cs="Times New Roman"/>
          <w:sz w:val="24"/>
          <w:szCs w:val="24"/>
        </w:rPr>
        <w:t>кл</w:t>
      </w:r>
      <w:proofErr w:type="spellEnd"/>
      <w:r w:rsidRPr="00C6462A">
        <w:rPr>
          <w:rFonts w:ascii="Times New Roman" w:eastAsia="Times New Roman" w:hAnsi="Times New Roman" w:cs="Times New Roman"/>
          <w:sz w:val="24"/>
          <w:szCs w:val="24"/>
        </w:rPr>
        <w:t>, русскому языку – 10кл., технологии (технический труд) в 7, 8, 11кл.</w:t>
      </w:r>
      <w:proofErr w:type="gramEnd"/>
      <w:r w:rsidRPr="00C6462A">
        <w:rPr>
          <w:rFonts w:ascii="Times New Roman" w:eastAsia="Times New Roman" w:hAnsi="Times New Roman" w:cs="Times New Roman"/>
          <w:sz w:val="24"/>
          <w:szCs w:val="24"/>
        </w:rPr>
        <w:t xml:space="preserve"> Это может говорить о недостаточной подготовленности учащихся и некачественном оценивании работ на школьном этапе, об усталости участников, выступающих по 3 и 4 предметам. </w:t>
      </w:r>
    </w:p>
    <w:p w:rsidR="00C6462A" w:rsidRPr="00C6462A" w:rsidRDefault="00C6462A" w:rsidP="004D5E50">
      <w:pPr>
        <w:spacing w:after="0"/>
        <w:ind w:firstLine="709"/>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Многие учителя, подготовили двух и более призеров и победителей. Такие результаты подтверждают наличие  у этих учителей своей системы работы с одаренными детьми. Особенно хочется подчеркнуть вклад в развитие системы работы с одаренными детьми и олимпиадного движения  учителей школ. </w:t>
      </w:r>
    </w:p>
    <w:p w:rsidR="00C6462A" w:rsidRPr="00C6462A" w:rsidRDefault="00C6462A" w:rsidP="004D5E50">
      <w:pPr>
        <w:pStyle w:val="210"/>
        <w:spacing w:line="276" w:lineRule="auto"/>
        <w:ind w:firstLine="720"/>
        <w:jc w:val="both"/>
        <w:rPr>
          <w:b w:val="0"/>
          <w:sz w:val="24"/>
          <w:szCs w:val="24"/>
        </w:rPr>
      </w:pPr>
      <w:r w:rsidRPr="00C6462A">
        <w:rPr>
          <w:b w:val="0"/>
          <w:sz w:val="24"/>
          <w:szCs w:val="24"/>
        </w:rPr>
        <w:t>Олимпиад</w:t>
      </w:r>
      <w:r w:rsidR="004D5E50">
        <w:rPr>
          <w:b w:val="0"/>
          <w:sz w:val="24"/>
          <w:szCs w:val="24"/>
        </w:rPr>
        <w:t xml:space="preserve">а республиканского этапа </w:t>
      </w:r>
      <w:r w:rsidRPr="00C6462A">
        <w:rPr>
          <w:b w:val="0"/>
          <w:sz w:val="24"/>
          <w:szCs w:val="24"/>
        </w:rPr>
        <w:t xml:space="preserve"> проходил</w:t>
      </w:r>
      <w:r w:rsidR="004D5E50">
        <w:rPr>
          <w:b w:val="0"/>
          <w:sz w:val="24"/>
          <w:szCs w:val="24"/>
        </w:rPr>
        <w:t>а</w:t>
      </w:r>
      <w:r w:rsidRPr="00C6462A">
        <w:rPr>
          <w:b w:val="0"/>
          <w:sz w:val="24"/>
          <w:szCs w:val="24"/>
        </w:rPr>
        <w:t xml:space="preserve"> с 13 января по 7 февраля. 26 обучающихся из нашего района попали в состав участников республиканского этапа всероссийской олимпиады школьников по 11 предметам. Всего участвовало 24 учащихся. Остальные не смогли участвовать по уважительной  причине.</w:t>
      </w:r>
    </w:p>
    <w:p w:rsidR="00C6462A" w:rsidRPr="00C6462A" w:rsidRDefault="004D5E50" w:rsidP="004D5E50">
      <w:pPr>
        <w:tabs>
          <w:tab w:val="left" w:pos="709"/>
          <w:tab w:val="left" w:pos="3386"/>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00C6462A" w:rsidRPr="00C6462A">
        <w:rPr>
          <w:rFonts w:ascii="Times New Roman" w:eastAsia="Times New Roman" w:hAnsi="Times New Roman" w:cs="Times New Roman"/>
          <w:sz w:val="24"/>
          <w:szCs w:val="24"/>
        </w:rPr>
        <w:t xml:space="preserve">В этом году наш район  пригласили на олимпиаду  по 11 предметам. В республику больше были приглашены учащиеся 9 класса –11 человек, и 10 </w:t>
      </w:r>
      <w:proofErr w:type="spellStart"/>
      <w:r w:rsidR="00C6462A" w:rsidRPr="00C6462A">
        <w:rPr>
          <w:rFonts w:ascii="Times New Roman" w:eastAsia="Times New Roman" w:hAnsi="Times New Roman" w:cs="Times New Roman"/>
          <w:sz w:val="24"/>
          <w:szCs w:val="24"/>
        </w:rPr>
        <w:t>кл</w:t>
      </w:r>
      <w:proofErr w:type="spellEnd"/>
      <w:r w:rsidR="00C6462A" w:rsidRPr="00C6462A">
        <w:rPr>
          <w:rFonts w:ascii="Times New Roman" w:eastAsia="Times New Roman" w:hAnsi="Times New Roman" w:cs="Times New Roman"/>
          <w:sz w:val="24"/>
          <w:szCs w:val="24"/>
        </w:rPr>
        <w:t>.. – 11 чел., 6 чел. -  11 класс.</w:t>
      </w:r>
    </w:p>
    <w:p w:rsidR="00C6462A" w:rsidRPr="00C6462A" w:rsidRDefault="00C6462A" w:rsidP="004D5E50">
      <w:pPr>
        <w:spacing w:after="0"/>
        <w:ind w:firstLine="709"/>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Выезжали в республику по трем предметам</w:t>
      </w:r>
      <w:r w:rsidR="004D5E50">
        <w:rPr>
          <w:rFonts w:ascii="Times New Roman" w:hAnsi="Times New Roman" w:cs="Times New Roman"/>
          <w:sz w:val="24"/>
          <w:szCs w:val="24"/>
        </w:rPr>
        <w:t>:</w:t>
      </w:r>
    </w:p>
    <w:p w:rsidR="00C6462A" w:rsidRPr="00C6462A" w:rsidRDefault="00C6462A" w:rsidP="004D5E50">
      <w:pPr>
        <w:pStyle w:val="a6"/>
        <w:numPr>
          <w:ilvl w:val="0"/>
          <w:numId w:val="36"/>
        </w:numPr>
        <w:spacing w:after="0"/>
        <w:ind w:left="0"/>
        <w:contextualSpacing w:val="0"/>
        <w:jc w:val="both"/>
        <w:rPr>
          <w:rFonts w:ascii="Times New Roman" w:hAnsi="Times New Roman"/>
          <w:sz w:val="24"/>
          <w:szCs w:val="24"/>
        </w:rPr>
      </w:pPr>
      <w:r w:rsidRPr="00C6462A">
        <w:rPr>
          <w:rFonts w:ascii="Times New Roman" w:hAnsi="Times New Roman"/>
          <w:sz w:val="24"/>
          <w:szCs w:val="24"/>
        </w:rPr>
        <w:t>Вахрушев Илья Андреевич, 10кл., МОУ гимназия с</w:t>
      </w:r>
      <w:proofErr w:type="gramStart"/>
      <w:r w:rsidRPr="00C6462A">
        <w:rPr>
          <w:rFonts w:ascii="Times New Roman" w:hAnsi="Times New Roman"/>
          <w:sz w:val="24"/>
          <w:szCs w:val="24"/>
        </w:rPr>
        <w:t>.М</w:t>
      </w:r>
      <w:proofErr w:type="gramEnd"/>
      <w:r w:rsidRPr="00C6462A">
        <w:rPr>
          <w:rFonts w:ascii="Times New Roman" w:hAnsi="Times New Roman"/>
          <w:sz w:val="24"/>
          <w:szCs w:val="24"/>
        </w:rPr>
        <w:t>алая Пурга-биология, география, экология</w:t>
      </w:r>
      <w:r w:rsidR="004D5E50">
        <w:rPr>
          <w:rFonts w:ascii="Times New Roman" w:hAnsi="Times New Roman"/>
          <w:sz w:val="24"/>
          <w:szCs w:val="24"/>
        </w:rPr>
        <w:t>;</w:t>
      </w:r>
    </w:p>
    <w:p w:rsidR="00C6462A" w:rsidRPr="00C6462A" w:rsidRDefault="00C6462A" w:rsidP="004D5E50">
      <w:pPr>
        <w:spacing w:after="0"/>
        <w:ind w:firstLine="709"/>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 </w:t>
      </w:r>
      <w:r w:rsidR="00C25401">
        <w:rPr>
          <w:rFonts w:ascii="Times New Roman" w:eastAsia="Times New Roman" w:hAnsi="Times New Roman" w:cs="Times New Roman"/>
          <w:sz w:val="24"/>
          <w:szCs w:val="24"/>
        </w:rPr>
        <w:t xml:space="preserve">- </w:t>
      </w:r>
      <w:r w:rsidRPr="00C6462A">
        <w:rPr>
          <w:rFonts w:ascii="Times New Roman" w:eastAsia="Times New Roman" w:hAnsi="Times New Roman" w:cs="Times New Roman"/>
          <w:sz w:val="24"/>
          <w:szCs w:val="24"/>
        </w:rPr>
        <w:t>по двум предметам</w:t>
      </w:r>
      <w:r w:rsidR="004D5E50">
        <w:rPr>
          <w:rFonts w:ascii="Times New Roman" w:hAnsi="Times New Roman" w:cs="Times New Roman"/>
          <w:sz w:val="24"/>
          <w:szCs w:val="24"/>
        </w:rPr>
        <w:t>:</w:t>
      </w:r>
      <w:r w:rsidRPr="00C6462A">
        <w:rPr>
          <w:rFonts w:ascii="Times New Roman" w:eastAsia="Times New Roman" w:hAnsi="Times New Roman" w:cs="Times New Roman"/>
          <w:sz w:val="24"/>
          <w:szCs w:val="24"/>
        </w:rPr>
        <w:t xml:space="preserve"> </w:t>
      </w:r>
    </w:p>
    <w:p w:rsidR="00C6462A" w:rsidRPr="00C6462A" w:rsidRDefault="00C6462A" w:rsidP="004D5E50">
      <w:pPr>
        <w:pStyle w:val="a6"/>
        <w:numPr>
          <w:ilvl w:val="0"/>
          <w:numId w:val="30"/>
        </w:numPr>
        <w:spacing w:after="0"/>
        <w:ind w:left="0" w:hanging="284"/>
        <w:jc w:val="both"/>
        <w:rPr>
          <w:rFonts w:ascii="Times New Roman" w:hAnsi="Times New Roman"/>
          <w:sz w:val="24"/>
          <w:szCs w:val="24"/>
        </w:rPr>
      </w:pPr>
      <w:proofErr w:type="spellStart"/>
      <w:r w:rsidRPr="00C6462A">
        <w:rPr>
          <w:rFonts w:ascii="Times New Roman" w:hAnsi="Times New Roman"/>
          <w:sz w:val="24"/>
          <w:szCs w:val="24"/>
        </w:rPr>
        <w:t>Эжбаева</w:t>
      </w:r>
      <w:proofErr w:type="spellEnd"/>
      <w:r w:rsidRPr="00C6462A">
        <w:rPr>
          <w:rFonts w:ascii="Times New Roman" w:hAnsi="Times New Roman"/>
          <w:sz w:val="24"/>
          <w:szCs w:val="24"/>
        </w:rPr>
        <w:t xml:space="preserve"> Надежда Александровна, 11</w:t>
      </w:r>
      <w:r w:rsidR="004D5E50">
        <w:rPr>
          <w:rFonts w:ascii="Times New Roman" w:hAnsi="Times New Roman"/>
          <w:sz w:val="24"/>
          <w:szCs w:val="24"/>
        </w:rPr>
        <w:t xml:space="preserve"> </w:t>
      </w:r>
      <w:proofErr w:type="spellStart"/>
      <w:r w:rsidRPr="00C6462A">
        <w:rPr>
          <w:rFonts w:ascii="Times New Roman" w:hAnsi="Times New Roman"/>
          <w:sz w:val="24"/>
          <w:szCs w:val="24"/>
        </w:rPr>
        <w:t>кл</w:t>
      </w:r>
      <w:proofErr w:type="spellEnd"/>
      <w:r w:rsidRPr="00C6462A">
        <w:rPr>
          <w:rFonts w:ascii="Times New Roman" w:hAnsi="Times New Roman"/>
          <w:sz w:val="24"/>
          <w:szCs w:val="24"/>
        </w:rPr>
        <w:t>., МОУ гимназия с</w:t>
      </w:r>
      <w:proofErr w:type="gramStart"/>
      <w:r w:rsidRPr="00C6462A">
        <w:rPr>
          <w:rFonts w:ascii="Times New Roman" w:hAnsi="Times New Roman"/>
          <w:sz w:val="24"/>
          <w:szCs w:val="24"/>
        </w:rPr>
        <w:t>.М</w:t>
      </w:r>
      <w:proofErr w:type="gramEnd"/>
      <w:r w:rsidRPr="00C6462A">
        <w:rPr>
          <w:rFonts w:ascii="Times New Roman" w:hAnsi="Times New Roman"/>
          <w:sz w:val="24"/>
          <w:szCs w:val="24"/>
        </w:rPr>
        <w:t>алая Пурга</w:t>
      </w:r>
      <w:r w:rsidR="004D5E50">
        <w:rPr>
          <w:rFonts w:ascii="Times New Roman" w:hAnsi="Times New Roman"/>
          <w:sz w:val="24"/>
          <w:szCs w:val="24"/>
        </w:rPr>
        <w:t xml:space="preserve"> </w:t>
      </w:r>
      <w:r w:rsidRPr="00C6462A">
        <w:rPr>
          <w:rFonts w:ascii="Times New Roman" w:hAnsi="Times New Roman"/>
          <w:sz w:val="24"/>
          <w:szCs w:val="24"/>
        </w:rPr>
        <w:t>-</w:t>
      </w:r>
      <w:r w:rsidR="004D5E50">
        <w:rPr>
          <w:rFonts w:ascii="Times New Roman" w:hAnsi="Times New Roman"/>
          <w:sz w:val="24"/>
          <w:szCs w:val="24"/>
        </w:rPr>
        <w:t xml:space="preserve"> </w:t>
      </w:r>
      <w:r w:rsidRPr="00C6462A">
        <w:rPr>
          <w:rFonts w:ascii="Times New Roman" w:hAnsi="Times New Roman"/>
          <w:sz w:val="24"/>
          <w:szCs w:val="24"/>
        </w:rPr>
        <w:t>биология, экология</w:t>
      </w:r>
    </w:p>
    <w:p w:rsidR="00C6462A" w:rsidRPr="00C6462A" w:rsidRDefault="00C6462A" w:rsidP="004D5E50">
      <w:pPr>
        <w:pStyle w:val="a6"/>
        <w:numPr>
          <w:ilvl w:val="0"/>
          <w:numId w:val="30"/>
        </w:numPr>
        <w:spacing w:after="0"/>
        <w:ind w:left="0" w:hanging="284"/>
        <w:jc w:val="both"/>
        <w:rPr>
          <w:rFonts w:ascii="Times New Roman" w:hAnsi="Times New Roman"/>
          <w:sz w:val="24"/>
          <w:szCs w:val="24"/>
        </w:rPr>
      </w:pPr>
      <w:r w:rsidRPr="00C6462A">
        <w:rPr>
          <w:rFonts w:ascii="Times New Roman" w:hAnsi="Times New Roman"/>
          <w:sz w:val="24"/>
          <w:szCs w:val="24"/>
        </w:rPr>
        <w:t>Калашников Иван Геннадьевич 9</w:t>
      </w:r>
      <w:r w:rsidR="004D5E50">
        <w:rPr>
          <w:rFonts w:ascii="Times New Roman" w:hAnsi="Times New Roman"/>
          <w:sz w:val="24"/>
          <w:szCs w:val="24"/>
        </w:rPr>
        <w:t xml:space="preserve"> </w:t>
      </w:r>
      <w:proofErr w:type="spellStart"/>
      <w:r w:rsidRPr="00C6462A">
        <w:rPr>
          <w:rFonts w:ascii="Times New Roman" w:hAnsi="Times New Roman"/>
          <w:sz w:val="24"/>
          <w:szCs w:val="24"/>
        </w:rPr>
        <w:t>кл</w:t>
      </w:r>
      <w:proofErr w:type="spellEnd"/>
      <w:r w:rsidRPr="00C6462A">
        <w:rPr>
          <w:rFonts w:ascii="Times New Roman" w:hAnsi="Times New Roman"/>
          <w:sz w:val="24"/>
          <w:szCs w:val="24"/>
        </w:rPr>
        <w:t>., МОУ гимназия с</w:t>
      </w:r>
      <w:proofErr w:type="gramStart"/>
      <w:r w:rsidRPr="00C6462A">
        <w:rPr>
          <w:rFonts w:ascii="Times New Roman" w:hAnsi="Times New Roman"/>
          <w:sz w:val="24"/>
          <w:szCs w:val="24"/>
        </w:rPr>
        <w:t>.М</w:t>
      </w:r>
      <w:proofErr w:type="gramEnd"/>
      <w:r w:rsidRPr="00C6462A">
        <w:rPr>
          <w:rFonts w:ascii="Times New Roman" w:hAnsi="Times New Roman"/>
          <w:sz w:val="24"/>
          <w:szCs w:val="24"/>
        </w:rPr>
        <w:t>алая Пурга – астрономия, технология</w:t>
      </w:r>
    </w:p>
    <w:p w:rsidR="00C6462A" w:rsidRPr="00C6462A" w:rsidRDefault="00C6462A" w:rsidP="004D5E50">
      <w:pPr>
        <w:pStyle w:val="a6"/>
        <w:numPr>
          <w:ilvl w:val="0"/>
          <w:numId w:val="30"/>
        </w:numPr>
        <w:spacing w:after="0"/>
        <w:ind w:left="0" w:hanging="284"/>
        <w:jc w:val="both"/>
        <w:rPr>
          <w:rFonts w:ascii="Times New Roman" w:hAnsi="Times New Roman"/>
          <w:sz w:val="24"/>
          <w:szCs w:val="24"/>
        </w:rPr>
      </w:pPr>
      <w:r w:rsidRPr="00C6462A">
        <w:rPr>
          <w:rFonts w:ascii="Times New Roman" w:hAnsi="Times New Roman"/>
          <w:sz w:val="24"/>
          <w:szCs w:val="24"/>
        </w:rPr>
        <w:t>Медведева Анна Владимировна 10</w:t>
      </w:r>
      <w:r w:rsidR="004D5E50">
        <w:rPr>
          <w:rFonts w:ascii="Times New Roman" w:hAnsi="Times New Roman"/>
          <w:sz w:val="24"/>
          <w:szCs w:val="24"/>
        </w:rPr>
        <w:t xml:space="preserve"> </w:t>
      </w:r>
      <w:proofErr w:type="spellStart"/>
      <w:r w:rsidRPr="00C6462A">
        <w:rPr>
          <w:rFonts w:ascii="Times New Roman" w:hAnsi="Times New Roman"/>
          <w:sz w:val="24"/>
          <w:szCs w:val="24"/>
        </w:rPr>
        <w:t>кл</w:t>
      </w:r>
      <w:proofErr w:type="spellEnd"/>
      <w:r w:rsidRPr="00C6462A">
        <w:rPr>
          <w:rFonts w:ascii="Times New Roman" w:hAnsi="Times New Roman"/>
          <w:sz w:val="24"/>
          <w:szCs w:val="24"/>
        </w:rPr>
        <w:t>., МОУ гимназия с</w:t>
      </w:r>
      <w:proofErr w:type="gramStart"/>
      <w:r w:rsidRPr="00C6462A">
        <w:rPr>
          <w:rFonts w:ascii="Times New Roman" w:hAnsi="Times New Roman"/>
          <w:sz w:val="24"/>
          <w:szCs w:val="24"/>
        </w:rPr>
        <w:t>.М</w:t>
      </w:r>
      <w:proofErr w:type="gramEnd"/>
      <w:r w:rsidRPr="00C6462A">
        <w:rPr>
          <w:rFonts w:ascii="Times New Roman" w:hAnsi="Times New Roman"/>
          <w:sz w:val="24"/>
          <w:szCs w:val="24"/>
        </w:rPr>
        <w:t>алая Пурга – биология, экология.</w:t>
      </w:r>
    </w:p>
    <w:p w:rsidR="004D5E50" w:rsidRDefault="00C6462A" w:rsidP="004D5E50">
      <w:pPr>
        <w:spacing w:after="0"/>
        <w:ind w:firstLine="709"/>
        <w:jc w:val="both"/>
        <w:rPr>
          <w:rFonts w:ascii="Times New Roman" w:hAnsi="Times New Roman" w:cs="Times New Roman"/>
          <w:sz w:val="24"/>
          <w:szCs w:val="24"/>
        </w:rPr>
      </w:pPr>
      <w:r w:rsidRPr="00C6462A">
        <w:rPr>
          <w:rFonts w:ascii="Times New Roman" w:eastAsia="Times New Roman" w:hAnsi="Times New Roman" w:cs="Times New Roman"/>
          <w:sz w:val="24"/>
          <w:szCs w:val="24"/>
        </w:rPr>
        <w:t xml:space="preserve">Из 24 участников 9 человек добились наиболее хороших результатов,  попав в десятку лучших. Учитывая протоколы заседаний республиканского этапа всероссийской олимпиады школьников, в лидеры выбились только 2 участника по физической культуре. Общий результат по сравнению с прошлым 2013-2014 учебным годом снизился по количеству призеров и победителей. В прошлом году призеров было 6 человек, победителей 2 человека. Но зато увеличилось число участников в гимназии с. Малая Пурга по астрономии на 3 человека, физкультуре </w:t>
      </w:r>
      <w:r w:rsidR="004D5E50">
        <w:rPr>
          <w:rFonts w:ascii="Times New Roman" w:hAnsi="Times New Roman" w:cs="Times New Roman"/>
          <w:sz w:val="24"/>
          <w:szCs w:val="24"/>
        </w:rPr>
        <w:t xml:space="preserve">в </w:t>
      </w:r>
      <w:r w:rsidRPr="00C6462A">
        <w:rPr>
          <w:rFonts w:ascii="Times New Roman" w:eastAsia="Times New Roman" w:hAnsi="Times New Roman" w:cs="Times New Roman"/>
          <w:sz w:val="24"/>
          <w:szCs w:val="24"/>
        </w:rPr>
        <w:t>МОУ СОШ с</w:t>
      </w:r>
      <w:proofErr w:type="gramStart"/>
      <w:r w:rsidRPr="00C6462A">
        <w:rPr>
          <w:rFonts w:ascii="Times New Roman" w:eastAsia="Times New Roman" w:hAnsi="Times New Roman" w:cs="Times New Roman"/>
          <w:sz w:val="24"/>
          <w:szCs w:val="24"/>
        </w:rPr>
        <w:t>.П</w:t>
      </w:r>
      <w:proofErr w:type="gramEnd"/>
      <w:r w:rsidRPr="00C6462A">
        <w:rPr>
          <w:rFonts w:ascii="Times New Roman" w:eastAsia="Times New Roman" w:hAnsi="Times New Roman" w:cs="Times New Roman"/>
          <w:sz w:val="24"/>
          <w:szCs w:val="24"/>
        </w:rPr>
        <w:t>угачево на 1 человек. Прошли на республиканский этап по географии 1 человек. Уменьшилось число участников по ОБЖ на 2 человека</w:t>
      </w:r>
      <w:r w:rsidR="004D5E50">
        <w:rPr>
          <w:rFonts w:ascii="Times New Roman" w:hAnsi="Times New Roman" w:cs="Times New Roman"/>
          <w:sz w:val="24"/>
          <w:szCs w:val="24"/>
        </w:rPr>
        <w:t xml:space="preserve">. </w:t>
      </w:r>
    </w:p>
    <w:p w:rsidR="00C6462A" w:rsidRPr="00C6462A" w:rsidRDefault="00C6462A" w:rsidP="004D5E50">
      <w:pPr>
        <w:spacing w:after="0"/>
        <w:ind w:firstLine="709"/>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В числе лидеров регионального этапа предметных олимпиад учащиеся следующих образовательных учреждений: </w:t>
      </w:r>
    </w:p>
    <w:p w:rsidR="00C6462A" w:rsidRPr="00C6462A" w:rsidRDefault="00C6462A" w:rsidP="00EE0484">
      <w:pPr>
        <w:pStyle w:val="a6"/>
        <w:numPr>
          <w:ilvl w:val="0"/>
          <w:numId w:val="37"/>
        </w:numPr>
        <w:tabs>
          <w:tab w:val="right" w:pos="284"/>
        </w:tabs>
        <w:spacing w:after="0"/>
        <w:ind w:left="0" w:firstLine="0"/>
        <w:contextualSpacing w:val="0"/>
        <w:jc w:val="both"/>
        <w:rPr>
          <w:rFonts w:ascii="Times New Roman" w:hAnsi="Times New Roman"/>
          <w:sz w:val="24"/>
          <w:szCs w:val="24"/>
        </w:rPr>
      </w:pPr>
      <w:r w:rsidRPr="00C6462A">
        <w:rPr>
          <w:rFonts w:ascii="Times New Roman" w:hAnsi="Times New Roman"/>
          <w:sz w:val="24"/>
          <w:szCs w:val="24"/>
        </w:rPr>
        <w:t>МОУ гимназии с</w:t>
      </w:r>
      <w:proofErr w:type="gramStart"/>
      <w:r w:rsidRPr="00C6462A">
        <w:rPr>
          <w:rFonts w:ascii="Times New Roman" w:hAnsi="Times New Roman"/>
          <w:sz w:val="24"/>
          <w:szCs w:val="24"/>
        </w:rPr>
        <w:t>.М</w:t>
      </w:r>
      <w:proofErr w:type="gramEnd"/>
      <w:r w:rsidRPr="00C6462A">
        <w:rPr>
          <w:rFonts w:ascii="Times New Roman" w:hAnsi="Times New Roman"/>
          <w:sz w:val="24"/>
          <w:szCs w:val="24"/>
        </w:rPr>
        <w:t>алая Пурга – 19</w:t>
      </w:r>
      <w:r w:rsidR="00B701F7">
        <w:rPr>
          <w:rFonts w:ascii="Times New Roman" w:hAnsi="Times New Roman"/>
          <w:sz w:val="24"/>
          <w:szCs w:val="24"/>
        </w:rPr>
        <w:t xml:space="preserve"> </w:t>
      </w:r>
      <w:r w:rsidRPr="00C6462A">
        <w:rPr>
          <w:rFonts w:ascii="Times New Roman" w:hAnsi="Times New Roman"/>
          <w:sz w:val="24"/>
          <w:szCs w:val="24"/>
        </w:rPr>
        <w:t>(астрономия – 4, , биология – 4, география</w:t>
      </w:r>
      <w:r w:rsidR="003663E1">
        <w:rPr>
          <w:rFonts w:ascii="Times New Roman" w:hAnsi="Times New Roman"/>
          <w:sz w:val="24"/>
          <w:szCs w:val="24"/>
        </w:rPr>
        <w:t xml:space="preserve"> </w:t>
      </w:r>
      <w:r w:rsidRPr="00C6462A">
        <w:rPr>
          <w:rFonts w:ascii="Times New Roman" w:hAnsi="Times New Roman"/>
          <w:sz w:val="24"/>
          <w:szCs w:val="24"/>
        </w:rPr>
        <w:t>-1, история – 2,</w:t>
      </w:r>
      <w:r w:rsidR="003663E1">
        <w:rPr>
          <w:rFonts w:ascii="Times New Roman" w:hAnsi="Times New Roman"/>
          <w:sz w:val="24"/>
          <w:szCs w:val="24"/>
        </w:rPr>
        <w:t xml:space="preserve"> </w:t>
      </w:r>
      <w:r w:rsidRPr="00C6462A">
        <w:rPr>
          <w:rFonts w:ascii="Times New Roman" w:hAnsi="Times New Roman"/>
          <w:sz w:val="24"/>
          <w:szCs w:val="24"/>
        </w:rPr>
        <w:t>литература</w:t>
      </w:r>
      <w:r w:rsidR="003663E1">
        <w:rPr>
          <w:rFonts w:ascii="Times New Roman" w:hAnsi="Times New Roman"/>
          <w:sz w:val="24"/>
          <w:szCs w:val="24"/>
        </w:rPr>
        <w:t xml:space="preserve"> </w:t>
      </w:r>
      <w:r w:rsidRPr="00C6462A">
        <w:rPr>
          <w:rFonts w:ascii="Times New Roman" w:hAnsi="Times New Roman"/>
          <w:sz w:val="24"/>
          <w:szCs w:val="24"/>
        </w:rPr>
        <w:t>-</w:t>
      </w:r>
      <w:r w:rsidR="003663E1">
        <w:rPr>
          <w:rFonts w:ascii="Times New Roman" w:hAnsi="Times New Roman"/>
          <w:sz w:val="24"/>
          <w:szCs w:val="24"/>
        </w:rPr>
        <w:t xml:space="preserve"> </w:t>
      </w:r>
      <w:r w:rsidRPr="00C6462A">
        <w:rPr>
          <w:rFonts w:ascii="Times New Roman" w:hAnsi="Times New Roman"/>
          <w:sz w:val="24"/>
          <w:szCs w:val="24"/>
        </w:rPr>
        <w:t>1, технология</w:t>
      </w:r>
      <w:r w:rsidR="003663E1">
        <w:rPr>
          <w:rFonts w:ascii="Times New Roman" w:hAnsi="Times New Roman"/>
          <w:sz w:val="24"/>
          <w:szCs w:val="24"/>
        </w:rPr>
        <w:t xml:space="preserve"> </w:t>
      </w:r>
      <w:r w:rsidRPr="00C6462A">
        <w:rPr>
          <w:rFonts w:ascii="Times New Roman" w:hAnsi="Times New Roman"/>
          <w:sz w:val="24"/>
          <w:szCs w:val="24"/>
        </w:rPr>
        <w:t xml:space="preserve"> – 2, экология -5)</w:t>
      </w:r>
    </w:p>
    <w:p w:rsidR="00C6462A" w:rsidRPr="00C6462A" w:rsidRDefault="00C6462A" w:rsidP="00EE0484">
      <w:pPr>
        <w:pStyle w:val="a6"/>
        <w:numPr>
          <w:ilvl w:val="0"/>
          <w:numId w:val="37"/>
        </w:numPr>
        <w:tabs>
          <w:tab w:val="right" w:pos="284"/>
        </w:tabs>
        <w:spacing w:after="0"/>
        <w:ind w:left="0" w:firstLine="0"/>
        <w:contextualSpacing w:val="0"/>
        <w:jc w:val="both"/>
        <w:rPr>
          <w:rFonts w:ascii="Times New Roman" w:hAnsi="Times New Roman"/>
          <w:sz w:val="24"/>
          <w:szCs w:val="24"/>
        </w:rPr>
      </w:pPr>
      <w:r w:rsidRPr="00C6462A">
        <w:rPr>
          <w:rFonts w:ascii="Times New Roman" w:hAnsi="Times New Roman"/>
          <w:sz w:val="24"/>
          <w:szCs w:val="24"/>
        </w:rPr>
        <w:t xml:space="preserve">МОУ СОШ № 1 </w:t>
      </w:r>
      <w:proofErr w:type="gramStart"/>
      <w:r w:rsidRPr="00C6462A">
        <w:rPr>
          <w:rFonts w:ascii="Times New Roman" w:hAnsi="Times New Roman"/>
          <w:sz w:val="24"/>
          <w:szCs w:val="24"/>
        </w:rPr>
        <w:t>с</w:t>
      </w:r>
      <w:proofErr w:type="gramEnd"/>
      <w:r w:rsidRPr="00C6462A">
        <w:rPr>
          <w:rFonts w:ascii="Times New Roman" w:hAnsi="Times New Roman"/>
          <w:sz w:val="24"/>
          <w:szCs w:val="24"/>
        </w:rPr>
        <w:t xml:space="preserve">. </w:t>
      </w:r>
      <w:proofErr w:type="gramStart"/>
      <w:r w:rsidRPr="00C6462A">
        <w:rPr>
          <w:rFonts w:ascii="Times New Roman" w:hAnsi="Times New Roman"/>
          <w:sz w:val="24"/>
          <w:szCs w:val="24"/>
        </w:rPr>
        <w:t>Малая</w:t>
      </w:r>
      <w:proofErr w:type="gramEnd"/>
      <w:r w:rsidRPr="00C6462A">
        <w:rPr>
          <w:rFonts w:ascii="Times New Roman" w:hAnsi="Times New Roman"/>
          <w:sz w:val="24"/>
          <w:szCs w:val="24"/>
        </w:rPr>
        <w:t xml:space="preserve"> Пурга - 4 участника (биология -1, литература – 1, ОБЖ - 1,  по праву</w:t>
      </w:r>
      <w:r w:rsidR="001D51EE">
        <w:rPr>
          <w:rFonts w:ascii="Times New Roman" w:hAnsi="Times New Roman"/>
          <w:sz w:val="24"/>
          <w:szCs w:val="24"/>
        </w:rPr>
        <w:t xml:space="preserve"> </w:t>
      </w:r>
      <w:r w:rsidRPr="00C6462A">
        <w:rPr>
          <w:rFonts w:ascii="Times New Roman" w:hAnsi="Times New Roman"/>
          <w:sz w:val="24"/>
          <w:szCs w:val="24"/>
        </w:rPr>
        <w:t>-</w:t>
      </w:r>
      <w:r w:rsidR="001D51EE">
        <w:rPr>
          <w:rFonts w:ascii="Times New Roman" w:hAnsi="Times New Roman"/>
          <w:sz w:val="24"/>
          <w:szCs w:val="24"/>
        </w:rPr>
        <w:t xml:space="preserve"> </w:t>
      </w:r>
      <w:r w:rsidRPr="00C6462A">
        <w:rPr>
          <w:rFonts w:ascii="Times New Roman" w:hAnsi="Times New Roman"/>
          <w:sz w:val="24"/>
          <w:szCs w:val="24"/>
        </w:rPr>
        <w:t>1)</w:t>
      </w:r>
    </w:p>
    <w:p w:rsidR="00C6462A" w:rsidRPr="00C6462A" w:rsidRDefault="00C6462A" w:rsidP="00EE0484">
      <w:pPr>
        <w:numPr>
          <w:ilvl w:val="0"/>
          <w:numId w:val="37"/>
        </w:numPr>
        <w:tabs>
          <w:tab w:val="right" w:pos="284"/>
        </w:tabs>
        <w:spacing w:after="0"/>
        <w:ind w:left="0" w:firstLine="0"/>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МОУ СОШ д. </w:t>
      </w:r>
      <w:proofErr w:type="spellStart"/>
      <w:r w:rsidRPr="00C6462A">
        <w:rPr>
          <w:rFonts w:ascii="Times New Roman" w:eastAsia="Times New Roman" w:hAnsi="Times New Roman" w:cs="Times New Roman"/>
          <w:sz w:val="24"/>
          <w:szCs w:val="24"/>
        </w:rPr>
        <w:t>Бобья-Уча</w:t>
      </w:r>
      <w:proofErr w:type="spellEnd"/>
      <w:r w:rsidRPr="00C6462A">
        <w:rPr>
          <w:rFonts w:ascii="Times New Roman" w:eastAsia="Times New Roman" w:hAnsi="Times New Roman" w:cs="Times New Roman"/>
          <w:sz w:val="24"/>
          <w:szCs w:val="24"/>
        </w:rPr>
        <w:t xml:space="preserve"> - 2 участник (технология-1, экология-1)</w:t>
      </w:r>
    </w:p>
    <w:p w:rsidR="00C6462A" w:rsidRPr="00C6462A" w:rsidRDefault="00C6462A" w:rsidP="00EE0484">
      <w:pPr>
        <w:pStyle w:val="a6"/>
        <w:numPr>
          <w:ilvl w:val="0"/>
          <w:numId w:val="37"/>
        </w:numPr>
        <w:tabs>
          <w:tab w:val="right" w:pos="284"/>
        </w:tabs>
        <w:spacing w:after="0"/>
        <w:ind w:left="0" w:firstLine="0"/>
        <w:contextualSpacing w:val="0"/>
        <w:jc w:val="both"/>
        <w:rPr>
          <w:rFonts w:ascii="Times New Roman" w:hAnsi="Times New Roman"/>
          <w:sz w:val="24"/>
          <w:szCs w:val="24"/>
        </w:rPr>
      </w:pPr>
      <w:r w:rsidRPr="00C6462A">
        <w:rPr>
          <w:rFonts w:ascii="Times New Roman" w:hAnsi="Times New Roman"/>
          <w:sz w:val="24"/>
          <w:szCs w:val="24"/>
        </w:rPr>
        <w:t>МОУ СОШ с. Пугачево – 2 участника (физическая культура -2)</w:t>
      </w:r>
    </w:p>
    <w:p w:rsidR="00C6462A" w:rsidRPr="00C6462A" w:rsidRDefault="00C6462A" w:rsidP="00EE0484">
      <w:pPr>
        <w:pStyle w:val="a6"/>
        <w:numPr>
          <w:ilvl w:val="0"/>
          <w:numId w:val="37"/>
        </w:numPr>
        <w:tabs>
          <w:tab w:val="right" w:pos="284"/>
        </w:tabs>
        <w:spacing w:after="0"/>
        <w:ind w:left="0" w:firstLine="0"/>
        <w:contextualSpacing w:val="0"/>
        <w:jc w:val="both"/>
        <w:rPr>
          <w:rFonts w:ascii="Times New Roman" w:hAnsi="Times New Roman"/>
          <w:sz w:val="24"/>
          <w:szCs w:val="24"/>
        </w:rPr>
      </w:pPr>
      <w:r w:rsidRPr="00C6462A">
        <w:rPr>
          <w:rFonts w:ascii="Times New Roman" w:hAnsi="Times New Roman"/>
          <w:sz w:val="24"/>
          <w:szCs w:val="24"/>
        </w:rPr>
        <w:lastRenderedPageBreak/>
        <w:t xml:space="preserve">МОУ СОШ д. Среднее </w:t>
      </w:r>
      <w:proofErr w:type="spellStart"/>
      <w:r w:rsidRPr="00C6462A">
        <w:rPr>
          <w:rFonts w:ascii="Times New Roman" w:hAnsi="Times New Roman"/>
          <w:sz w:val="24"/>
          <w:szCs w:val="24"/>
        </w:rPr>
        <w:t>Кечево</w:t>
      </w:r>
      <w:proofErr w:type="spellEnd"/>
      <w:r w:rsidRPr="00C6462A">
        <w:rPr>
          <w:rFonts w:ascii="Times New Roman" w:hAnsi="Times New Roman"/>
          <w:sz w:val="24"/>
          <w:szCs w:val="24"/>
        </w:rPr>
        <w:t xml:space="preserve"> – 1 (технология-1)</w:t>
      </w:r>
    </w:p>
    <w:p w:rsidR="00C6462A" w:rsidRPr="00FE5224" w:rsidRDefault="00C6462A" w:rsidP="00FE5224">
      <w:pPr>
        <w:spacing w:after="0"/>
        <w:ind w:firstLine="540"/>
        <w:jc w:val="both"/>
        <w:rPr>
          <w:rFonts w:ascii="Times New Roman" w:eastAsia="Times New Roman" w:hAnsi="Times New Roman" w:cs="Times New Roman"/>
          <w:bCs/>
          <w:sz w:val="24"/>
          <w:szCs w:val="24"/>
        </w:rPr>
      </w:pPr>
      <w:r w:rsidRPr="00FE5224">
        <w:rPr>
          <w:rFonts w:ascii="Times New Roman" w:eastAsia="Times New Roman" w:hAnsi="Times New Roman" w:cs="Times New Roman"/>
          <w:bCs/>
          <w:sz w:val="24"/>
          <w:szCs w:val="24"/>
        </w:rPr>
        <w:t>По итогам республиканского этапа из 24 учащихся, 1</w:t>
      </w:r>
      <w:r w:rsidR="003663E1">
        <w:rPr>
          <w:rFonts w:ascii="Times New Roman" w:eastAsia="Times New Roman" w:hAnsi="Times New Roman" w:cs="Times New Roman"/>
          <w:bCs/>
          <w:sz w:val="24"/>
          <w:szCs w:val="24"/>
        </w:rPr>
        <w:t xml:space="preserve"> </w:t>
      </w:r>
      <w:r w:rsidRPr="00FE5224">
        <w:rPr>
          <w:rFonts w:ascii="Times New Roman" w:eastAsia="Times New Roman" w:hAnsi="Times New Roman" w:cs="Times New Roman"/>
          <w:bCs/>
          <w:sz w:val="24"/>
          <w:szCs w:val="24"/>
        </w:rPr>
        <w:t>-</w:t>
      </w:r>
      <w:r w:rsidR="003663E1">
        <w:rPr>
          <w:rFonts w:ascii="Times New Roman" w:eastAsia="Times New Roman" w:hAnsi="Times New Roman" w:cs="Times New Roman"/>
          <w:bCs/>
          <w:sz w:val="24"/>
          <w:szCs w:val="24"/>
        </w:rPr>
        <w:t xml:space="preserve"> </w:t>
      </w:r>
      <w:r w:rsidRPr="00FE5224">
        <w:rPr>
          <w:rFonts w:ascii="Times New Roman" w:eastAsia="Times New Roman" w:hAnsi="Times New Roman" w:cs="Times New Roman"/>
          <w:bCs/>
          <w:sz w:val="24"/>
          <w:szCs w:val="24"/>
        </w:rPr>
        <w:t>призер Алексеев Алексей Михайлович, ученик 11 класса с. Пугачево по физической культуре, и 1-победитель Вершинина Татьяна Алексеевна, ученица10 класса с. Пугачево по физической культуре.</w:t>
      </w:r>
    </w:p>
    <w:p w:rsidR="00C6462A" w:rsidRPr="00C6462A" w:rsidRDefault="00C6462A" w:rsidP="004D5E50">
      <w:pPr>
        <w:spacing w:after="0"/>
        <w:ind w:firstLine="540"/>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На республиканский этап подготовку участников олимпиад вели 15 педагогов (в прошлом году - 23) по индивидуальному плану работы. </w:t>
      </w:r>
    </w:p>
    <w:p w:rsidR="00C6462A" w:rsidRPr="00C6462A" w:rsidRDefault="00C6462A" w:rsidP="00FE5224">
      <w:pPr>
        <w:spacing w:after="0"/>
        <w:ind w:firstLine="540"/>
        <w:jc w:val="both"/>
        <w:rPr>
          <w:rFonts w:ascii="Times New Roman" w:eastAsia="Times New Roman" w:hAnsi="Times New Roman" w:cs="Times New Roman"/>
          <w:bCs/>
          <w:sz w:val="24"/>
          <w:szCs w:val="24"/>
        </w:rPr>
      </w:pPr>
      <w:r w:rsidRPr="00C6462A">
        <w:rPr>
          <w:rFonts w:ascii="Times New Roman" w:eastAsia="Times New Roman" w:hAnsi="Times New Roman" w:cs="Times New Roman"/>
          <w:sz w:val="24"/>
          <w:szCs w:val="24"/>
        </w:rPr>
        <w:t xml:space="preserve">Наш район </w:t>
      </w:r>
      <w:r w:rsidR="00FE5224">
        <w:rPr>
          <w:rFonts w:ascii="Times New Roman" w:hAnsi="Times New Roman" w:cs="Times New Roman"/>
          <w:sz w:val="24"/>
          <w:szCs w:val="24"/>
        </w:rPr>
        <w:t xml:space="preserve">во </w:t>
      </w:r>
      <w:r w:rsidR="00FE5224" w:rsidRPr="00FE5224">
        <w:rPr>
          <w:rFonts w:ascii="Times New Roman" w:hAnsi="Times New Roman" w:cs="Times New Roman"/>
          <w:b/>
          <w:i/>
          <w:sz w:val="24"/>
          <w:szCs w:val="24"/>
        </w:rPr>
        <w:t>всероссийском этапе</w:t>
      </w:r>
      <w:r w:rsidR="00FE5224">
        <w:rPr>
          <w:rFonts w:ascii="Times New Roman" w:hAnsi="Times New Roman" w:cs="Times New Roman"/>
          <w:sz w:val="24"/>
          <w:szCs w:val="24"/>
        </w:rPr>
        <w:t xml:space="preserve"> </w:t>
      </w:r>
      <w:r w:rsidRPr="00C6462A">
        <w:rPr>
          <w:rFonts w:ascii="Times New Roman" w:eastAsia="Times New Roman" w:hAnsi="Times New Roman" w:cs="Times New Roman"/>
          <w:sz w:val="24"/>
          <w:szCs w:val="24"/>
        </w:rPr>
        <w:t xml:space="preserve">представляли 2 человека по физической культуре: призер республиканского этапа  </w:t>
      </w:r>
      <w:r w:rsidRPr="00C6462A">
        <w:rPr>
          <w:rFonts w:ascii="Times New Roman" w:eastAsia="Times New Roman" w:hAnsi="Times New Roman" w:cs="Times New Roman"/>
          <w:b/>
          <w:bCs/>
          <w:sz w:val="24"/>
          <w:szCs w:val="24"/>
        </w:rPr>
        <w:t xml:space="preserve"> </w:t>
      </w:r>
      <w:r w:rsidRPr="00C6462A">
        <w:rPr>
          <w:rFonts w:ascii="Times New Roman" w:eastAsia="Times New Roman" w:hAnsi="Times New Roman" w:cs="Times New Roman"/>
          <w:bCs/>
          <w:sz w:val="24"/>
          <w:szCs w:val="24"/>
        </w:rPr>
        <w:t>Алексеев Алексей Михайлович, ученик 11 класса с. Пугачево, руководитель Вершинина Галина Ивановна</w:t>
      </w:r>
      <w:r w:rsidR="00FE5224">
        <w:rPr>
          <w:rFonts w:ascii="Times New Roman" w:hAnsi="Times New Roman" w:cs="Times New Roman"/>
          <w:bCs/>
          <w:sz w:val="24"/>
          <w:szCs w:val="24"/>
        </w:rPr>
        <w:t xml:space="preserve"> и </w:t>
      </w:r>
      <w:r w:rsidRPr="00C6462A">
        <w:rPr>
          <w:rFonts w:ascii="Times New Roman" w:eastAsia="Times New Roman" w:hAnsi="Times New Roman" w:cs="Times New Roman"/>
          <w:bCs/>
          <w:sz w:val="24"/>
          <w:szCs w:val="24"/>
        </w:rPr>
        <w:t xml:space="preserve"> победитель республиканского этапа  по физической культуре Вершинина Татьяна Алексеевна, ученица</w:t>
      </w:r>
      <w:r w:rsidR="00FE5224">
        <w:rPr>
          <w:rFonts w:ascii="Times New Roman" w:hAnsi="Times New Roman" w:cs="Times New Roman"/>
          <w:bCs/>
          <w:sz w:val="24"/>
          <w:szCs w:val="24"/>
        </w:rPr>
        <w:t xml:space="preserve"> </w:t>
      </w:r>
      <w:r w:rsidRPr="00C6462A">
        <w:rPr>
          <w:rFonts w:ascii="Times New Roman" w:eastAsia="Times New Roman" w:hAnsi="Times New Roman" w:cs="Times New Roman"/>
          <w:bCs/>
          <w:sz w:val="24"/>
          <w:szCs w:val="24"/>
        </w:rPr>
        <w:t xml:space="preserve">10 класса с. Пугачево, руководитель </w:t>
      </w:r>
      <w:proofErr w:type="spellStart"/>
      <w:r w:rsidRPr="00C6462A">
        <w:rPr>
          <w:rFonts w:ascii="Times New Roman" w:eastAsia="Times New Roman" w:hAnsi="Times New Roman" w:cs="Times New Roman"/>
          <w:bCs/>
          <w:sz w:val="24"/>
          <w:szCs w:val="24"/>
        </w:rPr>
        <w:t>Вершинин</w:t>
      </w:r>
      <w:proofErr w:type="spellEnd"/>
      <w:r w:rsidRPr="00C6462A">
        <w:rPr>
          <w:rFonts w:ascii="Times New Roman" w:eastAsia="Times New Roman" w:hAnsi="Times New Roman" w:cs="Times New Roman"/>
          <w:bCs/>
          <w:sz w:val="24"/>
          <w:szCs w:val="24"/>
        </w:rPr>
        <w:t xml:space="preserve"> Алексей Витальевич.</w:t>
      </w:r>
    </w:p>
    <w:p w:rsidR="00C6462A" w:rsidRPr="00C6462A" w:rsidRDefault="00C6462A" w:rsidP="00FE5224">
      <w:pPr>
        <w:spacing w:after="0"/>
        <w:ind w:firstLine="540"/>
        <w:jc w:val="both"/>
        <w:rPr>
          <w:rFonts w:ascii="Times New Roman" w:eastAsia="Times New Roman" w:hAnsi="Times New Roman" w:cs="Times New Roman"/>
          <w:bCs/>
          <w:sz w:val="24"/>
          <w:szCs w:val="24"/>
        </w:rPr>
      </w:pPr>
      <w:r w:rsidRPr="00C6462A">
        <w:rPr>
          <w:rFonts w:ascii="Times New Roman" w:eastAsia="Times New Roman" w:hAnsi="Times New Roman" w:cs="Times New Roman"/>
          <w:bCs/>
          <w:sz w:val="24"/>
          <w:szCs w:val="24"/>
        </w:rPr>
        <w:t>По итогам олимпиады Российского этапа Алексеев Алексей Михайлович стал призером, а</w:t>
      </w:r>
      <w:r w:rsidR="00FE5224">
        <w:rPr>
          <w:rFonts w:ascii="Times New Roman" w:hAnsi="Times New Roman" w:cs="Times New Roman"/>
          <w:bCs/>
          <w:sz w:val="24"/>
          <w:szCs w:val="24"/>
        </w:rPr>
        <w:t xml:space="preserve"> </w:t>
      </w:r>
      <w:r w:rsidRPr="00C6462A">
        <w:rPr>
          <w:rFonts w:ascii="Times New Roman" w:eastAsia="Times New Roman" w:hAnsi="Times New Roman" w:cs="Times New Roman"/>
          <w:bCs/>
          <w:sz w:val="24"/>
          <w:szCs w:val="24"/>
        </w:rPr>
        <w:t>Вершинина Татьяна Алексеевна абсолютным победителем по физической культуре.</w:t>
      </w:r>
    </w:p>
    <w:p w:rsidR="00C6462A" w:rsidRPr="00824CD8" w:rsidRDefault="00C6462A" w:rsidP="004D5E50">
      <w:pPr>
        <w:spacing w:after="0"/>
        <w:ind w:firstLine="709"/>
        <w:jc w:val="both"/>
        <w:rPr>
          <w:rFonts w:ascii="Times New Roman" w:eastAsia="Times New Roman" w:hAnsi="Times New Roman" w:cs="Times New Roman"/>
          <w:i/>
          <w:sz w:val="24"/>
          <w:szCs w:val="24"/>
        </w:rPr>
      </w:pPr>
      <w:r w:rsidRPr="00C6462A">
        <w:rPr>
          <w:rFonts w:ascii="Times New Roman" w:eastAsia="Times New Roman" w:hAnsi="Times New Roman" w:cs="Times New Roman"/>
          <w:sz w:val="24"/>
          <w:szCs w:val="24"/>
        </w:rPr>
        <w:t xml:space="preserve">В соответствии с приказами Министерства образования и науки Удмуртской Республики от 30.09.2014 года № 781 «О проведении межрегиональной олимпиады по удмуртскому языку и литературе прошла </w:t>
      </w:r>
      <w:r w:rsidRPr="00824CD8">
        <w:rPr>
          <w:rFonts w:ascii="Times New Roman" w:eastAsia="Times New Roman" w:hAnsi="Times New Roman" w:cs="Times New Roman"/>
          <w:b/>
          <w:i/>
          <w:sz w:val="24"/>
          <w:szCs w:val="24"/>
        </w:rPr>
        <w:t>Межрегиональная олимпиада по удмуртскому языку и литературе</w:t>
      </w:r>
      <w:r w:rsidR="00FE5224" w:rsidRPr="00824CD8">
        <w:rPr>
          <w:rFonts w:ascii="Times New Roman" w:eastAsia="Times New Roman" w:hAnsi="Times New Roman" w:cs="Times New Roman"/>
          <w:b/>
          <w:i/>
          <w:sz w:val="24"/>
          <w:szCs w:val="24"/>
        </w:rPr>
        <w:t>.</w:t>
      </w:r>
    </w:p>
    <w:p w:rsidR="00C6462A" w:rsidRPr="00C6462A" w:rsidRDefault="00C6462A" w:rsidP="004D5E50">
      <w:pPr>
        <w:spacing w:after="0"/>
        <w:ind w:firstLine="708"/>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Муниципальный этап Олимпиады по удмуртскому языку и литературе </w:t>
      </w:r>
      <w:r w:rsidR="00FE5224">
        <w:rPr>
          <w:rFonts w:ascii="Times New Roman" w:eastAsia="Times New Roman" w:hAnsi="Times New Roman" w:cs="Times New Roman"/>
          <w:sz w:val="24"/>
          <w:szCs w:val="24"/>
        </w:rPr>
        <w:t xml:space="preserve">состоялся </w:t>
      </w:r>
      <w:r w:rsidRPr="00C6462A">
        <w:rPr>
          <w:rFonts w:ascii="Times New Roman" w:eastAsia="Times New Roman" w:hAnsi="Times New Roman" w:cs="Times New Roman"/>
          <w:sz w:val="24"/>
          <w:szCs w:val="24"/>
        </w:rPr>
        <w:t xml:space="preserve">9 декабря 2014 года. </w:t>
      </w:r>
      <w:r w:rsidR="00FE5224">
        <w:rPr>
          <w:rFonts w:ascii="Times New Roman" w:eastAsia="Times New Roman" w:hAnsi="Times New Roman" w:cs="Times New Roman"/>
          <w:sz w:val="24"/>
          <w:szCs w:val="24"/>
        </w:rPr>
        <w:t xml:space="preserve">В нем </w:t>
      </w:r>
      <w:r w:rsidRPr="00C6462A">
        <w:rPr>
          <w:rFonts w:ascii="Times New Roman" w:eastAsia="Times New Roman" w:hAnsi="Times New Roman" w:cs="Times New Roman"/>
          <w:sz w:val="24"/>
          <w:szCs w:val="24"/>
        </w:rPr>
        <w:t>приняли участие 57 обучающихся 9</w:t>
      </w:r>
      <w:r w:rsidRPr="00C6462A">
        <w:rPr>
          <w:rFonts w:ascii="Times New Roman" w:eastAsia="Times New Roman" w:hAnsi="Times New Roman" w:cs="Times New Roman"/>
          <w:spacing w:val="40"/>
          <w:sz w:val="24"/>
          <w:szCs w:val="24"/>
        </w:rPr>
        <w:t>-</w:t>
      </w:r>
      <w:r w:rsidR="00FE5224">
        <w:rPr>
          <w:rFonts w:ascii="Times New Roman" w:eastAsia="Times New Roman" w:hAnsi="Times New Roman" w:cs="Times New Roman"/>
          <w:spacing w:val="40"/>
          <w:sz w:val="24"/>
          <w:szCs w:val="24"/>
        </w:rPr>
        <w:t>1</w:t>
      </w:r>
      <w:r w:rsidRPr="00C6462A">
        <w:rPr>
          <w:rFonts w:ascii="Times New Roman" w:eastAsia="Times New Roman" w:hAnsi="Times New Roman" w:cs="Times New Roman"/>
          <w:spacing w:val="40"/>
          <w:sz w:val="24"/>
          <w:szCs w:val="24"/>
        </w:rPr>
        <w:t>1</w:t>
      </w:r>
      <w:r w:rsidRPr="00C6462A">
        <w:rPr>
          <w:rFonts w:ascii="Times New Roman" w:eastAsia="Times New Roman" w:hAnsi="Times New Roman" w:cs="Times New Roman"/>
          <w:sz w:val="24"/>
          <w:szCs w:val="24"/>
        </w:rPr>
        <w:t xml:space="preserve"> классов общеобразовательных учреждений, изучающие удмуртский язык и литературу. 23</w:t>
      </w:r>
      <w:r w:rsidRPr="00C6462A">
        <w:rPr>
          <w:rFonts w:ascii="Times New Roman" w:eastAsia="Times New Roman" w:hAnsi="Times New Roman" w:cs="Times New Roman"/>
          <w:b/>
          <w:sz w:val="24"/>
          <w:szCs w:val="24"/>
        </w:rPr>
        <w:t xml:space="preserve"> </w:t>
      </w:r>
      <w:r w:rsidRPr="00C6462A">
        <w:rPr>
          <w:rFonts w:ascii="Times New Roman" w:eastAsia="Times New Roman" w:hAnsi="Times New Roman" w:cs="Times New Roman"/>
          <w:sz w:val="24"/>
          <w:szCs w:val="24"/>
        </w:rPr>
        <w:t>участника олимпиады заняли призовые места (из них 10 человек стали победителями, 13</w:t>
      </w:r>
      <w:r w:rsidRPr="00C6462A">
        <w:rPr>
          <w:rFonts w:ascii="Times New Roman" w:eastAsia="Times New Roman" w:hAnsi="Times New Roman" w:cs="Times New Roman"/>
          <w:b/>
          <w:bCs/>
          <w:sz w:val="24"/>
          <w:szCs w:val="24"/>
        </w:rPr>
        <w:t xml:space="preserve"> </w:t>
      </w:r>
      <w:r w:rsidRPr="00C6462A">
        <w:rPr>
          <w:rFonts w:ascii="Times New Roman" w:eastAsia="Times New Roman" w:hAnsi="Times New Roman" w:cs="Times New Roman"/>
          <w:sz w:val="24"/>
          <w:szCs w:val="24"/>
        </w:rPr>
        <w:t xml:space="preserve">- призерами муниципального этапа). </w:t>
      </w:r>
      <w:r w:rsidRPr="00C6462A">
        <w:rPr>
          <w:rFonts w:ascii="Times New Roman" w:eastAsia="Times New Roman" w:hAnsi="Times New Roman" w:cs="Times New Roman"/>
          <w:b/>
          <w:bCs/>
          <w:sz w:val="24"/>
          <w:szCs w:val="24"/>
        </w:rPr>
        <w:t xml:space="preserve"> </w:t>
      </w:r>
      <w:r w:rsidRPr="00C6462A">
        <w:rPr>
          <w:rFonts w:ascii="Times New Roman" w:eastAsia="Times New Roman" w:hAnsi="Times New Roman" w:cs="Times New Roman"/>
          <w:sz w:val="24"/>
          <w:szCs w:val="24"/>
        </w:rPr>
        <w:t>Победители и призеры Олимпиады были определены раздельно в каждом классе по наибольшей сумме набранных баллов</w:t>
      </w:r>
      <w:r w:rsidR="00FE5224">
        <w:rPr>
          <w:rFonts w:ascii="Times New Roman" w:eastAsia="Times New Roman" w:hAnsi="Times New Roman" w:cs="Times New Roman"/>
          <w:sz w:val="24"/>
          <w:szCs w:val="24"/>
        </w:rPr>
        <w:t xml:space="preserve">. </w:t>
      </w:r>
      <w:r w:rsidRPr="00C6462A">
        <w:rPr>
          <w:rFonts w:ascii="Times New Roman" w:eastAsia="Times New Roman" w:hAnsi="Times New Roman" w:cs="Times New Roman"/>
          <w:sz w:val="24"/>
          <w:szCs w:val="24"/>
        </w:rPr>
        <w:t>Победители муниципального этапа и призеры заключительного (межрегионального) этапа участвовали в заключительном этапе межрегиональной олимпиады. Олимпиады  заключительного этапа проходила на базе бюджетного общеобразовательного учреждения Удмуртской Республики «Удмуртская государственная национальная гимназия имени "</w:t>
      </w:r>
      <w:proofErr w:type="spellStart"/>
      <w:r w:rsidRPr="00C6462A">
        <w:rPr>
          <w:rFonts w:ascii="Times New Roman" w:eastAsia="Times New Roman" w:hAnsi="Times New Roman" w:cs="Times New Roman"/>
          <w:sz w:val="24"/>
          <w:szCs w:val="24"/>
        </w:rPr>
        <w:t>Кузебая</w:t>
      </w:r>
      <w:proofErr w:type="spellEnd"/>
      <w:r w:rsidRPr="00C6462A">
        <w:rPr>
          <w:rFonts w:ascii="Times New Roman" w:eastAsia="Times New Roman" w:hAnsi="Times New Roman" w:cs="Times New Roman"/>
          <w:sz w:val="24"/>
          <w:szCs w:val="24"/>
        </w:rPr>
        <w:t xml:space="preserve"> Герда».</w:t>
      </w:r>
    </w:p>
    <w:p w:rsidR="00C6462A" w:rsidRPr="00C6462A" w:rsidRDefault="00C6462A" w:rsidP="004D5E50">
      <w:pPr>
        <w:spacing w:after="0"/>
        <w:ind w:firstLine="708"/>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В нашем районе 10 учащихся принимали участие в межрегиональной олимпиаде.</w:t>
      </w:r>
    </w:p>
    <w:p w:rsidR="00C6462A" w:rsidRPr="00C6462A" w:rsidRDefault="00C6462A" w:rsidP="004D5E50">
      <w:pPr>
        <w:spacing w:after="0"/>
        <w:ind w:firstLine="708"/>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В состав участников регионального этапа олимпиады были включены обучающиеся из 7</w:t>
      </w:r>
      <w:r w:rsidR="004D5E50">
        <w:rPr>
          <w:rFonts w:ascii="Times New Roman" w:eastAsia="Times New Roman" w:hAnsi="Times New Roman" w:cs="Times New Roman"/>
          <w:sz w:val="24"/>
          <w:szCs w:val="24"/>
        </w:rPr>
        <w:t xml:space="preserve"> </w:t>
      </w:r>
      <w:r w:rsidRPr="00C6462A">
        <w:rPr>
          <w:rFonts w:ascii="Times New Roman" w:eastAsia="Times New Roman" w:hAnsi="Times New Roman" w:cs="Times New Roman"/>
          <w:sz w:val="24"/>
          <w:szCs w:val="24"/>
        </w:rPr>
        <w:t>школ района:</w:t>
      </w:r>
    </w:p>
    <w:p w:rsidR="00C6462A" w:rsidRPr="004D5E50" w:rsidRDefault="00C6462A" w:rsidP="004D5E50">
      <w:pPr>
        <w:spacing w:after="0"/>
        <w:ind w:left="284"/>
        <w:jc w:val="both"/>
        <w:rPr>
          <w:rFonts w:ascii="Times New Roman" w:eastAsia="Times New Roman" w:hAnsi="Times New Roman" w:cs="Times New Roman"/>
          <w:sz w:val="24"/>
          <w:szCs w:val="24"/>
        </w:rPr>
      </w:pPr>
      <w:r w:rsidRPr="004D5E50">
        <w:rPr>
          <w:rFonts w:ascii="Times New Roman" w:eastAsia="Times New Roman" w:hAnsi="Times New Roman" w:cs="Times New Roman"/>
          <w:sz w:val="24"/>
          <w:szCs w:val="24"/>
        </w:rPr>
        <w:t xml:space="preserve">МОУ СОШ № 1 </w:t>
      </w:r>
      <w:proofErr w:type="gramStart"/>
      <w:r w:rsidRPr="004D5E50">
        <w:rPr>
          <w:rFonts w:ascii="Times New Roman" w:eastAsia="Times New Roman" w:hAnsi="Times New Roman" w:cs="Times New Roman"/>
          <w:sz w:val="24"/>
          <w:szCs w:val="24"/>
        </w:rPr>
        <w:t>с</w:t>
      </w:r>
      <w:proofErr w:type="gramEnd"/>
      <w:r w:rsidRPr="004D5E50">
        <w:rPr>
          <w:rFonts w:ascii="Times New Roman" w:eastAsia="Times New Roman" w:hAnsi="Times New Roman" w:cs="Times New Roman"/>
          <w:sz w:val="24"/>
          <w:szCs w:val="24"/>
        </w:rPr>
        <w:t xml:space="preserve">. Малая Пурга -2 </w:t>
      </w:r>
    </w:p>
    <w:p w:rsidR="00C6462A" w:rsidRPr="004D5E50" w:rsidRDefault="00C6462A" w:rsidP="004D5E50">
      <w:pPr>
        <w:spacing w:after="0"/>
        <w:ind w:left="284"/>
        <w:jc w:val="both"/>
        <w:rPr>
          <w:rFonts w:ascii="Times New Roman" w:eastAsia="Times New Roman" w:hAnsi="Times New Roman" w:cs="Times New Roman"/>
          <w:sz w:val="24"/>
          <w:szCs w:val="24"/>
        </w:rPr>
      </w:pPr>
      <w:r w:rsidRPr="004D5E50">
        <w:rPr>
          <w:rFonts w:ascii="Times New Roman" w:eastAsia="Times New Roman" w:hAnsi="Times New Roman" w:cs="Times New Roman"/>
          <w:sz w:val="24"/>
          <w:szCs w:val="24"/>
        </w:rPr>
        <w:t>МОУ гимназии с</w:t>
      </w:r>
      <w:proofErr w:type="gramStart"/>
      <w:r w:rsidRPr="004D5E50">
        <w:rPr>
          <w:rFonts w:ascii="Times New Roman" w:eastAsia="Times New Roman" w:hAnsi="Times New Roman" w:cs="Times New Roman"/>
          <w:sz w:val="24"/>
          <w:szCs w:val="24"/>
        </w:rPr>
        <w:t>.М</w:t>
      </w:r>
      <w:proofErr w:type="gramEnd"/>
      <w:r w:rsidRPr="004D5E50">
        <w:rPr>
          <w:rFonts w:ascii="Times New Roman" w:eastAsia="Times New Roman" w:hAnsi="Times New Roman" w:cs="Times New Roman"/>
          <w:sz w:val="24"/>
          <w:szCs w:val="24"/>
        </w:rPr>
        <w:t>алая Пурга – 2</w:t>
      </w:r>
    </w:p>
    <w:p w:rsidR="00C6462A" w:rsidRPr="004D5E50" w:rsidRDefault="00C6462A" w:rsidP="004D5E50">
      <w:pPr>
        <w:spacing w:after="0"/>
        <w:ind w:left="284"/>
        <w:jc w:val="both"/>
        <w:rPr>
          <w:rFonts w:ascii="Times New Roman" w:eastAsia="Times New Roman" w:hAnsi="Times New Roman" w:cs="Times New Roman"/>
          <w:sz w:val="24"/>
          <w:szCs w:val="24"/>
        </w:rPr>
      </w:pPr>
      <w:r w:rsidRPr="004D5E50">
        <w:rPr>
          <w:rFonts w:ascii="Times New Roman" w:eastAsia="Times New Roman" w:hAnsi="Times New Roman" w:cs="Times New Roman"/>
          <w:sz w:val="24"/>
          <w:szCs w:val="24"/>
        </w:rPr>
        <w:t xml:space="preserve">МОУ СОШ д. Среднее </w:t>
      </w:r>
      <w:proofErr w:type="spellStart"/>
      <w:r w:rsidRPr="004D5E50">
        <w:rPr>
          <w:rFonts w:ascii="Times New Roman" w:eastAsia="Times New Roman" w:hAnsi="Times New Roman" w:cs="Times New Roman"/>
          <w:sz w:val="24"/>
          <w:szCs w:val="24"/>
        </w:rPr>
        <w:t>Кечево</w:t>
      </w:r>
      <w:proofErr w:type="spellEnd"/>
      <w:r w:rsidRPr="004D5E50">
        <w:rPr>
          <w:rFonts w:ascii="Times New Roman" w:eastAsia="Times New Roman" w:hAnsi="Times New Roman" w:cs="Times New Roman"/>
          <w:sz w:val="24"/>
          <w:szCs w:val="24"/>
        </w:rPr>
        <w:t xml:space="preserve"> – 1 </w:t>
      </w:r>
    </w:p>
    <w:p w:rsidR="00C6462A" w:rsidRPr="00C6462A" w:rsidRDefault="00C6462A" w:rsidP="004D5E50">
      <w:pPr>
        <w:spacing w:after="0"/>
        <w:ind w:left="284"/>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МОУ СОШ </w:t>
      </w:r>
      <w:proofErr w:type="spellStart"/>
      <w:r w:rsidRPr="00C6462A">
        <w:rPr>
          <w:rFonts w:ascii="Times New Roman" w:eastAsia="Times New Roman" w:hAnsi="Times New Roman" w:cs="Times New Roman"/>
          <w:sz w:val="24"/>
          <w:szCs w:val="24"/>
        </w:rPr>
        <w:t>с</w:t>
      </w:r>
      <w:proofErr w:type="gramStart"/>
      <w:r w:rsidRPr="00C6462A">
        <w:rPr>
          <w:rFonts w:ascii="Times New Roman" w:eastAsia="Times New Roman" w:hAnsi="Times New Roman" w:cs="Times New Roman"/>
          <w:sz w:val="24"/>
          <w:szCs w:val="24"/>
        </w:rPr>
        <w:t>.И</w:t>
      </w:r>
      <w:proofErr w:type="gramEnd"/>
      <w:r w:rsidRPr="00C6462A">
        <w:rPr>
          <w:rFonts w:ascii="Times New Roman" w:eastAsia="Times New Roman" w:hAnsi="Times New Roman" w:cs="Times New Roman"/>
          <w:sz w:val="24"/>
          <w:szCs w:val="24"/>
        </w:rPr>
        <w:t>льинск</w:t>
      </w:r>
      <w:proofErr w:type="spellEnd"/>
      <w:r w:rsidRPr="00C6462A">
        <w:rPr>
          <w:rFonts w:ascii="Times New Roman" w:eastAsia="Times New Roman" w:hAnsi="Times New Roman" w:cs="Times New Roman"/>
          <w:sz w:val="24"/>
          <w:szCs w:val="24"/>
        </w:rPr>
        <w:t xml:space="preserve">- 2 </w:t>
      </w:r>
    </w:p>
    <w:p w:rsidR="00C6462A" w:rsidRPr="004D5E50" w:rsidRDefault="00C6462A" w:rsidP="004D5E50">
      <w:pPr>
        <w:spacing w:after="0"/>
        <w:ind w:left="284"/>
        <w:jc w:val="both"/>
        <w:rPr>
          <w:rFonts w:ascii="Times New Roman" w:eastAsia="Times New Roman" w:hAnsi="Times New Roman" w:cs="Times New Roman"/>
          <w:sz w:val="24"/>
          <w:szCs w:val="24"/>
        </w:rPr>
      </w:pPr>
      <w:r w:rsidRPr="004D5E50">
        <w:rPr>
          <w:rFonts w:ascii="Times New Roman" w:eastAsia="Times New Roman" w:hAnsi="Times New Roman" w:cs="Times New Roman"/>
          <w:sz w:val="24"/>
          <w:szCs w:val="24"/>
        </w:rPr>
        <w:t>МОУ СОШ д</w:t>
      </w:r>
      <w:proofErr w:type="gramStart"/>
      <w:r w:rsidRPr="004D5E50">
        <w:rPr>
          <w:rFonts w:ascii="Times New Roman" w:eastAsia="Times New Roman" w:hAnsi="Times New Roman" w:cs="Times New Roman"/>
          <w:sz w:val="24"/>
          <w:szCs w:val="24"/>
        </w:rPr>
        <w:t>.С</w:t>
      </w:r>
      <w:proofErr w:type="gramEnd"/>
      <w:r w:rsidRPr="004D5E50">
        <w:rPr>
          <w:rFonts w:ascii="Times New Roman" w:eastAsia="Times New Roman" w:hAnsi="Times New Roman" w:cs="Times New Roman"/>
          <w:sz w:val="24"/>
          <w:szCs w:val="24"/>
        </w:rPr>
        <w:t xml:space="preserve">тарая </w:t>
      </w:r>
      <w:proofErr w:type="spellStart"/>
      <w:r w:rsidRPr="004D5E50">
        <w:rPr>
          <w:rFonts w:ascii="Times New Roman" w:eastAsia="Times New Roman" w:hAnsi="Times New Roman" w:cs="Times New Roman"/>
          <w:sz w:val="24"/>
          <w:szCs w:val="24"/>
        </w:rPr>
        <w:t>Монья</w:t>
      </w:r>
      <w:proofErr w:type="spellEnd"/>
      <w:r w:rsidR="00B911E0">
        <w:rPr>
          <w:rFonts w:ascii="Times New Roman" w:eastAsia="Times New Roman" w:hAnsi="Times New Roman" w:cs="Times New Roman"/>
          <w:sz w:val="24"/>
          <w:szCs w:val="24"/>
        </w:rPr>
        <w:t xml:space="preserve"> </w:t>
      </w:r>
      <w:r w:rsidRPr="004D5E50">
        <w:rPr>
          <w:rFonts w:ascii="Times New Roman" w:eastAsia="Times New Roman" w:hAnsi="Times New Roman" w:cs="Times New Roman"/>
          <w:sz w:val="24"/>
          <w:szCs w:val="24"/>
        </w:rPr>
        <w:t>-</w:t>
      </w:r>
      <w:r w:rsidR="00B911E0">
        <w:rPr>
          <w:rFonts w:ascii="Times New Roman" w:eastAsia="Times New Roman" w:hAnsi="Times New Roman" w:cs="Times New Roman"/>
          <w:sz w:val="24"/>
          <w:szCs w:val="24"/>
        </w:rPr>
        <w:t xml:space="preserve"> </w:t>
      </w:r>
      <w:r w:rsidRPr="004D5E50">
        <w:rPr>
          <w:rFonts w:ascii="Times New Roman" w:eastAsia="Times New Roman" w:hAnsi="Times New Roman" w:cs="Times New Roman"/>
          <w:sz w:val="24"/>
          <w:szCs w:val="24"/>
        </w:rPr>
        <w:t>1</w:t>
      </w:r>
    </w:p>
    <w:p w:rsidR="00C6462A" w:rsidRPr="004D5E50" w:rsidRDefault="00C6462A" w:rsidP="004D5E50">
      <w:pPr>
        <w:spacing w:after="0"/>
        <w:ind w:left="284"/>
        <w:jc w:val="both"/>
        <w:rPr>
          <w:rFonts w:ascii="Times New Roman" w:eastAsia="Times New Roman" w:hAnsi="Times New Roman" w:cs="Times New Roman"/>
          <w:sz w:val="24"/>
          <w:szCs w:val="24"/>
        </w:rPr>
      </w:pPr>
      <w:r w:rsidRPr="004D5E50">
        <w:rPr>
          <w:rFonts w:ascii="Times New Roman" w:eastAsia="Times New Roman" w:hAnsi="Times New Roman" w:cs="Times New Roman"/>
          <w:sz w:val="24"/>
          <w:szCs w:val="24"/>
        </w:rPr>
        <w:t>МОУ СОШ д</w:t>
      </w:r>
      <w:proofErr w:type="gramStart"/>
      <w:r w:rsidRPr="004D5E50">
        <w:rPr>
          <w:rFonts w:ascii="Times New Roman" w:eastAsia="Times New Roman" w:hAnsi="Times New Roman" w:cs="Times New Roman"/>
          <w:sz w:val="24"/>
          <w:szCs w:val="24"/>
        </w:rPr>
        <w:t>.Б</w:t>
      </w:r>
      <w:proofErr w:type="gramEnd"/>
      <w:r w:rsidRPr="004D5E50">
        <w:rPr>
          <w:rFonts w:ascii="Times New Roman" w:eastAsia="Times New Roman" w:hAnsi="Times New Roman" w:cs="Times New Roman"/>
          <w:sz w:val="24"/>
          <w:szCs w:val="24"/>
        </w:rPr>
        <w:t xml:space="preserve">ураново-1 </w:t>
      </w:r>
    </w:p>
    <w:p w:rsidR="00C6462A" w:rsidRPr="004D5E50" w:rsidRDefault="00C6462A" w:rsidP="004D5E50">
      <w:pPr>
        <w:spacing w:after="0"/>
        <w:ind w:left="284"/>
        <w:jc w:val="both"/>
        <w:rPr>
          <w:rFonts w:ascii="Times New Roman" w:eastAsia="Times New Roman" w:hAnsi="Times New Roman" w:cs="Times New Roman"/>
          <w:sz w:val="24"/>
          <w:szCs w:val="24"/>
        </w:rPr>
      </w:pPr>
      <w:r w:rsidRPr="004D5E50">
        <w:rPr>
          <w:rFonts w:ascii="Times New Roman" w:eastAsia="Times New Roman" w:hAnsi="Times New Roman" w:cs="Times New Roman"/>
          <w:sz w:val="24"/>
          <w:szCs w:val="24"/>
        </w:rPr>
        <w:t>МОУ СОШ д.</w:t>
      </w:r>
      <w:r w:rsidR="00C25401">
        <w:rPr>
          <w:rFonts w:ascii="Times New Roman" w:eastAsia="Times New Roman" w:hAnsi="Times New Roman" w:cs="Times New Roman"/>
          <w:sz w:val="24"/>
          <w:szCs w:val="24"/>
        </w:rPr>
        <w:t xml:space="preserve"> </w:t>
      </w:r>
      <w:proofErr w:type="spellStart"/>
      <w:r w:rsidRPr="004D5E50">
        <w:rPr>
          <w:rFonts w:ascii="Times New Roman" w:eastAsia="Times New Roman" w:hAnsi="Times New Roman" w:cs="Times New Roman"/>
          <w:sz w:val="24"/>
          <w:szCs w:val="24"/>
        </w:rPr>
        <w:t>Гожня</w:t>
      </w:r>
      <w:proofErr w:type="spellEnd"/>
      <w:r w:rsidR="00C25401">
        <w:rPr>
          <w:rFonts w:ascii="Times New Roman" w:eastAsia="Times New Roman" w:hAnsi="Times New Roman" w:cs="Times New Roman"/>
          <w:sz w:val="24"/>
          <w:szCs w:val="24"/>
        </w:rPr>
        <w:t xml:space="preserve"> </w:t>
      </w:r>
      <w:r w:rsidRPr="004D5E50">
        <w:rPr>
          <w:rFonts w:ascii="Times New Roman" w:eastAsia="Times New Roman" w:hAnsi="Times New Roman" w:cs="Times New Roman"/>
          <w:sz w:val="24"/>
          <w:szCs w:val="24"/>
        </w:rPr>
        <w:t>-1</w:t>
      </w:r>
      <w:r w:rsidR="00C25401">
        <w:rPr>
          <w:rFonts w:ascii="Times New Roman" w:eastAsia="Times New Roman" w:hAnsi="Times New Roman" w:cs="Times New Roman"/>
          <w:sz w:val="24"/>
          <w:szCs w:val="24"/>
        </w:rPr>
        <w:t xml:space="preserve"> </w:t>
      </w:r>
    </w:p>
    <w:p w:rsidR="00C6462A" w:rsidRPr="00C6462A" w:rsidRDefault="00FE5224" w:rsidP="004D5E5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C6462A" w:rsidRPr="00C6462A">
        <w:rPr>
          <w:rFonts w:ascii="Times New Roman" w:eastAsia="Times New Roman" w:hAnsi="Times New Roman" w:cs="Times New Roman"/>
          <w:sz w:val="24"/>
          <w:szCs w:val="24"/>
        </w:rPr>
        <w:t>тог</w:t>
      </w:r>
      <w:r>
        <w:rPr>
          <w:rFonts w:ascii="Times New Roman" w:eastAsia="Times New Roman" w:hAnsi="Times New Roman" w:cs="Times New Roman"/>
          <w:sz w:val="24"/>
          <w:szCs w:val="24"/>
        </w:rPr>
        <w:t>и</w:t>
      </w:r>
      <w:r w:rsidR="00C6462A" w:rsidRPr="00C6462A">
        <w:rPr>
          <w:rFonts w:ascii="Times New Roman" w:eastAsia="Times New Roman" w:hAnsi="Times New Roman" w:cs="Times New Roman"/>
          <w:b/>
          <w:sz w:val="24"/>
          <w:szCs w:val="24"/>
        </w:rPr>
        <w:t xml:space="preserve"> </w:t>
      </w:r>
      <w:r w:rsidR="00C6462A" w:rsidRPr="00C6462A">
        <w:rPr>
          <w:rFonts w:ascii="Times New Roman" w:eastAsia="Times New Roman" w:hAnsi="Times New Roman" w:cs="Times New Roman"/>
          <w:sz w:val="24"/>
          <w:szCs w:val="24"/>
        </w:rPr>
        <w:t>межрегиональной олимпиады по удмуртскому языку и литературе в 2014-2015 учебном году:</w:t>
      </w:r>
    </w:p>
    <w:p w:rsidR="00C6462A" w:rsidRPr="00C6462A" w:rsidRDefault="00C6462A" w:rsidP="004D5E50">
      <w:pPr>
        <w:spacing w:after="0"/>
        <w:ind w:firstLine="708"/>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1 победитель среди учащихся, не владеющих удмуртским языком: Данилова Наталья Владимировна, ученица 9 класса МОУ СОШ №1 с</w:t>
      </w:r>
      <w:proofErr w:type="gramStart"/>
      <w:r w:rsidRPr="00C6462A">
        <w:rPr>
          <w:rFonts w:ascii="Times New Roman" w:eastAsia="Times New Roman" w:hAnsi="Times New Roman" w:cs="Times New Roman"/>
          <w:sz w:val="24"/>
          <w:szCs w:val="24"/>
        </w:rPr>
        <w:t>.М</w:t>
      </w:r>
      <w:proofErr w:type="gramEnd"/>
      <w:r w:rsidRPr="00C6462A">
        <w:rPr>
          <w:rFonts w:ascii="Times New Roman" w:eastAsia="Times New Roman" w:hAnsi="Times New Roman" w:cs="Times New Roman"/>
          <w:sz w:val="24"/>
          <w:szCs w:val="24"/>
        </w:rPr>
        <w:t>алая Пурга</w:t>
      </w:r>
    </w:p>
    <w:p w:rsidR="00C6462A" w:rsidRPr="00C6462A" w:rsidRDefault="00C6462A" w:rsidP="004D5E50">
      <w:pPr>
        <w:spacing w:after="0"/>
        <w:ind w:firstLine="708"/>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 1 победитель среди учащихся, владеющих удмуртским языком: Девятова Марина Юрьевна, ученица 11</w:t>
      </w:r>
      <w:r w:rsidR="00824CD8">
        <w:rPr>
          <w:rFonts w:ascii="Times New Roman" w:eastAsia="Times New Roman" w:hAnsi="Times New Roman" w:cs="Times New Roman"/>
          <w:sz w:val="24"/>
          <w:szCs w:val="24"/>
        </w:rPr>
        <w:t xml:space="preserve"> </w:t>
      </w:r>
      <w:r w:rsidRPr="00C6462A">
        <w:rPr>
          <w:rFonts w:ascii="Times New Roman" w:eastAsia="Times New Roman" w:hAnsi="Times New Roman" w:cs="Times New Roman"/>
          <w:sz w:val="24"/>
          <w:szCs w:val="24"/>
        </w:rPr>
        <w:t>класса МОУ СОШ им.Г.Верещагина с. Бураново</w:t>
      </w:r>
    </w:p>
    <w:p w:rsidR="00C6462A" w:rsidRPr="00C6462A" w:rsidRDefault="00C6462A" w:rsidP="004D5E50">
      <w:pPr>
        <w:spacing w:after="0"/>
        <w:ind w:firstLine="708"/>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lastRenderedPageBreak/>
        <w:t xml:space="preserve">1 призер среди учащихся, не владеющих языком: Беляев Никита Ильич, ученик МОУ гимназия  </w:t>
      </w:r>
      <w:proofErr w:type="gramStart"/>
      <w:r w:rsidRPr="00C6462A">
        <w:rPr>
          <w:rFonts w:ascii="Times New Roman" w:eastAsia="Times New Roman" w:hAnsi="Times New Roman" w:cs="Times New Roman"/>
          <w:sz w:val="24"/>
          <w:szCs w:val="24"/>
        </w:rPr>
        <w:t>с</w:t>
      </w:r>
      <w:proofErr w:type="gramEnd"/>
      <w:r w:rsidRPr="00C6462A">
        <w:rPr>
          <w:rFonts w:ascii="Times New Roman" w:eastAsia="Times New Roman" w:hAnsi="Times New Roman" w:cs="Times New Roman"/>
          <w:sz w:val="24"/>
          <w:szCs w:val="24"/>
        </w:rPr>
        <w:t>. Малая Пурга.</w:t>
      </w:r>
    </w:p>
    <w:p w:rsidR="00C6462A" w:rsidRPr="00C6462A" w:rsidRDefault="00C6462A" w:rsidP="004D5E50">
      <w:pPr>
        <w:spacing w:after="0"/>
        <w:ind w:firstLine="708"/>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На региональный этап подготовку участников олимпиад вели 7 педагогов</w:t>
      </w:r>
      <w:r w:rsidR="00FE5224">
        <w:rPr>
          <w:rFonts w:ascii="Times New Roman" w:eastAsia="Times New Roman" w:hAnsi="Times New Roman" w:cs="Times New Roman"/>
          <w:sz w:val="24"/>
          <w:szCs w:val="24"/>
        </w:rPr>
        <w:t xml:space="preserve">. </w:t>
      </w:r>
      <w:r w:rsidRPr="00C6462A">
        <w:rPr>
          <w:rFonts w:ascii="Times New Roman" w:eastAsia="Times New Roman" w:hAnsi="Times New Roman" w:cs="Times New Roman"/>
          <w:sz w:val="24"/>
          <w:szCs w:val="24"/>
        </w:rPr>
        <w:t>В том числе 3 учителя отличились особо:</w:t>
      </w:r>
    </w:p>
    <w:p w:rsidR="00C6462A" w:rsidRPr="00C6462A" w:rsidRDefault="00C6462A" w:rsidP="004D5E50">
      <w:pPr>
        <w:numPr>
          <w:ilvl w:val="0"/>
          <w:numId w:val="31"/>
        </w:numPr>
        <w:spacing w:after="0"/>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Иванова Надежда Петровна подготовила 3 участника межрегионального этапа </w:t>
      </w:r>
    </w:p>
    <w:p w:rsidR="00C6462A" w:rsidRPr="00C6462A" w:rsidRDefault="00C6462A" w:rsidP="004D5E50">
      <w:pPr>
        <w:numPr>
          <w:ilvl w:val="0"/>
          <w:numId w:val="31"/>
        </w:numPr>
        <w:spacing w:after="0"/>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Верещагина Нина Петровна подготовила 2</w:t>
      </w:r>
      <w:r w:rsidR="00824CD8">
        <w:rPr>
          <w:rFonts w:ascii="Times New Roman" w:hAnsi="Times New Roman" w:cs="Times New Roman"/>
          <w:sz w:val="24"/>
          <w:szCs w:val="24"/>
        </w:rPr>
        <w:t xml:space="preserve"> </w:t>
      </w:r>
      <w:r w:rsidRPr="00C6462A">
        <w:rPr>
          <w:rFonts w:ascii="Times New Roman" w:eastAsia="Times New Roman" w:hAnsi="Times New Roman" w:cs="Times New Roman"/>
          <w:sz w:val="24"/>
          <w:szCs w:val="24"/>
        </w:rPr>
        <w:t xml:space="preserve"> участника межрегионального этапа </w:t>
      </w:r>
    </w:p>
    <w:p w:rsidR="00C6462A" w:rsidRPr="00C6462A" w:rsidRDefault="00C6462A" w:rsidP="004D5E50">
      <w:pPr>
        <w:numPr>
          <w:ilvl w:val="0"/>
          <w:numId w:val="31"/>
        </w:numPr>
        <w:spacing w:after="0"/>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Герасимова Александра Васильевна подготовила 2 участника межрегионального этапа </w:t>
      </w:r>
    </w:p>
    <w:p w:rsidR="00C6462A" w:rsidRPr="00C6462A" w:rsidRDefault="00C6462A" w:rsidP="00FE5224">
      <w:pPr>
        <w:spacing w:after="0"/>
        <w:ind w:firstLine="708"/>
        <w:jc w:val="both"/>
        <w:rPr>
          <w:rFonts w:ascii="Times New Roman" w:eastAsia="Times New Roman" w:hAnsi="Times New Roman" w:cs="Times New Roman"/>
          <w:sz w:val="24"/>
          <w:szCs w:val="24"/>
        </w:rPr>
      </w:pPr>
      <w:proofErr w:type="gramStart"/>
      <w:r w:rsidRPr="00C6462A">
        <w:rPr>
          <w:rFonts w:ascii="Times New Roman" w:eastAsia="Times New Roman" w:hAnsi="Times New Roman" w:cs="Times New Roman"/>
          <w:sz w:val="24"/>
          <w:szCs w:val="24"/>
        </w:rPr>
        <w:t>Результаты заключительного (межрегионального) этапа Олимпиады обучающихся 11 класса, занявших 1-5 места среди учащихся, владеющих удмуртским языком, а также результаты обучающихся 11 класса, занявших 1-3 места среди учащихся, не владеющих удмуртским языком, будут учитываться при поступлении на соответствующие факультеты Федерального государственного бюджетного образовательного учреждения высшего профессионального образования «Удмуртский государственный университет», Федерального государственного бюджетного образовательного учреждения высшего профессионального образования «</w:t>
      </w:r>
      <w:proofErr w:type="spellStart"/>
      <w:r w:rsidRPr="00C6462A">
        <w:rPr>
          <w:rFonts w:ascii="Times New Roman" w:eastAsia="Times New Roman" w:hAnsi="Times New Roman" w:cs="Times New Roman"/>
          <w:sz w:val="24"/>
          <w:szCs w:val="24"/>
        </w:rPr>
        <w:t>Глазовский</w:t>
      </w:r>
      <w:proofErr w:type="spellEnd"/>
      <w:r w:rsidRPr="00C6462A">
        <w:rPr>
          <w:rFonts w:ascii="Times New Roman" w:eastAsia="Times New Roman" w:hAnsi="Times New Roman" w:cs="Times New Roman"/>
          <w:sz w:val="24"/>
          <w:szCs w:val="24"/>
        </w:rPr>
        <w:t xml:space="preserve"> государственный педагогический</w:t>
      </w:r>
      <w:proofErr w:type="gramEnd"/>
      <w:r w:rsidRPr="00C6462A">
        <w:rPr>
          <w:rFonts w:ascii="Times New Roman" w:eastAsia="Times New Roman" w:hAnsi="Times New Roman" w:cs="Times New Roman"/>
          <w:sz w:val="24"/>
          <w:szCs w:val="24"/>
        </w:rPr>
        <w:t xml:space="preserve"> институт им. В.Г. Короленко».</w:t>
      </w:r>
    </w:p>
    <w:p w:rsidR="00C6462A" w:rsidRPr="00C6462A" w:rsidRDefault="00C6462A" w:rsidP="004D5E50">
      <w:pPr>
        <w:spacing w:after="0"/>
        <w:ind w:firstLine="708"/>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Кандидатура победителя 11 класса, занявшего 1 место на заключительном (межрегиональном) этапе Олимпиады среди учащихся, владеющих удмуртским языком, может быть выдвинута на присуждение специальных премий. В этом году на премию «Талантливая молодежь» была выдвинута кандидатура Девятовой Марины Юрьевны, ученицы 11класса МОУ СОШ им.Г.Верещагина с. Бураново, победител</w:t>
      </w:r>
      <w:r w:rsidR="00FE5224">
        <w:rPr>
          <w:rFonts w:ascii="Times New Roman" w:eastAsia="Times New Roman" w:hAnsi="Times New Roman" w:cs="Times New Roman"/>
          <w:sz w:val="24"/>
          <w:szCs w:val="24"/>
        </w:rPr>
        <w:t>я</w:t>
      </w:r>
      <w:r w:rsidRPr="00C6462A">
        <w:rPr>
          <w:rFonts w:ascii="Times New Roman" w:eastAsia="Times New Roman" w:hAnsi="Times New Roman" w:cs="Times New Roman"/>
          <w:sz w:val="24"/>
          <w:szCs w:val="24"/>
        </w:rPr>
        <w:t xml:space="preserve"> заключительного этапа в Межрегиональной олимпиаде среди учащихся, владеющих удмуртским языком:</w:t>
      </w:r>
    </w:p>
    <w:p w:rsidR="00C6462A" w:rsidRPr="00C6462A" w:rsidRDefault="00C6462A" w:rsidP="004D5E50">
      <w:pPr>
        <w:spacing w:after="0"/>
        <w:ind w:firstLine="708"/>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Победители и призеры заключительного этапа олимпиады, занявшие 1, 2, 3 места в каждом классе, награждены дипломами и подарками на республиканском мероприятии, посвященном </w:t>
      </w:r>
      <w:r w:rsidR="00824CD8">
        <w:rPr>
          <w:rFonts w:ascii="Times New Roman" w:eastAsia="Times New Roman" w:hAnsi="Times New Roman" w:cs="Times New Roman"/>
          <w:sz w:val="24"/>
          <w:szCs w:val="24"/>
        </w:rPr>
        <w:t xml:space="preserve"> </w:t>
      </w:r>
      <w:r w:rsidRPr="00C6462A">
        <w:rPr>
          <w:rFonts w:ascii="Times New Roman" w:eastAsia="Times New Roman" w:hAnsi="Times New Roman" w:cs="Times New Roman"/>
          <w:sz w:val="24"/>
          <w:szCs w:val="24"/>
        </w:rPr>
        <w:t>Дню родных языков 12 марта 2015 года.</w:t>
      </w:r>
    </w:p>
    <w:p w:rsidR="00C6462A" w:rsidRPr="00C6462A" w:rsidRDefault="00C6462A" w:rsidP="004D5E50">
      <w:pPr>
        <w:spacing w:after="0"/>
        <w:ind w:firstLine="709"/>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Победители и призеры предметных олимпиад награждены дипломами муниципального этапа Всероссийской  и межрегиональной Олимпиад школьников. Информация об участии одаренных детей на всех этапах Олимпиады освещаются в СМИ (районное радио, газета «Маяк»). Благодарственные письма </w:t>
      </w:r>
      <w:r w:rsidRPr="00C6462A">
        <w:rPr>
          <w:rFonts w:ascii="Times New Roman" w:eastAsia="Times New Roman" w:hAnsi="Times New Roman" w:cs="Times New Roman"/>
          <w:bCs/>
          <w:iCs/>
          <w:sz w:val="24"/>
          <w:szCs w:val="24"/>
        </w:rPr>
        <w:t>главы МО «</w:t>
      </w:r>
      <w:proofErr w:type="spellStart"/>
      <w:r w:rsidRPr="00C6462A">
        <w:rPr>
          <w:rFonts w:ascii="Times New Roman" w:eastAsia="Times New Roman" w:hAnsi="Times New Roman" w:cs="Times New Roman"/>
          <w:bCs/>
          <w:iCs/>
          <w:sz w:val="24"/>
          <w:szCs w:val="24"/>
        </w:rPr>
        <w:t>Малопургинский</w:t>
      </w:r>
      <w:proofErr w:type="spellEnd"/>
      <w:r w:rsidRPr="00C6462A">
        <w:rPr>
          <w:rFonts w:ascii="Times New Roman" w:eastAsia="Times New Roman" w:hAnsi="Times New Roman" w:cs="Times New Roman"/>
          <w:bCs/>
          <w:iCs/>
          <w:sz w:val="24"/>
          <w:szCs w:val="24"/>
        </w:rPr>
        <w:t xml:space="preserve"> район» вручены </w:t>
      </w:r>
      <w:r w:rsidRPr="00C6462A">
        <w:rPr>
          <w:rFonts w:ascii="Times New Roman" w:eastAsia="Times New Roman" w:hAnsi="Times New Roman" w:cs="Times New Roman"/>
          <w:sz w:val="24"/>
          <w:szCs w:val="24"/>
        </w:rPr>
        <w:t xml:space="preserve">их родителям.  </w:t>
      </w:r>
    </w:p>
    <w:p w:rsidR="00C6462A" w:rsidRPr="00C6462A" w:rsidRDefault="00C6462A" w:rsidP="004D5E50">
      <w:pPr>
        <w:spacing w:after="0"/>
        <w:ind w:firstLine="709"/>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 xml:space="preserve">28 апреля в </w:t>
      </w:r>
      <w:r w:rsidR="00824CD8">
        <w:rPr>
          <w:rFonts w:ascii="Times New Roman" w:hAnsi="Times New Roman" w:cs="Times New Roman"/>
          <w:sz w:val="24"/>
          <w:szCs w:val="24"/>
        </w:rPr>
        <w:t>р</w:t>
      </w:r>
      <w:r w:rsidRPr="00C6462A">
        <w:rPr>
          <w:rFonts w:ascii="Times New Roman" w:eastAsia="Times New Roman" w:hAnsi="Times New Roman" w:cs="Times New Roman"/>
          <w:sz w:val="24"/>
          <w:szCs w:val="24"/>
        </w:rPr>
        <w:t xml:space="preserve">айонном </w:t>
      </w:r>
      <w:r w:rsidR="00824CD8">
        <w:rPr>
          <w:rFonts w:ascii="Times New Roman" w:hAnsi="Times New Roman" w:cs="Times New Roman"/>
          <w:sz w:val="24"/>
          <w:szCs w:val="24"/>
        </w:rPr>
        <w:t>Д</w:t>
      </w:r>
      <w:r w:rsidRPr="00C6462A">
        <w:rPr>
          <w:rFonts w:ascii="Times New Roman" w:eastAsia="Times New Roman" w:hAnsi="Times New Roman" w:cs="Times New Roman"/>
          <w:sz w:val="24"/>
          <w:szCs w:val="24"/>
        </w:rPr>
        <w:t xml:space="preserve">оме </w:t>
      </w:r>
      <w:r w:rsidR="00824CD8">
        <w:rPr>
          <w:rFonts w:ascii="Times New Roman" w:hAnsi="Times New Roman" w:cs="Times New Roman"/>
          <w:sz w:val="24"/>
          <w:szCs w:val="24"/>
        </w:rPr>
        <w:t>К</w:t>
      </w:r>
      <w:r w:rsidRPr="00C6462A">
        <w:rPr>
          <w:rFonts w:ascii="Times New Roman" w:eastAsia="Times New Roman" w:hAnsi="Times New Roman" w:cs="Times New Roman"/>
          <w:sz w:val="24"/>
          <w:szCs w:val="24"/>
        </w:rPr>
        <w:t>ультуры прошло чествование участников республиканского этапа всероссийской и межрегиональной олимпиад школьников, их педагогов и родителей. Церемонию награждения победителей, призёров и участников олимпиад провели Александр Николаевич Ерохин, глава МО «</w:t>
      </w:r>
      <w:proofErr w:type="spellStart"/>
      <w:r w:rsidRPr="00C6462A">
        <w:rPr>
          <w:rFonts w:ascii="Times New Roman" w:eastAsia="Times New Roman" w:hAnsi="Times New Roman" w:cs="Times New Roman"/>
          <w:sz w:val="24"/>
          <w:szCs w:val="24"/>
        </w:rPr>
        <w:t>Малопургинский</w:t>
      </w:r>
      <w:proofErr w:type="spellEnd"/>
      <w:r w:rsidRPr="00C6462A">
        <w:rPr>
          <w:rFonts w:ascii="Times New Roman" w:eastAsia="Times New Roman" w:hAnsi="Times New Roman" w:cs="Times New Roman"/>
          <w:sz w:val="24"/>
          <w:szCs w:val="24"/>
        </w:rPr>
        <w:t xml:space="preserve"> район» и Галина Алексеевна Кириллова, начальник Управления образования Администрации МО «</w:t>
      </w:r>
      <w:proofErr w:type="spellStart"/>
      <w:r w:rsidRPr="00C6462A">
        <w:rPr>
          <w:rFonts w:ascii="Times New Roman" w:eastAsia="Times New Roman" w:hAnsi="Times New Roman" w:cs="Times New Roman"/>
          <w:sz w:val="24"/>
          <w:szCs w:val="24"/>
        </w:rPr>
        <w:t>Малопургинский</w:t>
      </w:r>
      <w:proofErr w:type="spellEnd"/>
      <w:r w:rsidRPr="00C6462A">
        <w:rPr>
          <w:rFonts w:ascii="Times New Roman" w:eastAsia="Times New Roman" w:hAnsi="Times New Roman" w:cs="Times New Roman"/>
          <w:sz w:val="24"/>
          <w:szCs w:val="24"/>
        </w:rPr>
        <w:t xml:space="preserve"> район», </w:t>
      </w:r>
      <w:proofErr w:type="spellStart"/>
      <w:r w:rsidRPr="00C6462A">
        <w:rPr>
          <w:rFonts w:ascii="Times New Roman" w:eastAsia="Times New Roman" w:hAnsi="Times New Roman" w:cs="Times New Roman"/>
          <w:sz w:val="24"/>
          <w:szCs w:val="24"/>
        </w:rPr>
        <w:t>Дерендяева</w:t>
      </w:r>
      <w:proofErr w:type="spellEnd"/>
      <w:r w:rsidRPr="00C6462A">
        <w:rPr>
          <w:rFonts w:ascii="Times New Roman" w:eastAsia="Times New Roman" w:hAnsi="Times New Roman" w:cs="Times New Roman"/>
          <w:sz w:val="24"/>
          <w:szCs w:val="24"/>
        </w:rPr>
        <w:t xml:space="preserve"> Оксана Борисовна, заместитель главы администрации по социальным вопросам. </w:t>
      </w:r>
      <w:proofErr w:type="gramStart"/>
      <w:r w:rsidR="00824CD8">
        <w:rPr>
          <w:rFonts w:ascii="Times New Roman" w:hAnsi="Times New Roman" w:cs="Times New Roman"/>
          <w:sz w:val="24"/>
          <w:szCs w:val="24"/>
        </w:rPr>
        <w:t>Т</w:t>
      </w:r>
      <w:r w:rsidRPr="00C6462A">
        <w:rPr>
          <w:rFonts w:ascii="Times New Roman" w:eastAsia="Times New Roman" w:hAnsi="Times New Roman" w:cs="Times New Roman"/>
          <w:sz w:val="24"/>
          <w:szCs w:val="24"/>
        </w:rPr>
        <w:t>акже были вручены памятные подарки участник</w:t>
      </w:r>
      <w:r w:rsidR="00824CD8">
        <w:rPr>
          <w:rFonts w:ascii="Times New Roman" w:hAnsi="Times New Roman" w:cs="Times New Roman"/>
          <w:sz w:val="24"/>
          <w:szCs w:val="24"/>
        </w:rPr>
        <w:t>ам</w:t>
      </w:r>
      <w:r w:rsidRPr="00C6462A">
        <w:rPr>
          <w:rFonts w:ascii="Times New Roman" w:eastAsia="Times New Roman" w:hAnsi="Times New Roman" w:cs="Times New Roman"/>
          <w:sz w:val="24"/>
          <w:szCs w:val="24"/>
        </w:rPr>
        <w:t xml:space="preserve"> муниципального и республиканского этапов республиканской олимпиады «Я</w:t>
      </w:r>
      <w:r w:rsidR="00824CD8">
        <w:rPr>
          <w:rFonts w:ascii="Times New Roman" w:hAnsi="Times New Roman" w:cs="Times New Roman"/>
          <w:sz w:val="24"/>
          <w:szCs w:val="24"/>
        </w:rPr>
        <w:t xml:space="preserve"> </w:t>
      </w:r>
      <w:r w:rsidRPr="00C6462A">
        <w:rPr>
          <w:rFonts w:ascii="Times New Roman" w:eastAsia="Times New Roman" w:hAnsi="Times New Roman" w:cs="Times New Roman"/>
          <w:sz w:val="24"/>
          <w:szCs w:val="24"/>
        </w:rPr>
        <w:t>-</w:t>
      </w:r>
      <w:r w:rsidR="00824CD8">
        <w:rPr>
          <w:rFonts w:ascii="Times New Roman" w:hAnsi="Times New Roman" w:cs="Times New Roman"/>
          <w:sz w:val="24"/>
          <w:szCs w:val="24"/>
        </w:rPr>
        <w:t xml:space="preserve"> </w:t>
      </w:r>
      <w:r w:rsidRPr="00C6462A">
        <w:rPr>
          <w:rFonts w:ascii="Times New Roman" w:eastAsia="Times New Roman" w:hAnsi="Times New Roman" w:cs="Times New Roman"/>
          <w:sz w:val="24"/>
          <w:szCs w:val="24"/>
        </w:rPr>
        <w:t xml:space="preserve">избиратель» от председателя избирательной комиссии </w:t>
      </w:r>
      <w:proofErr w:type="spellStart"/>
      <w:r w:rsidRPr="00C6462A">
        <w:rPr>
          <w:rFonts w:ascii="Times New Roman" w:eastAsia="Times New Roman" w:hAnsi="Times New Roman" w:cs="Times New Roman"/>
          <w:sz w:val="24"/>
          <w:szCs w:val="24"/>
        </w:rPr>
        <w:t>Полонянкиной</w:t>
      </w:r>
      <w:proofErr w:type="spellEnd"/>
      <w:r w:rsidRPr="00C6462A">
        <w:rPr>
          <w:rFonts w:ascii="Times New Roman" w:eastAsia="Times New Roman" w:hAnsi="Times New Roman" w:cs="Times New Roman"/>
          <w:sz w:val="24"/>
          <w:szCs w:val="24"/>
        </w:rPr>
        <w:t xml:space="preserve"> В.В.</w:t>
      </w:r>
      <w:proofErr w:type="gramEnd"/>
    </w:p>
    <w:p w:rsidR="00C6462A" w:rsidRPr="00C6462A" w:rsidRDefault="00C6462A" w:rsidP="004D5E50">
      <w:pPr>
        <w:spacing w:after="0"/>
        <w:ind w:firstLine="709"/>
        <w:jc w:val="both"/>
        <w:rPr>
          <w:rFonts w:ascii="Times New Roman" w:eastAsia="Times New Roman" w:hAnsi="Times New Roman" w:cs="Times New Roman"/>
          <w:sz w:val="24"/>
          <w:szCs w:val="24"/>
        </w:rPr>
      </w:pPr>
      <w:r w:rsidRPr="00C6462A">
        <w:rPr>
          <w:rFonts w:ascii="Times New Roman" w:eastAsia="Times New Roman" w:hAnsi="Times New Roman" w:cs="Times New Roman"/>
          <w:sz w:val="24"/>
          <w:szCs w:val="24"/>
        </w:rPr>
        <w:t>Ежегодно вопросы олимпиадного движения рассматриваются на</w:t>
      </w:r>
      <w:r w:rsidRPr="00C6462A">
        <w:rPr>
          <w:rFonts w:ascii="Times New Roman" w:eastAsia="Times New Roman" w:hAnsi="Times New Roman" w:cs="Times New Roman"/>
          <w:b/>
          <w:sz w:val="24"/>
          <w:szCs w:val="24"/>
        </w:rPr>
        <w:t xml:space="preserve"> </w:t>
      </w:r>
      <w:r w:rsidRPr="00C6462A">
        <w:rPr>
          <w:rFonts w:ascii="Times New Roman" w:eastAsia="Times New Roman" w:hAnsi="Times New Roman" w:cs="Times New Roman"/>
          <w:sz w:val="24"/>
          <w:szCs w:val="24"/>
        </w:rPr>
        <w:t>предметных районных методических объединениях, на</w:t>
      </w:r>
      <w:r w:rsidRPr="00C6462A">
        <w:rPr>
          <w:rFonts w:ascii="Times New Roman" w:eastAsia="Times New Roman" w:hAnsi="Times New Roman" w:cs="Times New Roman"/>
          <w:b/>
          <w:sz w:val="24"/>
          <w:szCs w:val="24"/>
        </w:rPr>
        <w:t xml:space="preserve"> </w:t>
      </w:r>
      <w:r w:rsidRPr="00C6462A">
        <w:rPr>
          <w:rFonts w:ascii="Times New Roman" w:eastAsia="Times New Roman" w:hAnsi="Times New Roman" w:cs="Times New Roman"/>
          <w:sz w:val="24"/>
          <w:szCs w:val="24"/>
        </w:rPr>
        <w:t>совещаниях заместителей директоров по УВР, совещаниях директоров</w:t>
      </w:r>
      <w:r w:rsidRPr="00C6462A">
        <w:rPr>
          <w:rFonts w:ascii="Times New Roman" w:eastAsia="Times New Roman" w:hAnsi="Times New Roman" w:cs="Times New Roman"/>
          <w:b/>
          <w:sz w:val="24"/>
          <w:szCs w:val="24"/>
        </w:rPr>
        <w:t xml:space="preserve"> </w:t>
      </w:r>
      <w:r w:rsidRPr="00C6462A">
        <w:rPr>
          <w:rFonts w:ascii="Times New Roman" w:eastAsia="Times New Roman" w:hAnsi="Times New Roman" w:cs="Times New Roman"/>
          <w:sz w:val="24"/>
          <w:szCs w:val="24"/>
        </w:rPr>
        <w:t>(вопросы подготовки к олимпиаде, анализ результатов), было  рекомендовано: организовать целенаправленную работу учителей со способными учащимися, через индивидуальный подход на уроках, консультациях, элективных курсах, курсах по выбору.</w:t>
      </w:r>
    </w:p>
    <w:p w:rsidR="00D028C1" w:rsidRPr="008F52FF" w:rsidRDefault="00D028C1" w:rsidP="004D5E50">
      <w:pPr>
        <w:widowControl w:val="0"/>
        <w:spacing w:after="0"/>
        <w:ind w:firstLine="720"/>
        <w:jc w:val="both"/>
        <w:rPr>
          <w:rFonts w:ascii="Times New Roman" w:hAnsi="Times New Roman" w:cs="Times New Roman"/>
          <w:sz w:val="24"/>
          <w:szCs w:val="24"/>
        </w:rPr>
      </w:pPr>
      <w:r w:rsidRPr="008F52FF">
        <w:rPr>
          <w:rFonts w:ascii="Times New Roman" w:hAnsi="Times New Roman" w:cs="Times New Roman"/>
          <w:sz w:val="24"/>
          <w:szCs w:val="24"/>
        </w:rPr>
        <w:lastRenderedPageBreak/>
        <w:t>По традиции с</w:t>
      </w:r>
      <w:r w:rsidR="004737E7" w:rsidRPr="008F52FF">
        <w:rPr>
          <w:rFonts w:ascii="Times New Roman" w:hAnsi="Times New Roman" w:cs="Times New Roman"/>
          <w:sz w:val="24"/>
          <w:szCs w:val="24"/>
        </w:rPr>
        <w:t xml:space="preserve">амым лучшим и активным 5 обучающимся района выплачена премия Главы </w:t>
      </w:r>
      <w:r w:rsidR="00824CD8">
        <w:rPr>
          <w:rFonts w:ascii="Times New Roman" w:hAnsi="Times New Roman" w:cs="Times New Roman"/>
          <w:sz w:val="24"/>
          <w:szCs w:val="24"/>
        </w:rPr>
        <w:t xml:space="preserve"> </w:t>
      </w:r>
      <w:r w:rsidR="004737E7" w:rsidRPr="008F52FF">
        <w:rPr>
          <w:rFonts w:ascii="Times New Roman" w:hAnsi="Times New Roman" w:cs="Times New Roman"/>
          <w:sz w:val="24"/>
          <w:szCs w:val="24"/>
        </w:rPr>
        <w:t>муниципального образования «</w:t>
      </w:r>
      <w:proofErr w:type="spellStart"/>
      <w:r w:rsidR="004737E7" w:rsidRPr="008F52FF">
        <w:rPr>
          <w:rFonts w:ascii="Times New Roman" w:hAnsi="Times New Roman" w:cs="Times New Roman"/>
          <w:sz w:val="24"/>
          <w:szCs w:val="24"/>
        </w:rPr>
        <w:t>Малопургинский</w:t>
      </w:r>
      <w:proofErr w:type="spellEnd"/>
      <w:r w:rsidR="004737E7" w:rsidRPr="008F52FF">
        <w:rPr>
          <w:rFonts w:ascii="Times New Roman" w:hAnsi="Times New Roman" w:cs="Times New Roman"/>
          <w:sz w:val="24"/>
          <w:szCs w:val="24"/>
        </w:rPr>
        <w:t xml:space="preserve"> район»</w:t>
      </w:r>
      <w:r w:rsidRPr="008F52FF">
        <w:rPr>
          <w:rFonts w:ascii="Times New Roman" w:hAnsi="Times New Roman" w:cs="Times New Roman"/>
          <w:sz w:val="24"/>
          <w:szCs w:val="24"/>
        </w:rPr>
        <w:t>:</w:t>
      </w:r>
    </w:p>
    <w:p w:rsidR="00D028C1" w:rsidRPr="008F52FF" w:rsidRDefault="00D028C1" w:rsidP="004D5E50">
      <w:pPr>
        <w:widowControl w:val="0"/>
        <w:spacing w:after="0"/>
        <w:ind w:firstLine="720"/>
        <w:jc w:val="both"/>
        <w:rPr>
          <w:rFonts w:ascii="Times New Roman" w:hAnsi="Times New Roman" w:cs="Times New Roman"/>
          <w:sz w:val="24"/>
          <w:szCs w:val="24"/>
        </w:rPr>
      </w:pPr>
      <w:r w:rsidRPr="008F52FF">
        <w:rPr>
          <w:rFonts w:ascii="Times New Roman" w:hAnsi="Times New Roman" w:cs="Times New Roman"/>
          <w:sz w:val="24"/>
          <w:szCs w:val="24"/>
        </w:rPr>
        <w:t>-</w:t>
      </w:r>
      <w:r w:rsidR="00824CD8">
        <w:rPr>
          <w:rFonts w:ascii="Times New Roman" w:hAnsi="Times New Roman" w:cs="Times New Roman"/>
          <w:sz w:val="24"/>
          <w:szCs w:val="24"/>
        </w:rPr>
        <w:t xml:space="preserve"> Алексеев Алексей</w:t>
      </w:r>
      <w:r w:rsidRPr="008F52FF">
        <w:rPr>
          <w:rFonts w:ascii="Times New Roman" w:hAnsi="Times New Roman" w:cs="Times New Roman"/>
          <w:sz w:val="24"/>
          <w:szCs w:val="24"/>
        </w:rPr>
        <w:t>, учени</w:t>
      </w:r>
      <w:r w:rsidR="00824CD8">
        <w:rPr>
          <w:rFonts w:ascii="Times New Roman" w:hAnsi="Times New Roman" w:cs="Times New Roman"/>
          <w:sz w:val="24"/>
          <w:szCs w:val="24"/>
        </w:rPr>
        <w:t>к</w:t>
      </w:r>
      <w:r w:rsidRPr="008F52FF">
        <w:rPr>
          <w:rFonts w:ascii="Times New Roman" w:hAnsi="Times New Roman" w:cs="Times New Roman"/>
          <w:sz w:val="24"/>
          <w:szCs w:val="24"/>
        </w:rPr>
        <w:t xml:space="preserve"> </w:t>
      </w:r>
      <w:r w:rsidR="00824CD8">
        <w:rPr>
          <w:rFonts w:ascii="Times New Roman" w:hAnsi="Times New Roman" w:cs="Times New Roman"/>
          <w:sz w:val="24"/>
          <w:szCs w:val="24"/>
        </w:rPr>
        <w:t xml:space="preserve"> 11 </w:t>
      </w:r>
      <w:r w:rsidRPr="008F52FF">
        <w:rPr>
          <w:rFonts w:ascii="Times New Roman" w:hAnsi="Times New Roman" w:cs="Times New Roman"/>
          <w:sz w:val="24"/>
          <w:szCs w:val="24"/>
        </w:rPr>
        <w:t xml:space="preserve"> </w:t>
      </w:r>
      <w:proofErr w:type="spellStart"/>
      <w:r w:rsidRPr="008F52FF">
        <w:rPr>
          <w:rFonts w:ascii="Times New Roman" w:hAnsi="Times New Roman" w:cs="Times New Roman"/>
          <w:sz w:val="24"/>
          <w:szCs w:val="24"/>
        </w:rPr>
        <w:t>кл</w:t>
      </w:r>
      <w:proofErr w:type="spellEnd"/>
      <w:r w:rsidRPr="008F52FF">
        <w:rPr>
          <w:rFonts w:ascii="Times New Roman" w:hAnsi="Times New Roman" w:cs="Times New Roman"/>
          <w:sz w:val="24"/>
          <w:szCs w:val="24"/>
        </w:rPr>
        <w:t>. МОУ СО</w:t>
      </w:r>
      <w:r w:rsidR="0012752F" w:rsidRPr="008F52FF">
        <w:rPr>
          <w:rFonts w:ascii="Times New Roman" w:hAnsi="Times New Roman" w:cs="Times New Roman"/>
          <w:sz w:val="24"/>
          <w:szCs w:val="24"/>
        </w:rPr>
        <w:t>Ш</w:t>
      </w:r>
      <w:r w:rsidRPr="008F52FF">
        <w:rPr>
          <w:rFonts w:ascii="Times New Roman" w:hAnsi="Times New Roman" w:cs="Times New Roman"/>
          <w:sz w:val="24"/>
          <w:szCs w:val="24"/>
        </w:rPr>
        <w:t xml:space="preserve"> с. Пугачево;</w:t>
      </w:r>
    </w:p>
    <w:p w:rsidR="00D028C1" w:rsidRPr="008F52FF" w:rsidRDefault="00D028C1" w:rsidP="004D5E50">
      <w:pPr>
        <w:widowControl w:val="0"/>
        <w:spacing w:after="0"/>
        <w:ind w:firstLine="720"/>
        <w:jc w:val="both"/>
        <w:rPr>
          <w:rFonts w:ascii="Times New Roman" w:hAnsi="Times New Roman" w:cs="Times New Roman"/>
          <w:sz w:val="24"/>
          <w:szCs w:val="24"/>
        </w:rPr>
      </w:pPr>
      <w:r w:rsidRPr="008F52FF">
        <w:rPr>
          <w:rFonts w:ascii="Times New Roman" w:hAnsi="Times New Roman" w:cs="Times New Roman"/>
          <w:sz w:val="24"/>
          <w:szCs w:val="24"/>
        </w:rPr>
        <w:t>-</w:t>
      </w:r>
      <w:r w:rsidR="00824CD8">
        <w:rPr>
          <w:rFonts w:ascii="Times New Roman" w:hAnsi="Times New Roman" w:cs="Times New Roman"/>
          <w:sz w:val="24"/>
          <w:szCs w:val="24"/>
        </w:rPr>
        <w:t xml:space="preserve"> Кузнецов </w:t>
      </w:r>
      <w:r w:rsidRPr="008F52FF">
        <w:rPr>
          <w:rFonts w:ascii="Times New Roman" w:hAnsi="Times New Roman" w:cs="Times New Roman"/>
          <w:sz w:val="24"/>
          <w:szCs w:val="24"/>
        </w:rPr>
        <w:t xml:space="preserve">Данил, </w:t>
      </w:r>
      <w:r w:rsidR="00824CD8">
        <w:rPr>
          <w:rFonts w:ascii="Times New Roman" w:hAnsi="Times New Roman" w:cs="Times New Roman"/>
          <w:sz w:val="24"/>
          <w:szCs w:val="24"/>
        </w:rPr>
        <w:t xml:space="preserve">ученик 9 </w:t>
      </w:r>
      <w:r w:rsidRPr="008F52FF">
        <w:rPr>
          <w:rFonts w:ascii="Times New Roman" w:hAnsi="Times New Roman" w:cs="Times New Roman"/>
          <w:sz w:val="24"/>
          <w:szCs w:val="24"/>
        </w:rPr>
        <w:t xml:space="preserve"> </w:t>
      </w:r>
      <w:proofErr w:type="spellStart"/>
      <w:r w:rsidRPr="008F52FF">
        <w:rPr>
          <w:rFonts w:ascii="Times New Roman" w:hAnsi="Times New Roman" w:cs="Times New Roman"/>
          <w:sz w:val="24"/>
          <w:szCs w:val="24"/>
        </w:rPr>
        <w:t>кл</w:t>
      </w:r>
      <w:proofErr w:type="spellEnd"/>
      <w:r w:rsidRPr="008F52FF">
        <w:rPr>
          <w:rFonts w:ascii="Times New Roman" w:hAnsi="Times New Roman" w:cs="Times New Roman"/>
          <w:sz w:val="24"/>
          <w:szCs w:val="24"/>
        </w:rPr>
        <w:t>. МОУ СО</w:t>
      </w:r>
      <w:r w:rsidR="0012752F" w:rsidRPr="008F52FF">
        <w:rPr>
          <w:rFonts w:ascii="Times New Roman" w:hAnsi="Times New Roman" w:cs="Times New Roman"/>
          <w:sz w:val="24"/>
          <w:szCs w:val="24"/>
        </w:rPr>
        <w:t>Ш</w:t>
      </w:r>
      <w:r w:rsidRPr="008F52FF">
        <w:rPr>
          <w:rFonts w:ascii="Times New Roman" w:hAnsi="Times New Roman" w:cs="Times New Roman"/>
          <w:sz w:val="24"/>
          <w:szCs w:val="24"/>
        </w:rPr>
        <w:t xml:space="preserve"> </w:t>
      </w:r>
      <w:proofErr w:type="spellStart"/>
      <w:r w:rsidRPr="008F52FF">
        <w:rPr>
          <w:rFonts w:ascii="Times New Roman" w:hAnsi="Times New Roman" w:cs="Times New Roman"/>
          <w:sz w:val="24"/>
          <w:szCs w:val="24"/>
        </w:rPr>
        <w:t>д</w:t>
      </w:r>
      <w:proofErr w:type="gramStart"/>
      <w:r w:rsidRPr="008F52FF">
        <w:rPr>
          <w:rFonts w:ascii="Times New Roman" w:hAnsi="Times New Roman" w:cs="Times New Roman"/>
          <w:sz w:val="24"/>
          <w:szCs w:val="24"/>
        </w:rPr>
        <w:t>.</w:t>
      </w:r>
      <w:r w:rsidR="00824CD8">
        <w:rPr>
          <w:rFonts w:ascii="Times New Roman" w:hAnsi="Times New Roman" w:cs="Times New Roman"/>
          <w:sz w:val="24"/>
          <w:szCs w:val="24"/>
        </w:rPr>
        <w:t>Б</w:t>
      </w:r>
      <w:proofErr w:type="gramEnd"/>
      <w:r w:rsidR="00824CD8">
        <w:rPr>
          <w:rFonts w:ascii="Times New Roman" w:hAnsi="Times New Roman" w:cs="Times New Roman"/>
          <w:sz w:val="24"/>
          <w:szCs w:val="24"/>
        </w:rPr>
        <w:t>обья-Уча</w:t>
      </w:r>
      <w:proofErr w:type="spellEnd"/>
      <w:r w:rsidRPr="008F52FF">
        <w:rPr>
          <w:rFonts w:ascii="Times New Roman" w:hAnsi="Times New Roman" w:cs="Times New Roman"/>
          <w:sz w:val="24"/>
          <w:szCs w:val="24"/>
        </w:rPr>
        <w:t>;</w:t>
      </w:r>
    </w:p>
    <w:p w:rsidR="00D028C1" w:rsidRPr="008F52FF" w:rsidRDefault="00D028C1" w:rsidP="004D5E50">
      <w:pPr>
        <w:widowControl w:val="0"/>
        <w:spacing w:after="0"/>
        <w:ind w:firstLine="720"/>
        <w:jc w:val="both"/>
        <w:rPr>
          <w:rFonts w:ascii="Times New Roman" w:hAnsi="Times New Roman" w:cs="Times New Roman"/>
          <w:sz w:val="24"/>
          <w:szCs w:val="24"/>
        </w:rPr>
      </w:pPr>
      <w:r w:rsidRPr="008F52FF">
        <w:rPr>
          <w:rFonts w:ascii="Times New Roman" w:hAnsi="Times New Roman" w:cs="Times New Roman"/>
          <w:sz w:val="24"/>
          <w:szCs w:val="24"/>
        </w:rPr>
        <w:t>-</w:t>
      </w:r>
      <w:r w:rsidR="00824CD8">
        <w:rPr>
          <w:rFonts w:ascii="Times New Roman" w:hAnsi="Times New Roman" w:cs="Times New Roman"/>
          <w:sz w:val="24"/>
          <w:szCs w:val="24"/>
        </w:rPr>
        <w:t xml:space="preserve"> Беляев Никита</w:t>
      </w:r>
      <w:r w:rsidRPr="008F52FF">
        <w:rPr>
          <w:rFonts w:ascii="Times New Roman" w:hAnsi="Times New Roman" w:cs="Times New Roman"/>
          <w:sz w:val="24"/>
          <w:szCs w:val="24"/>
        </w:rPr>
        <w:t>, учени</w:t>
      </w:r>
      <w:r w:rsidR="00824CD8">
        <w:rPr>
          <w:rFonts w:ascii="Times New Roman" w:hAnsi="Times New Roman" w:cs="Times New Roman"/>
          <w:sz w:val="24"/>
          <w:szCs w:val="24"/>
        </w:rPr>
        <w:t xml:space="preserve">к </w:t>
      </w:r>
      <w:r w:rsidRPr="008F52FF">
        <w:rPr>
          <w:rFonts w:ascii="Times New Roman" w:hAnsi="Times New Roman" w:cs="Times New Roman"/>
          <w:sz w:val="24"/>
          <w:szCs w:val="24"/>
        </w:rPr>
        <w:t>1</w:t>
      </w:r>
      <w:r w:rsidR="00824CD8">
        <w:rPr>
          <w:rFonts w:ascii="Times New Roman" w:hAnsi="Times New Roman" w:cs="Times New Roman"/>
          <w:sz w:val="24"/>
          <w:szCs w:val="24"/>
        </w:rPr>
        <w:t>0</w:t>
      </w:r>
      <w:r w:rsidRPr="008F52FF">
        <w:rPr>
          <w:rFonts w:ascii="Times New Roman" w:hAnsi="Times New Roman" w:cs="Times New Roman"/>
          <w:sz w:val="24"/>
          <w:szCs w:val="24"/>
        </w:rPr>
        <w:t xml:space="preserve"> </w:t>
      </w:r>
      <w:proofErr w:type="spellStart"/>
      <w:r w:rsidRPr="008F52FF">
        <w:rPr>
          <w:rFonts w:ascii="Times New Roman" w:hAnsi="Times New Roman" w:cs="Times New Roman"/>
          <w:sz w:val="24"/>
          <w:szCs w:val="24"/>
        </w:rPr>
        <w:t>кл</w:t>
      </w:r>
      <w:proofErr w:type="spellEnd"/>
      <w:r w:rsidRPr="008F52FF">
        <w:rPr>
          <w:rFonts w:ascii="Times New Roman" w:hAnsi="Times New Roman" w:cs="Times New Roman"/>
          <w:sz w:val="24"/>
          <w:szCs w:val="24"/>
        </w:rPr>
        <w:t>. М</w:t>
      </w:r>
      <w:r w:rsidR="00216FB5" w:rsidRPr="008F52FF">
        <w:rPr>
          <w:rFonts w:ascii="Times New Roman" w:hAnsi="Times New Roman" w:cs="Times New Roman"/>
          <w:sz w:val="24"/>
          <w:szCs w:val="24"/>
        </w:rPr>
        <w:t>О</w:t>
      </w:r>
      <w:r w:rsidRPr="008F52FF">
        <w:rPr>
          <w:rFonts w:ascii="Times New Roman" w:hAnsi="Times New Roman" w:cs="Times New Roman"/>
          <w:sz w:val="24"/>
          <w:szCs w:val="24"/>
        </w:rPr>
        <w:t>У гимназия с. Малая Пурга;</w:t>
      </w:r>
    </w:p>
    <w:p w:rsidR="00D028C1" w:rsidRPr="008F52FF" w:rsidRDefault="00D028C1" w:rsidP="004D5E50">
      <w:pPr>
        <w:widowControl w:val="0"/>
        <w:spacing w:after="0"/>
        <w:ind w:firstLine="720"/>
        <w:jc w:val="both"/>
        <w:rPr>
          <w:rFonts w:ascii="Times New Roman" w:hAnsi="Times New Roman" w:cs="Times New Roman"/>
          <w:sz w:val="24"/>
          <w:szCs w:val="24"/>
        </w:rPr>
      </w:pPr>
      <w:r w:rsidRPr="008F52FF">
        <w:rPr>
          <w:rFonts w:ascii="Times New Roman" w:hAnsi="Times New Roman" w:cs="Times New Roman"/>
          <w:sz w:val="24"/>
          <w:szCs w:val="24"/>
        </w:rPr>
        <w:t>-</w:t>
      </w:r>
      <w:r w:rsidR="00824CD8">
        <w:rPr>
          <w:rFonts w:ascii="Times New Roman" w:hAnsi="Times New Roman" w:cs="Times New Roman"/>
          <w:sz w:val="24"/>
          <w:szCs w:val="24"/>
        </w:rPr>
        <w:t xml:space="preserve"> </w:t>
      </w:r>
      <w:proofErr w:type="spellStart"/>
      <w:r w:rsidR="00824CD8">
        <w:rPr>
          <w:rFonts w:ascii="Times New Roman" w:hAnsi="Times New Roman" w:cs="Times New Roman"/>
          <w:sz w:val="24"/>
          <w:szCs w:val="24"/>
        </w:rPr>
        <w:t>Байсаров</w:t>
      </w:r>
      <w:proofErr w:type="spellEnd"/>
      <w:r w:rsidR="00824CD8">
        <w:rPr>
          <w:rFonts w:ascii="Times New Roman" w:hAnsi="Times New Roman" w:cs="Times New Roman"/>
          <w:sz w:val="24"/>
          <w:szCs w:val="24"/>
        </w:rPr>
        <w:t xml:space="preserve"> Роман</w:t>
      </w:r>
      <w:r w:rsidR="00216FB5" w:rsidRPr="008F52FF">
        <w:rPr>
          <w:rFonts w:ascii="Times New Roman" w:hAnsi="Times New Roman" w:cs="Times New Roman"/>
          <w:sz w:val="24"/>
          <w:szCs w:val="24"/>
        </w:rPr>
        <w:t>, учени</w:t>
      </w:r>
      <w:r w:rsidR="00824CD8">
        <w:rPr>
          <w:rFonts w:ascii="Times New Roman" w:hAnsi="Times New Roman" w:cs="Times New Roman"/>
          <w:sz w:val="24"/>
          <w:szCs w:val="24"/>
        </w:rPr>
        <w:t xml:space="preserve">к </w:t>
      </w:r>
      <w:r w:rsidR="00216FB5" w:rsidRPr="008F52FF">
        <w:rPr>
          <w:rFonts w:ascii="Times New Roman" w:hAnsi="Times New Roman" w:cs="Times New Roman"/>
          <w:sz w:val="24"/>
          <w:szCs w:val="24"/>
        </w:rPr>
        <w:t xml:space="preserve"> 1</w:t>
      </w:r>
      <w:r w:rsidR="00824CD8">
        <w:rPr>
          <w:rFonts w:ascii="Times New Roman" w:hAnsi="Times New Roman" w:cs="Times New Roman"/>
          <w:sz w:val="24"/>
          <w:szCs w:val="24"/>
        </w:rPr>
        <w:t>1</w:t>
      </w:r>
      <w:r w:rsidR="00216FB5" w:rsidRPr="008F52FF">
        <w:rPr>
          <w:rFonts w:ascii="Times New Roman" w:hAnsi="Times New Roman" w:cs="Times New Roman"/>
          <w:sz w:val="24"/>
          <w:szCs w:val="24"/>
        </w:rPr>
        <w:t xml:space="preserve"> </w:t>
      </w:r>
      <w:proofErr w:type="spellStart"/>
      <w:r w:rsidR="00216FB5" w:rsidRPr="008F52FF">
        <w:rPr>
          <w:rFonts w:ascii="Times New Roman" w:hAnsi="Times New Roman" w:cs="Times New Roman"/>
          <w:sz w:val="24"/>
          <w:szCs w:val="24"/>
        </w:rPr>
        <w:t>кл</w:t>
      </w:r>
      <w:proofErr w:type="spellEnd"/>
      <w:r w:rsidR="00216FB5" w:rsidRPr="008F52FF">
        <w:rPr>
          <w:rFonts w:ascii="Times New Roman" w:hAnsi="Times New Roman" w:cs="Times New Roman"/>
          <w:sz w:val="24"/>
          <w:szCs w:val="24"/>
        </w:rPr>
        <w:t>. МОУ СОШ</w:t>
      </w:r>
      <w:r w:rsidR="00824CD8">
        <w:rPr>
          <w:rFonts w:ascii="Times New Roman" w:hAnsi="Times New Roman" w:cs="Times New Roman"/>
          <w:sz w:val="24"/>
          <w:szCs w:val="24"/>
        </w:rPr>
        <w:t xml:space="preserve">№ 1 </w:t>
      </w:r>
      <w:proofErr w:type="gramStart"/>
      <w:r w:rsidR="00824CD8">
        <w:rPr>
          <w:rFonts w:ascii="Times New Roman" w:hAnsi="Times New Roman" w:cs="Times New Roman"/>
          <w:sz w:val="24"/>
          <w:szCs w:val="24"/>
        </w:rPr>
        <w:t>с</w:t>
      </w:r>
      <w:proofErr w:type="gramEnd"/>
      <w:r w:rsidR="00824CD8">
        <w:rPr>
          <w:rFonts w:ascii="Times New Roman" w:hAnsi="Times New Roman" w:cs="Times New Roman"/>
          <w:sz w:val="24"/>
          <w:szCs w:val="24"/>
        </w:rPr>
        <w:t>. Малая Пурга</w:t>
      </w:r>
      <w:r w:rsidR="00216FB5" w:rsidRPr="008F52FF">
        <w:rPr>
          <w:rFonts w:ascii="Times New Roman" w:hAnsi="Times New Roman" w:cs="Times New Roman"/>
          <w:sz w:val="24"/>
          <w:szCs w:val="24"/>
        </w:rPr>
        <w:t>;</w:t>
      </w:r>
    </w:p>
    <w:p w:rsidR="00216FB5" w:rsidRDefault="00216FB5" w:rsidP="004D5E50">
      <w:pPr>
        <w:widowControl w:val="0"/>
        <w:spacing w:after="0"/>
        <w:ind w:firstLine="720"/>
        <w:jc w:val="both"/>
        <w:rPr>
          <w:rFonts w:ascii="Times New Roman" w:hAnsi="Times New Roman" w:cs="Times New Roman"/>
          <w:sz w:val="24"/>
          <w:szCs w:val="24"/>
        </w:rPr>
      </w:pPr>
      <w:r w:rsidRPr="008F52FF">
        <w:rPr>
          <w:rFonts w:ascii="Times New Roman" w:hAnsi="Times New Roman" w:cs="Times New Roman"/>
          <w:sz w:val="24"/>
          <w:szCs w:val="24"/>
        </w:rPr>
        <w:t>-</w:t>
      </w:r>
      <w:r w:rsidR="003663E1">
        <w:rPr>
          <w:rFonts w:ascii="Times New Roman" w:hAnsi="Times New Roman" w:cs="Times New Roman"/>
          <w:sz w:val="24"/>
          <w:szCs w:val="24"/>
        </w:rPr>
        <w:t xml:space="preserve"> </w:t>
      </w:r>
      <w:r w:rsidR="00824CD8">
        <w:rPr>
          <w:rFonts w:ascii="Times New Roman" w:hAnsi="Times New Roman" w:cs="Times New Roman"/>
          <w:sz w:val="24"/>
          <w:szCs w:val="24"/>
        </w:rPr>
        <w:t>Вахрушев Илья</w:t>
      </w:r>
      <w:r w:rsidRPr="008F52FF">
        <w:rPr>
          <w:rFonts w:ascii="Times New Roman" w:hAnsi="Times New Roman" w:cs="Times New Roman"/>
          <w:sz w:val="24"/>
          <w:szCs w:val="24"/>
        </w:rPr>
        <w:t>, учени</w:t>
      </w:r>
      <w:r w:rsidR="00824CD8">
        <w:rPr>
          <w:rFonts w:ascii="Times New Roman" w:hAnsi="Times New Roman" w:cs="Times New Roman"/>
          <w:sz w:val="24"/>
          <w:szCs w:val="24"/>
        </w:rPr>
        <w:t>к 10</w:t>
      </w:r>
      <w:r w:rsidRPr="008F52FF">
        <w:rPr>
          <w:rFonts w:ascii="Times New Roman" w:hAnsi="Times New Roman" w:cs="Times New Roman"/>
          <w:sz w:val="24"/>
          <w:szCs w:val="24"/>
        </w:rPr>
        <w:t xml:space="preserve"> </w:t>
      </w:r>
      <w:proofErr w:type="spellStart"/>
      <w:r w:rsidRPr="008F52FF">
        <w:rPr>
          <w:rFonts w:ascii="Times New Roman" w:hAnsi="Times New Roman" w:cs="Times New Roman"/>
          <w:sz w:val="24"/>
          <w:szCs w:val="24"/>
        </w:rPr>
        <w:t>кл</w:t>
      </w:r>
      <w:proofErr w:type="spellEnd"/>
      <w:r w:rsidRPr="008F52FF">
        <w:rPr>
          <w:rFonts w:ascii="Times New Roman" w:hAnsi="Times New Roman" w:cs="Times New Roman"/>
          <w:sz w:val="24"/>
          <w:szCs w:val="24"/>
        </w:rPr>
        <w:t xml:space="preserve">. МОУ </w:t>
      </w:r>
      <w:r w:rsidR="00824CD8" w:rsidRPr="008F52FF">
        <w:rPr>
          <w:rFonts w:ascii="Times New Roman" w:hAnsi="Times New Roman" w:cs="Times New Roman"/>
          <w:sz w:val="24"/>
          <w:szCs w:val="24"/>
        </w:rPr>
        <w:t xml:space="preserve">гимназия </w:t>
      </w:r>
      <w:proofErr w:type="gramStart"/>
      <w:r w:rsidR="00824CD8" w:rsidRPr="008F52FF">
        <w:rPr>
          <w:rFonts w:ascii="Times New Roman" w:hAnsi="Times New Roman" w:cs="Times New Roman"/>
          <w:sz w:val="24"/>
          <w:szCs w:val="24"/>
        </w:rPr>
        <w:t>с</w:t>
      </w:r>
      <w:proofErr w:type="gramEnd"/>
      <w:r w:rsidR="00824CD8" w:rsidRPr="008F52FF">
        <w:rPr>
          <w:rFonts w:ascii="Times New Roman" w:hAnsi="Times New Roman" w:cs="Times New Roman"/>
          <w:sz w:val="24"/>
          <w:szCs w:val="24"/>
        </w:rPr>
        <w:t>. Малая Пурга</w:t>
      </w:r>
    </w:p>
    <w:p w:rsidR="00142EA4" w:rsidRPr="00142EA4" w:rsidRDefault="00142EA4" w:rsidP="00142EA4">
      <w:pPr>
        <w:tabs>
          <w:tab w:val="left" w:pos="0"/>
        </w:tabs>
        <w:spacing w:after="0"/>
        <w:jc w:val="both"/>
        <w:rPr>
          <w:rFonts w:ascii="Times New Roman" w:hAnsi="Times New Roman"/>
          <w:sz w:val="24"/>
          <w:szCs w:val="24"/>
        </w:rPr>
      </w:pPr>
      <w:r>
        <w:rPr>
          <w:rFonts w:ascii="Times New Roman" w:hAnsi="Times New Roman"/>
          <w:sz w:val="24"/>
          <w:szCs w:val="24"/>
        </w:rPr>
        <w:tab/>
        <w:t xml:space="preserve">В </w:t>
      </w:r>
      <w:r w:rsidRPr="00142EA4">
        <w:rPr>
          <w:rFonts w:ascii="Times New Roman" w:hAnsi="Times New Roman"/>
          <w:sz w:val="24"/>
          <w:szCs w:val="24"/>
        </w:rPr>
        <w:t xml:space="preserve">рамках приоритетного национального проекта "Образование" осуществляется государственная поддержка талантливой молодежи. Она должна обеспечить условия для реализации инновационного потенциала российской молодёжи.  Ежегодно определяются 5350 юных талантов во всех регионах России. Одной из обладательниц данной премии </w:t>
      </w:r>
      <w:r>
        <w:rPr>
          <w:rFonts w:ascii="Times New Roman" w:hAnsi="Times New Roman"/>
          <w:sz w:val="24"/>
          <w:szCs w:val="24"/>
        </w:rPr>
        <w:t xml:space="preserve">стала </w:t>
      </w:r>
      <w:r w:rsidRPr="00142EA4">
        <w:rPr>
          <w:rFonts w:ascii="Times New Roman" w:hAnsi="Times New Roman"/>
          <w:sz w:val="24"/>
          <w:szCs w:val="24"/>
        </w:rPr>
        <w:t xml:space="preserve">ученица </w:t>
      </w:r>
      <w:r w:rsidR="003663E1">
        <w:rPr>
          <w:rFonts w:ascii="Times New Roman" w:hAnsi="Times New Roman"/>
          <w:sz w:val="24"/>
          <w:szCs w:val="24"/>
        </w:rPr>
        <w:t>10</w:t>
      </w:r>
      <w:r w:rsidRPr="00142EA4">
        <w:rPr>
          <w:rFonts w:ascii="Times New Roman" w:hAnsi="Times New Roman"/>
          <w:sz w:val="24"/>
          <w:szCs w:val="24"/>
        </w:rPr>
        <w:t xml:space="preserve"> класса МОУ СОШ с. Пугачево Вершинина Татьяна Алексеевна</w:t>
      </w:r>
      <w:r>
        <w:rPr>
          <w:rFonts w:ascii="Times New Roman" w:hAnsi="Times New Roman"/>
          <w:sz w:val="24"/>
          <w:szCs w:val="24"/>
        </w:rPr>
        <w:t xml:space="preserve">, как </w:t>
      </w:r>
      <w:r w:rsidRPr="00142EA4">
        <w:rPr>
          <w:rFonts w:ascii="Times New Roman" w:hAnsi="Times New Roman"/>
          <w:sz w:val="24"/>
          <w:szCs w:val="24"/>
        </w:rPr>
        <w:t xml:space="preserve"> призер республиканского этапа, победитель всероссийского этапа олимпиады по физической культуре в Якутске.</w:t>
      </w:r>
    </w:p>
    <w:p w:rsidR="003663E1" w:rsidRDefault="00142EA4" w:rsidP="003663E1">
      <w:pPr>
        <w:tabs>
          <w:tab w:val="left" w:pos="709"/>
          <w:tab w:val="left" w:pos="1920"/>
        </w:tabs>
        <w:spacing w:after="0"/>
        <w:jc w:val="both"/>
        <w:rPr>
          <w:rFonts w:ascii="Times New Roman" w:hAnsi="Times New Roman"/>
          <w:sz w:val="24"/>
          <w:szCs w:val="24"/>
        </w:rPr>
      </w:pPr>
      <w:r>
        <w:rPr>
          <w:rFonts w:ascii="Times New Roman" w:hAnsi="Times New Roman"/>
          <w:sz w:val="24"/>
          <w:szCs w:val="24"/>
        </w:rPr>
        <w:tab/>
      </w:r>
      <w:r w:rsidRPr="00142EA4">
        <w:rPr>
          <w:rFonts w:ascii="Times New Roman" w:hAnsi="Times New Roman"/>
          <w:sz w:val="24"/>
          <w:szCs w:val="24"/>
        </w:rPr>
        <w:t>17.04.2015</w:t>
      </w:r>
      <w:r w:rsidR="003663E1">
        <w:rPr>
          <w:rFonts w:ascii="Times New Roman" w:hAnsi="Times New Roman"/>
          <w:sz w:val="24"/>
          <w:szCs w:val="24"/>
        </w:rPr>
        <w:t xml:space="preserve"> </w:t>
      </w:r>
      <w:r w:rsidRPr="00142EA4">
        <w:rPr>
          <w:rFonts w:ascii="Times New Roman" w:hAnsi="Times New Roman"/>
          <w:sz w:val="24"/>
          <w:szCs w:val="24"/>
        </w:rPr>
        <w:t>г.</w:t>
      </w:r>
      <w:r w:rsidRPr="00142EA4">
        <w:rPr>
          <w:rFonts w:ascii="Times New Roman" w:hAnsi="Times New Roman"/>
          <w:b/>
          <w:sz w:val="24"/>
          <w:szCs w:val="24"/>
        </w:rPr>
        <w:t xml:space="preserve"> </w:t>
      </w:r>
      <w:r w:rsidRPr="00142EA4">
        <w:rPr>
          <w:rFonts w:ascii="Times New Roman" w:hAnsi="Times New Roman"/>
          <w:sz w:val="24"/>
          <w:szCs w:val="24"/>
        </w:rPr>
        <w:t>на базе гимназии прошла  традиционная районная учебно-практическая конференция</w:t>
      </w:r>
      <w:r>
        <w:rPr>
          <w:rFonts w:ascii="Times New Roman" w:hAnsi="Times New Roman"/>
          <w:sz w:val="24"/>
          <w:szCs w:val="24"/>
        </w:rPr>
        <w:t xml:space="preserve"> у</w:t>
      </w:r>
      <w:r w:rsidRPr="00142EA4">
        <w:rPr>
          <w:rFonts w:ascii="Times New Roman" w:hAnsi="Times New Roman"/>
          <w:sz w:val="24"/>
          <w:szCs w:val="24"/>
        </w:rPr>
        <w:t xml:space="preserve">чащихся 4-11 классов образовательных организаций  </w:t>
      </w:r>
      <w:proofErr w:type="spellStart"/>
      <w:r w:rsidRPr="00142EA4">
        <w:rPr>
          <w:rFonts w:ascii="Times New Roman" w:hAnsi="Times New Roman"/>
          <w:sz w:val="24"/>
          <w:szCs w:val="24"/>
        </w:rPr>
        <w:t>Малопургинского</w:t>
      </w:r>
      <w:proofErr w:type="spellEnd"/>
      <w:r w:rsidRPr="00142EA4">
        <w:rPr>
          <w:rFonts w:ascii="Times New Roman" w:hAnsi="Times New Roman"/>
          <w:sz w:val="24"/>
          <w:szCs w:val="24"/>
        </w:rPr>
        <w:t xml:space="preserve"> района, посвященная Году литературы.  Участниками конференции стали ребята, прошедшие во второй тур после заочного отбора. </w:t>
      </w:r>
      <w:r>
        <w:rPr>
          <w:rFonts w:ascii="Times New Roman" w:hAnsi="Times New Roman"/>
          <w:sz w:val="24"/>
          <w:szCs w:val="24"/>
        </w:rPr>
        <w:t>В</w:t>
      </w:r>
      <w:r w:rsidRPr="00142EA4">
        <w:rPr>
          <w:rFonts w:ascii="Times New Roman" w:hAnsi="Times New Roman"/>
          <w:sz w:val="24"/>
          <w:szCs w:val="24"/>
        </w:rPr>
        <w:t xml:space="preserve">сего участвовало 17 школ района, 64 учащихся из 4-11 классов. Из них 24 ученика  стали победителями конференции и получили дипломы </w:t>
      </w:r>
      <w:r w:rsidRPr="00142EA4">
        <w:rPr>
          <w:rFonts w:ascii="Times New Roman" w:hAnsi="Times New Roman"/>
          <w:sz w:val="24"/>
          <w:szCs w:val="24"/>
          <w:lang w:val="en-US"/>
        </w:rPr>
        <w:t>I</w:t>
      </w:r>
      <w:r w:rsidRPr="00142EA4">
        <w:rPr>
          <w:rFonts w:ascii="Times New Roman" w:hAnsi="Times New Roman"/>
          <w:sz w:val="24"/>
          <w:szCs w:val="24"/>
        </w:rPr>
        <w:t>,</w:t>
      </w:r>
      <w:r w:rsidRPr="00142EA4">
        <w:rPr>
          <w:rFonts w:ascii="Times New Roman" w:hAnsi="Times New Roman"/>
          <w:sz w:val="24"/>
          <w:szCs w:val="24"/>
          <w:lang w:val="en-US"/>
        </w:rPr>
        <w:t>II</w:t>
      </w:r>
      <w:r w:rsidRPr="00142EA4">
        <w:rPr>
          <w:rFonts w:ascii="Times New Roman" w:hAnsi="Times New Roman"/>
          <w:sz w:val="24"/>
          <w:szCs w:val="24"/>
        </w:rPr>
        <w:t>,</w:t>
      </w:r>
      <w:r w:rsidRPr="00142EA4">
        <w:rPr>
          <w:rFonts w:ascii="Times New Roman" w:hAnsi="Times New Roman"/>
          <w:sz w:val="24"/>
          <w:szCs w:val="24"/>
          <w:lang w:val="en-US"/>
        </w:rPr>
        <w:t>III</w:t>
      </w:r>
      <w:r w:rsidRPr="00142EA4">
        <w:rPr>
          <w:rFonts w:ascii="Times New Roman" w:hAnsi="Times New Roman"/>
          <w:sz w:val="24"/>
          <w:szCs w:val="24"/>
        </w:rPr>
        <w:t xml:space="preserve"> степени.  8 работ получили грамоты за оригинальность.  Остальные участники семинара были отмечены сертификатами участника. Дипломы за результативную подготовку учащегося получили руководители победителей. Работа проходила по предметным  секциям. Всего секций было 8: </w:t>
      </w:r>
      <w:proofErr w:type="gramStart"/>
      <w:r w:rsidRPr="00142EA4">
        <w:rPr>
          <w:rFonts w:ascii="Times New Roman" w:hAnsi="Times New Roman"/>
          <w:sz w:val="24"/>
          <w:szCs w:val="24"/>
        </w:rPr>
        <w:t>«Математика», «Филология», «Удмуртская филология», «Естествознание», «Общественные науки», «Технология и Искусство», «География», секция начальных классов.</w:t>
      </w:r>
      <w:proofErr w:type="gramEnd"/>
      <w:r w:rsidRPr="00142EA4">
        <w:rPr>
          <w:rFonts w:ascii="Times New Roman" w:hAnsi="Times New Roman"/>
          <w:sz w:val="24"/>
          <w:szCs w:val="24"/>
        </w:rPr>
        <w:t xml:space="preserve"> В каждой секции работало жюри.  Больше всех участников оказалось в секциях «Общественные науки» и учащихся 4-ых классов. </w:t>
      </w:r>
    </w:p>
    <w:p w:rsidR="00826227" w:rsidRPr="0029348F" w:rsidRDefault="00826227" w:rsidP="00826227">
      <w:pPr>
        <w:tabs>
          <w:tab w:val="left" w:pos="851"/>
          <w:tab w:val="left" w:pos="1920"/>
        </w:tabs>
        <w:spacing w:after="0"/>
        <w:jc w:val="both"/>
        <w:rPr>
          <w:rFonts w:ascii="Times New Roman" w:hAnsi="Times New Roman" w:cs="Times New Roman"/>
          <w:color w:val="1D1D1D"/>
          <w:sz w:val="24"/>
          <w:szCs w:val="24"/>
          <w:shd w:val="clear" w:color="auto" w:fill="F9FCFD"/>
        </w:rPr>
      </w:pPr>
      <w:r>
        <w:rPr>
          <w:rFonts w:ascii="Times New Roman" w:hAnsi="Times New Roman" w:cs="Times New Roman"/>
          <w:color w:val="1D1D1D"/>
          <w:sz w:val="24"/>
          <w:szCs w:val="24"/>
          <w:shd w:val="clear" w:color="auto" w:fill="F9FCFD"/>
        </w:rPr>
        <w:tab/>
        <w:t xml:space="preserve">Достойно выступают наши ребята не только в олимпиаде. Первая половина 2015 года уже принесла нашему району первые победы в разных конкурсах и соревнованиях, причем крупные: </w:t>
      </w:r>
    </w:p>
    <w:p w:rsidR="003663E1" w:rsidRPr="00487985" w:rsidRDefault="003663E1" w:rsidP="001D51EE">
      <w:pPr>
        <w:tabs>
          <w:tab w:val="left" w:pos="851"/>
          <w:tab w:val="left" w:pos="1920"/>
        </w:tabs>
        <w:spacing w:after="0"/>
        <w:jc w:val="both"/>
        <w:rPr>
          <w:rFonts w:ascii="Times New Roman" w:hAnsi="Times New Roman"/>
          <w:sz w:val="24"/>
          <w:szCs w:val="24"/>
        </w:rPr>
      </w:pPr>
      <w:r>
        <w:rPr>
          <w:rFonts w:ascii="Times New Roman" w:hAnsi="Times New Roman"/>
          <w:sz w:val="24"/>
          <w:szCs w:val="24"/>
        </w:rPr>
        <w:tab/>
      </w:r>
      <w:r w:rsidR="00826227">
        <w:rPr>
          <w:rFonts w:ascii="Times New Roman" w:hAnsi="Times New Roman"/>
          <w:sz w:val="24"/>
          <w:szCs w:val="24"/>
        </w:rPr>
        <w:t>-</w:t>
      </w:r>
      <w:r w:rsidR="003D162D">
        <w:rPr>
          <w:rFonts w:ascii="Times New Roman" w:hAnsi="Times New Roman"/>
          <w:sz w:val="24"/>
          <w:szCs w:val="24"/>
        </w:rPr>
        <w:t xml:space="preserve"> </w:t>
      </w:r>
      <w:r w:rsidRPr="0029348F">
        <w:rPr>
          <w:rFonts w:ascii="Times New Roman" w:hAnsi="Times New Roman" w:cs="Times New Roman"/>
          <w:sz w:val="24"/>
          <w:szCs w:val="24"/>
        </w:rPr>
        <w:t>2  мая 2015</w:t>
      </w:r>
      <w:r>
        <w:rPr>
          <w:rFonts w:ascii="Times New Roman" w:hAnsi="Times New Roman" w:cs="Times New Roman"/>
          <w:sz w:val="24"/>
          <w:szCs w:val="24"/>
        </w:rPr>
        <w:t xml:space="preserve"> </w:t>
      </w:r>
      <w:r w:rsidRPr="0029348F">
        <w:rPr>
          <w:rFonts w:ascii="Times New Roman" w:hAnsi="Times New Roman" w:cs="Times New Roman"/>
          <w:sz w:val="24"/>
          <w:szCs w:val="24"/>
        </w:rPr>
        <w:t>г</w:t>
      </w:r>
      <w:r>
        <w:rPr>
          <w:rFonts w:ascii="Times New Roman" w:hAnsi="Times New Roman" w:cs="Times New Roman"/>
          <w:sz w:val="24"/>
          <w:szCs w:val="24"/>
        </w:rPr>
        <w:t>.</w:t>
      </w:r>
      <w:r w:rsidRPr="0029348F">
        <w:rPr>
          <w:rFonts w:ascii="Times New Roman" w:hAnsi="Times New Roman" w:cs="Times New Roman"/>
          <w:sz w:val="24"/>
          <w:szCs w:val="24"/>
        </w:rPr>
        <w:t xml:space="preserve">  </w:t>
      </w:r>
      <w:r w:rsidRPr="0029348F">
        <w:rPr>
          <w:rFonts w:ascii="Times New Roman" w:hAnsi="Times New Roman" w:cs="Times New Roman"/>
          <w:color w:val="1D1D1D"/>
          <w:sz w:val="24"/>
          <w:szCs w:val="24"/>
          <w:shd w:val="clear" w:color="auto" w:fill="FFFFFF" w:themeFill="background1"/>
        </w:rPr>
        <w:t xml:space="preserve">на базе дворца детского (юношеского) творчества г. Ижевска по инициативе Госавтоинспекции МВД по Удмуртской Республике и Министерства образования и науки Удмуртской Республики прошел республиканский конкурс юных велосипедистов «Безопасное колесо». Команду представляли учащиеся МОУ СОШ д. Среднее </w:t>
      </w:r>
      <w:proofErr w:type="spellStart"/>
      <w:r w:rsidRPr="0029348F">
        <w:rPr>
          <w:rFonts w:ascii="Times New Roman" w:hAnsi="Times New Roman" w:cs="Times New Roman"/>
          <w:color w:val="1D1D1D"/>
          <w:sz w:val="24"/>
          <w:szCs w:val="24"/>
          <w:shd w:val="clear" w:color="auto" w:fill="FFFFFF" w:themeFill="background1"/>
        </w:rPr>
        <w:t>Кечево</w:t>
      </w:r>
      <w:proofErr w:type="spellEnd"/>
      <w:r w:rsidRPr="0029348F">
        <w:rPr>
          <w:rFonts w:ascii="Times New Roman" w:hAnsi="Times New Roman" w:cs="Times New Roman"/>
          <w:color w:val="1D1D1D"/>
          <w:sz w:val="24"/>
          <w:szCs w:val="24"/>
          <w:shd w:val="clear" w:color="auto" w:fill="FFFFFF" w:themeFill="background1"/>
        </w:rPr>
        <w:t xml:space="preserve"> в составе: </w:t>
      </w:r>
      <w:proofErr w:type="spellStart"/>
      <w:r w:rsidRPr="0029348F">
        <w:rPr>
          <w:rFonts w:ascii="Times New Roman" w:hAnsi="Times New Roman" w:cs="Times New Roman"/>
          <w:color w:val="1D1D1D"/>
          <w:sz w:val="24"/>
          <w:szCs w:val="24"/>
          <w:shd w:val="clear" w:color="auto" w:fill="FFFFFF" w:themeFill="background1"/>
        </w:rPr>
        <w:t>Занчаровой</w:t>
      </w:r>
      <w:proofErr w:type="spellEnd"/>
      <w:r w:rsidRPr="0029348F">
        <w:rPr>
          <w:rFonts w:ascii="Times New Roman" w:hAnsi="Times New Roman" w:cs="Times New Roman"/>
          <w:color w:val="1D1D1D"/>
          <w:sz w:val="24"/>
          <w:szCs w:val="24"/>
          <w:shd w:val="clear" w:color="auto" w:fill="FFFFFF" w:themeFill="background1"/>
        </w:rPr>
        <w:t xml:space="preserve">  Полины, </w:t>
      </w:r>
      <w:proofErr w:type="spellStart"/>
      <w:r w:rsidRPr="0029348F">
        <w:rPr>
          <w:rFonts w:ascii="Times New Roman" w:hAnsi="Times New Roman" w:cs="Times New Roman"/>
          <w:color w:val="1D1D1D"/>
          <w:sz w:val="24"/>
          <w:szCs w:val="24"/>
          <w:shd w:val="clear" w:color="auto" w:fill="FFFFFF" w:themeFill="background1"/>
        </w:rPr>
        <w:t>Занчаровой</w:t>
      </w:r>
      <w:proofErr w:type="spellEnd"/>
      <w:r w:rsidRPr="0029348F">
        <w:rPr>
          <w:rFonts w:ascii="Times New Roman" w:hAnsi="Times New Roman" w:cs="Times New Roman"/>
          <w:color w:val="1D1D1D"/>
          <w:sz w:val="24"/>
          <w:szCs w:val="24"/>
          <w:shd w:val="clear" w:color="auto" w:fill="FFFFFF" w:themeFill="background1"/>
        </w:rPr>
        <w:t xml:space="preserve"> Дарьи, </w:t>
      </w:r>
      <w:proofErr w:type="spellStart"/>
      <w:r w:rsidRPr="0029348F">
        <w:rPr>
          <w:rFonts w:ascii="Times New Roman" w:hAnsi="Times New Roman" w:cs="Times New Roman"/>
          <w:color w:val="1D1D1D"/>
          <w:sz w:val="24"/>
          <w:szCs w:val="24"/>
          <w:shd w:val="clear" w:color="auto" w:fill="FFFFFF" w:themeFill="background1"/>
        </w:rPr>
        <w:t>Бектышева</w:t>
      </w:r>
      <w:proofErr w:type="spellEnd"/>
      <w:r w:rsidRPr="0029348F">
        <w:rPr>
          <w:rFonts w:ascii="Times New Roman" w:hAnsi="Times New Roman" w:cs="Times New Roman"/>
          <w:color w:val="1D1D1D"/>
          <w:sz w:val="24"/>
          <w:szCs w:val="24"/>
          <w:shd w:val="clear" w:color="auto" w:fill="FFFFFF" w:themeFill="background1"/>
        </w:rPr>
        <w:t xml:space="preserve"> </w:t>
      </w:r>
      <w:proofErr w:type="spellStart"/>
      <w:r w:rsidRPr="0029348F">
        <w:rPr>
          <w:rFonts w:ascii="Times New Roman" w:hAnsi="Times New Roman" w:cs="Times New Roman"/>
          <w:color w:val="1D1D1D"/>
          <w:sz w:val="24"/>
          <w:szCs w:val="24"/>
          <w:shd w:val="clear" w:color="auto" w:fill="FFFFFF" w:themeFill="background1"/>
        </w:rPr>
        <w:t>Артемия</w:t>
      </w:r>
      <w:proofErr w:type="spellEnd"/>
      <w:r w:rsidRPr="0029348F">
        <w:rPr>
          <w:rFonts w:ascii="Times New Roman" w:hAnsi="Times New Roman" w:cs="Times New Roman"/>
          <w:color w:val="1D1D1D"/>
          <w:sz w:val="24"/>
          <w:szCs w:val="24"/>
          <w:shd w:val="clear" w:color="auto" w:fill="FFFFFF" w:themeFill="background1"/>
        </w:rPr>
        <w:t>, Молчанова Александра под руководством  преподавателя-организатора ОБЖ Мурашова А.А. и педагога-организатора Мурашовой Е.С.</w:t>
      </w:r>
      <w:r>
        <w:rPr>
          <w:rFonts w:ascii="Times New Roman" w:hAnsi="Times New Roman" w:cs="Times New Roman"/>
          <w:color w:val="1D1D1D"/>
          <w:sz w:val="24"/>
          <w:szCs w:val="24"/>
          <w:shd w:val="clear" w:color="auto" w:fill="FFFFFF" w:themeFill="background1"/>
        </w:rPr>
        <w:t xml:space="preserve"> К</w:t>
      </w:r>
      <w:r w:rsidRPr="0029348F">
        <w:rPr>
          <w:rFonts w:ascii="Times New Roman" w:hAnsi="Times New Roman" w:cs="Times New Roman"/>
          <w:color w:val="1D1D1D"/>
          <w:sz w:val="24"/>
          <w:szCs w:val="24"/>
          <w:shd w:val="clear" w:color="auto" w:fill="FFFFFF" w:themeFill="background1"/>
        </w:rPr>
        <w:t xml:space="preserve">оманда ЮИД «СТОП»  заняла  </w:t>
      </w:r>
      <w:r w:rsidRPr="0029348F">
        <w:rPr>
          <w:rFonts w:ascii="Times New Roman" w:hAnsi="Times New Roman" w:cs="Times New Roman"/>
          <w:color w:val="1D1D1D"/>
          <w:sz w:val="24"/>
          <w:szCs w:val="24"/>
          <w:shd w:val="clear" w:color="auto" w:fill="FFFFFF" w:themeFill="background1"/>
          <w:lang w:val="en-US"/>
        </w:rPr>
        <w:t>I</w:t>
      </w:r>
      <w:r w:rsidRPr="0029348F">
        <w:rPr>
          <w:rFonts w:ascii="Times New Roman" w:hAnsi="Times New Roman" w:cs="Times New Roman"/>
          <w:color w:val="1D1D1D"/>
          <w:sz w:val="24"/>
          <w:szCs w:val="24"/>
          <w:shd w:val="clear" w:color="auto" w:fill="FFFFFF" w:themeFill="background1"/>
        </w:rPr>
        <w:t xml:space="preserve"> общекомандное место</w:t>
      </w:r>
      <w:r>
        <w:rPr>
          <w:rFonts w:ascii="Times New Roman" w:hAnsi="Times New Roman" w:cs="Times New Roman"/>
          <w:color w:val="1D1D1D"/>
          <w:sz w:val="24"/>
          <w:szCs w:val="24"/>
          <w:shd w:val="clear" w:color="auto" w:fill="FFFFFF" w:themeFill="background1"/>
        </w:rPr>
        <w:t xml:space="preserve">. В личном первенстве </w:t>
      </w:r>
      <w:r w:rsidRPr="0029348F">
        <w:rPr>
          <w:rFonts w:ascii="Times New Roman" w:hAnsi="Times New Roman" w:cs="Times New Roman"/>
          <w:color w:val="1D1D1D"/>
          <w:sz w:val="24"/>
          <w:szCs w:val="24"/>
          <w:shd w:val="clear" w:color="auto" w:fill="FFFFFF" w:themeFill="background1"/>
        </w:rPr>
        <w:t xml:space="preserve">завоевали 3 </w:t>
      </w:r>
      <w:proofErr w:type="gramStart"/>
      <w:r w:rsidRPr="0029348F">
        <w:rPr>
          <w:rFonts w:ascii="Times New Roman" w:hAnsi="Times New Roman" w:cs="Times New Roman"/>
          <w:color w:val="1D1D1D"/>
          <w:sz w:val="24"/>
          <w:szCs w:val="24"/>
          <w:shd w:val="clear" w:color="auto" w:fill="FFFFFF" w:themeFill="background1"/>
        </w:rPr>
        <w:t>призовых</w:t>
      </w:r>
      <w:proofErr w:type="gramEnd"/>
      <w:r w:rsidRPr="0029348F">
        <w:rPr>
          <w:rFonts w:ascii="Times New Roman" w:hAnsi="Times New Roman" w:cs="Times New Roman"/>
          <w:color w:val="1D1D1D"/>
          <w:sz w:val="24"/>
          <w:szCs w:val="24"/>
          <w:shd w:val="clear" w:color="auto" w:fill="FFFFFF" w:themeFill="background1"/>
        </w:rPr>
        <w:t xml:space="preserve"> места: </w:t>
      </w:r>
      <w:proofErr w:type="spellStart"/>
      <w:r w:rsidRPr="0029348F">
        <w:rPr>
          <w:rFonts w:ascii="Times New Roman" w:hAnsi="Times New Roman" w:cs="Times New Roman"/>
          <w:color w:val="1D1D1D"/>
          <w:sz w:val="24"/>
          <w:szCs w:val="24"/>
          <w:shd w:val="clear" w:color="auto" w:fill="FFFFFF" w:themeFill="background1"/>
        </w:rPr>
        <w:t>Занчарова</w:t>
      </w:r>
      <w:proofErr w:type="spellEnd"/>
      <w:r w:rsidRPr="0029348F">
        <w:rPr>
          <w:rFonts w:ascii="Times New Roman" w:hAnsi="Times New Roman" w:cs="Times New Roman"/>
          <w:color w:val="1D1D1D"/>
          <w:sz w:val="24"/>
          <w:szCs w:val="24"/>
          <w:shd w:val="clear" w:color="auto" w:fill="FFFFFF" w:themeFill="background1"/>
        </w:rPr>
        <w:t xml:space="preserve"> Дарья – </w:t>
      </w:r>
      <w:r w:rsidRPr="0029348F">
        <w:rPr>
          <w:rFonts w:ascii="Times New Roman" w:hAnsi="Times New Roman" w:cs="Times New Roman"/>
          <w:color w:val="1D1D1D"/>
          <w:sz w:val="24"/>
          <w:szCs w:val="24"/>
          <w:shd w:val="clear" w:color="auto" w:fill="FFFFFF" w:themeFill="background1"/>
          <w:lang w:val="en-US"/>
        </w:rPr>
        <w:t>I</w:t>
      </w:r>
      <w:r w:rsidRPr="0029348F">
        <w:rPr>
          <w:rFonts w:ascii="Times New Roman" w:hAnsi="Times New Roman" w:cs="Times New Roman"/>
          <w:color w:val="1D1D1D"/>
          <w:sz w:val="24"/>
          <w:szCs w:val="24"/>
          <w:shd w:val="clear" w:color="auto" w:fill="FFFFFF" w:themeFill="background1"/>
        </w:rPr>
        <w:t xml:space="preserve"> место, </w:t>
      </w:r>
      <w:proofErr w:type="spellStart"/>
      <w:r w:rsidRPr="0029348F">
        <w:rPr>
          <w:rFonts w:ascii="Times New Roman" w:hAnsi="Times New Roman" w:cs="Times New Roman"/>
          <w:color w:val="1D1D1D"/>
          <w:sz w:val="24"/>
          <w:szCs w:val="24"/>
          <w:shd w:val="clear" w:color="auto" w:fill="FFFFFF" w:themeFill="background1"/>
        </w:rPr>
        <w:t>Занчарова</w:t>
      </w:r>
      <w:proofErr w:type="spellEnd"/>
      <w:r w:rsidRPr="0029348F">
        <w:rPr>
          <w:rFonts w:ascii="Times New Roman" w:hAnsi="Times New Roman" w:cs="Times New Roman"/>
          <w:color w:val="1D1D1D"/>
          <w:sz w:val="24"/>
          <w:szCs w:val="24"/>
          <w:shd w:val="clear" w:color="auto" w:fill="FFFFFF" w:themeFill="background1"/>
        </w:rPr>
        <w:t xml:space="preserve"> Полина –</w:t>
      </w:r>
      <w:r w:rsidRPr="0029348F">
        <w:rPr>
          <w:rFonts w:ascii="Times New Roman" w:hAnsi="Times New Roman" w:cs="Times New Roman"/>
          <w:color w:val="1D1D1D"/>
          <w:sz w:val="24"/>
          <w:szCs w:val="24"/>
          <w:shd w:val="clear" w:color="auto" w:fill="FFFFFF" w:themeFill="background1"/>
          <w:lang w:val="en-US"/>
        </w:rPr>
        <w:t>III</w:t>
      </w:r>
      <w:r w:rsidRPr="0029348F">
        <w:rPr>
          <w:rFonts w:ascii="Times New Roman" w:hAnsi="Times New Roman" w:cs="Times New Roman"/>
          <w:color w:val="1D1D1D"/>
          <w:sz w:val="24"/>
          <w:szCs w:val="24"/>
          <w:shd w:val="clear" w:color="auto" w:fill="FFFFFF" w:themeFill="background1"/>
        </w:rPr>
        <w:t xml:space="preserve"> место, </w:t>
      </w:r>
      <w:proofErr w:type="spellStart"/>
      <w:r w:rsidRPr="0029348F">
        <w:rPr>
          <w:rFonts w:ascii="Times New Roman" w:hAnsi="Times New Roman" w:cs="Times New Roman"/>
          <w:color w:val="1D1D1D"/>
          <w:sz w:val="24"/>
          <w:szCs w:val="24"/>
          <w:shd w:val="clear" w:color="auto" w:fill="FFFFFF" w:themeFill="background1"/>
        </w:rPr>
        <w:t>Бектышев</w:t>
      </w:r>
      <w:proofErr w:type="spellEnd"/>
      <w:r w:rsidRPr="0029348F">
        <w:rPr>
          <w:rFonts w:ascii="Times New Roman" w:hAnsi="Times New Roman" w:cs="Times New Roman"/>
          <w:color w:val="1D1D1D"/>
          <w:sz w:val="24"/>
          <w:szCs w:val="24"/>
          <w:shd w:val="clear" w:color="auto" w:fill="FFFFFF" w:themeFill="background1"/>
        </w:rPr>
        <w:t xml:space="preserve"> </w:t>
      </w:r>
      <w:proofErr w:type="spellStart"/>
      <w:r w:rsidRPr="0029348F">
        <w:rPr>
          <w:rFonts w:ascii="Times New Roman" w:hAnsi="Times New Roman" w:cs="Times New Roman"/>
          <w:color w:val="1D1D1D"/>
          <w:sz w:val="24"/>
          <w:szCs w:val="24"/>
          <w:shd w:val="clear" w:color="auto" w:fill="FFFFFF" w:themeFill="background1"/>
        </w:rPr>
        <w:t>Артемий</w:t>
      </w:r>
      <w:proofErr w:type="spellEnd"/>
      <w:r w:rsidRPr="0029348F">
        <w:rPr>
          <w:rFonts w:ascii="Times New Roman" w:hAnsi="Times New Roman" w:cs="Times New Roman"/>
          <w:color w:val="1D1D1D"/>
          <w:sz w:val="24"/>
          <w:szCs w:val="24"/>
          <w:shd w:val="clear" w:color="auto" w:fill="FFFFFF" w:themeFill="background1"/>
        </w:rPr>
        <w:t xml:space="preserve"> -  </w:t>
      </w:r>
      <w:r w:rsidRPr="0029348F">
        <w:rPr>
          <w:rFonts w:ascii="Times New Roman" w:hAnsi="Times New Roman" w:cs="Times New Roman"/>
          <w:color w:val="1D1D1D"/>
          <w:sz w:val="24"/>
          <w:szCs w:val="24"/>
          <w:shd w:val="clear" w:color="auto" w:fill="FFFFFF" w:themeFill="background1"/>
          <w:lang w:val="en-US"/>
        </w:rPr>
        <w:t>III</w:t>
      </w:r>
      <w:r w:rsidRPr="0029348F">
        <w:rPr>
          <w:rFonts w:ascii="Times New Roman" w:hAnsi="Times New Roman" w:cs="Times New Roman"/>
          <w:color w:val="1D1D1D"/>
          <w:sz w:val="24"/>
          <w:szCs w:val="24"/>
          <w:shd w:val="clear" w:color="auto" w:fill="FFFFFF" w:themeFill="background1"/>
        </w:rPr>
        <w:t xml:space="preserve"> место</w:t>
      </w:r>
      <w:r w:rsidRPr="0029348F">
        <w:rPr>
          <w:rFonts w:ascii="Times New Roman" w:hAnsi="Times New Roman" w:cs="Times New Roman"/>
          <w:color w:val="1D1D1D"/>
          <w:sz w:val="24"/>
          <w:szCs w:val="24"/>
          <w:shd w:val="clear" w:color="auto" w:fill="F9FCFD"/>
        </w:rPr>
        <w:t>.</w:t>
      </w:r>
      <w:r w:rsidR="001D51EE">
        <w:rPr>
          <w:rFonts w:ascii="Times New Roman" w:hAnsi="Times New Roman" w:cs="Times New Roman"/>
          <w:color w:val="1D1D1D"/>
          <w:sz w:val="24"/>
          <w:szCs w:val="24"/>
          <w:shd w:val="clear" w:color="auto" w:fill="F9FCFD"/>
        </w:rPr>
        <w:t xml:space="preserve"> </w:t>
      </w:r>
      <w:r w:rsidRPr="0029348F">
        <w:rPr>
          <w:rFonts w:ascii="Times New Roman" w:hAnsi="Times New Roman"/>
          <w:color w:val="1D1D1D"/>
          <w:sz w:val="24"/>
          <w:szCs w:val="24"/>
          <w:shd w:val="clear" w:color="auto" w:fill="FFFFFF" w:themeFill="background1"/>
        </w:rPr>
        <w:t>Ребята  представля</w:t>
      </w:r>
      <w:r>
        <w:rPr>
          <w:rFonts w:ascii="Times New Roman" w:hAnsi="Times New Roman"/>
          <w:color w:val="1D1D1D"/>
          <w:sz w:val="24"/>
          <w:szCs w:val="24"/>
          <w:shd w:val="clear" w:color="auto" w:fill="FFFFFF" w:themeFill="background1"/>
        </w:rPr>
        <w:t xml:space="preserve">ли </w:t>
      </w:r>
      <w:r w:rsidRPr="0029348F">
        <w:rPr>
          <w:rFonts w:ascii="Times New Roman" w:hAnsi="Times New Roman"/>
          <w:color w:val="1D1D1D"/>
          <w:sz w:val="24"/>
          <w:szCs w:val="24"/>
          <w:shd w:val="clear" w:color="auto" w:fill="FFFFFF" w:themeFill="background1"/>
        </w:rPr>
        <w:t xml:space="preserve"> Удмуртскую Республику на Российском соревновании «Безопасное колесо-2015» в  Краснодарском крае в детском лагере «</w:t>
      </w:r>
      <w:r w:rsidRPr="00487985">
        <w:rPr>
          <w:rFonts w:ascii="Times New Roman" w:hAnsi="Times New Roman"/>
          <w:color w:val="1D1D1D"/>
          <w:sz w:val="24"/>
          <w:szCs w:val="24"/>
          <w:shd w:val="clear" w:color="auto" w:fill="FFFFFF" w:themeFill="background1"/>
        </w:rPr>
        <w:t>Орлёнок».</w:t>
      </w:r>
      <w:r w:rsidR="00487985" w:rsidRPr="00487985">
        <w:rPr>
          <w:rFonts w:ascii="Times New Roman" w:hAnsi="Times New Roman"/>
          <w:color w:val="333333"/>
          <w:sz w:val="24"/>
          <w:szCs w:val="24"/>
          <w:shd w:val="clear" w:color="auto" w:fill="FFFFFF"/>
        </w:rPr>
        <w:t xml:space="preserve"> Команда Удмуртии проявила себя во всех конкурсах и показала достойные результаты. Из 85 регионов наша команда заняла 26 место. Лучше всех был пройден этап – Основы безопасности жизнедеятельности, где наша команда вошла в десятку лучших.</w:t>
      </w:r>
    </w:p>
    <w:p w:rsidR="00117C93" w:rsidRDefault="00826227" w:rsidP="00487985">
      <w:pPr>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 в</w:t>
      </w:r>
      <w:r w:rsidR="003663E1">
        <w:rPr>
          <w:rFonts w:ascii="TimesNewRomanPSMT" w:hAnsi="TimesNewRomanPSMT" w:cs="TimesNewRomanPSMT"/>
          <w:sz w:val="24"/>
          <w:szCs w:val="24"/>
        </w:rPr>
        <w:t xml:space="preserve"> очередной раз к</w:t>
      </w:r>
      <w:r w:rsidR="00117C93" w:rsidRPr="00117C93">
        <w:rPr>
          <w:rFonts w:ascii="TimesNewRomanPSMT" w:hAnsi="TimesNewRomanPSMT" w:cs="TimesNewRomanPSMT"/>
          <w:sz w:val="24"/>
          <w:szCs w:val="24"/>
        </w:rPr>
        <w:t xml:space="preserve">оманда </w:t>
      </w:r>
      <w:proofErr w:type="spellStart"/>
      <w:r w:rsidR="00117C93">
        <w:rPr>
          <w:rFonts w:ascii="TimesNewRomanPSMT" w:hAnsi="TimesNewRomanPSMT" w:cs="TimesNewRomanPSMT"/>
          <w:sz w:val="24"/>
          <w:szCs w:val="24"/>
        </w:rPr>
        <w:t>Малопургинского</w:t>
      </w:r>
      <w:proofErr w:type="spellEnd"/>
      <w:r w:rsidR="00117C93">
        <w:rPr>
          <w:rFonts w:ascii="TimesNewRomanPSMT" w:hAnsi="TimesNewRomanPSMT" w:cs="TimesNewRomanPSMT"/>
          <w:sz w:val="24"/>
          <w:szCs w:val="24"/>
        </w:rPr>
        <w:t xml:space="preserve">  района заняла перво</w:t>
      </w:r>
      <w:r w:rsidR="003663E1">
        <w:rPr>
          <w:rFonts w:ascii="TimesNewRomanPSMT" w:hAnsi="TimesNewRomanPSMT" w:cs="TimesNewRomanPSMT"/>
          <w:sz w:val="24"/>
          <w:szCs w:val="24"/>
        </w:rPr>
        <w:t>е</w:t>
      </w:r>
      <w:r w:rsidR="00117C93">
        <w:rPr>
          <w:rFonts w:ascii="TimesNewRomanPSMT" w:hAnsi="TimesNewRomanPSMT" w:cs="TimesNewRomanPSMT"/>
          <w:sz w:val="24"/>
          <w:szCs w:val="24"/>
        </w:rPr>
        <w:t xml:space="preserve"> место в Спартакиаде школьников Удмуртской Республики</w:t>
      </w:r>
      <w:r w:rsidR="003663E1">
        <w:rPr>
          <w:rFonts w:ascii="TimesNewRomanPSMT" w:hAnsi="TimesNewRomanPSMT" w:cs="TimesNewRomanPSMT"/>
          <w:sz w:val="24"/>
          <w:szCs w:val="24"/>
        </w:rPr>
        <w:t xml:space="preserve"> 2014-2015 </w:t>
      </w:r>
      <w:proofErr w:type="spellStart"/>
      <w:r w:rsidR="003663E1">
        <w:rPr>
          <w:rFonts w:ascii="TimesNewRomanPSMT" w:hAnsi="TimesNewRomanPSMT" w:cs="TimesNewRomanPSMT"/>
          <w:sz w:val="24"/>
          <w:szCs w:val="24"/>
        </w:rPr>
        <w:t>уч</w:t>
      </w:r>
      <w:proofErr w:type="gramStart"/>
      <w:r w:rsidR="003663E1">
        <w:rPr>
          <w:rFonts w:ascii="TimesNewRomanPSMT" w:hAnsi="TimesNewRomanPSMT" w:cs="TimesNewRomanPSMT"/>
          <w:sz w:val="24"/>
          <w:szCs w:val="24"/>
        </w:rPr>
        <w:t>.г</w:t>
      </w:r>
      <w:proofErr w:type="gramEnd"/>
      <w:r w:rsidR="003663E1">
        <w:rPr>
          <w:rFonts w:ascii="TimesNewRomanPSMT" w:hAnsi="TimesNewRomanPSMT" w:cs="TimesNewRomanPSMT"/>
          <w:sz w:val="24"/>
          <w:szCs w:val="24"/>
        </w:rPr>
        <w:t>ода</w:t>
      </w:r>
      <w:proofErr w:type="spellEnd"/>
      <w:r w:rsidR="00117C93">
        <w:rPr>
          <w:rFonts w:ascii="TimesNewRomanPSMT" w:hAnsi="TimesNewRomanPSMT" w:cs="TimesNewRomanPSMT"/>
          <w:sz w:val="24"/>
          <w:szCs w:val="24"/>
        </w:rPr>
        <w:t>.</w:t>
      </w:r>
      <w:r w:rsidR="003663E1">
        <w:rPr>
          <w:rFonts w:ascii="TimesNewRomanPSMT" w:hAnsi="TimesNewRomanPSMT" w:cs="TimesNewRomanPSMT"/>
          <w:sz w:val="24"/>
          <w:szCs w:val="24"/>
        </w:rPr>
        <w:t xml:space="preserve">, заключительным </w:t>
      </w:r>
      <w:r w:rsidR="003663E1">
        <w:rPr>
          <w:rFonts w:ascii="TimesNewRomanPSMT" w:hAnsi="TimesNewRomanPSMT" w:cs="TimesNewRomanPSMT"/>
          <w:sz w:val="24"/>
          <w:szCs w:val="24"/>
        </w:rPr>
        <w:lastRenderedPageBreak/>
        <w:t xml:space="preserve">мероприятием которой стал Республиканский спортивный фестиваль школьников УР, который прошел в конце июня в с. Ува. </w:t>
      </w:r>
    </w:p>
    <w:p w:rsidR="00826227" w:rsidRDefault="00826227" w:rsidP="00826227">
      <w:pPr>
        <w:pStyle w:val="a5"/>
        <w:shd w:val="clear" w:color="auto" w:fill="FFFFFF"/>
        <w:spacing w:before="0" w:beforeAutospacing="0" w:after="0" w:afterAutospacing="0" w:line="276" w:lineRule="auto"/>
        <w:ind w:firstLine="708"/>
        <w:jc w:val="both"/>
        <w:rPr>
          <w:color w:val="000000"/>
        </w:rPr>
      </w:pPr>
      <w:r>
        <w:rPr>
          <w:color w:val="000000"/>
        </w:rPr>
        <w:t>- к</w:t>
      </w:r>
      <w:r w:rsidR="00487985" w:rsidRPr="00487985">
        <w:rPr>
          <w:color w:val="000000"/>
        </w:rPr>
        <w:t xml:space="preserve">оманда </w:t>
      </w:r>
      <w:proofErr w:type="spellStart"/>
      <w:r w:rsidR="00487985" w:rsidRPr="00826227">
        <w:rPr>
          <w:color w:val="000000"/>
        </w:rPr>
        <w:t>Кечевской</w:t>
      </w:r>
      <w:proofErr w:type="spellEnd"/>
      <w:r w:rsidR="00487985" w:rsidRPr="00826227">
        <w:rPr>
          <w:color w:val="000000"/>
        </w:rPr>
        <w:t xml:space="preserve"> школы-интерната по мини-футболу одержала  победу в республиканской спартакиаде Удмуртского регионального Отделения "Специальная Олимпиада России", которая прошла в марте 2015 года в Ижевске.   </w:t>
      </w:r>
      <w:r w:rsidRPr="00826227">
        <w:rPr>
          <w:color w:val="000000"/>
        </w:rPr>
        <w:t xml:space="preserve">В </w:t>
      </w:r>
      <w:r w:rsidR="00487985" w:rsidRPr="00826227">
        <w:rPr>
          <w:color w:val="000000"/>
        </w:rPr>
        <w:t>апрел</w:t>
      </w:r>
      <w:r w:rsidRPr="00826227">
        <w:rPr>
          <w:color w:val="000000"/>
        </w:rPr>
        <w:t>е</w:t>
      </w:r>
      <w:r w:rsidR="00487985" w:rsidRPr="00826227">
        <w:rPr>
          <w:color w:val="000000"/>
        </w:rPr>
        <w:t xml:space="preserve"> ребята участвовали во Всероссийской   Специальной Олимпиад</w:t>
      </w:r>
      <w:r w:rsidRPr="00826227">
        <w:rPr>
          <w:color w:val="000000"/>
        </w:rPr>
        <w:t>е,</w:t>
      </w:r>
      <w:r w:rsidR="00487985" w:rsidRPr="00826227">
        <w:rPr>
          <w:color w:val="000000"/>
        </w:rPr>
        <w:t xml:space="preserve"> которая проходила в </w:t>
      </w:r>
      <w:proofErr w:type="gramStart"/>
      <w:r w:rsidR="00487985" w:rsidRPr="00826227">
        <w:rPr>
          <w:color w:val="000000"/>
        </w:rPr>
        <w:t>г</w:t>
      </w:r>
      <w:proofErr w:type="gramEnd"/>
      <w:r w:rsidR="00487985" w:rsidRPr="00826227">
        <w:rPr>
          <w:color w:val="000000"/>
        </w:rPr>
        <w:t xml:space="preserve">. Санкт-Петербург. </w:t>
      </w:r>
      <w:r w:rsidRPr="00826227">
        <w:rPr>
          <w:color w:val="000000"/>
        </w:rPr>
        <w:t>Специальная олимпиада включает разные виды спорта. Один из видов</w:t>
      </w:r>
      <w:r>
        <w:rPr>
          <w:color w:val="000000"/>
        </w:rPr>
        <w:t xml:space="preserve"> -</w:t>
      </w:r>
      <w:r w:rsidRPr="00826227">
        <w:rPr>
          <w:color w:val="000000"/>
        </w:rPr>
        <w:t xml:space="preserve"> это мини-футбол.</w:t>
      </w:r>
      <w:r w:rsidRPr="00826227">
        <w:rPr>
          <w:rStyle w:val="apple-converted-space"/>
          <w:color w:val="000000"/>
        </w:rPr>
        <w:t> </w:t>
      </w:r>
      <w:r w:rsidRPr="00826227">
        <w:rPr>
          <w:color w:val="000000"/>
        </w:rPr>
        <w:t xml:space="preserve">Удмуртию представляла сборная команда  по мини-футболу, состоящая из  учеников </w:t>
      </w:r>
      <w:proofErr w:type="spellStart"/>
      <w:r w:rsidRPr="00826227">
        <w:rPr>
          <w:color w:val="000000"/>
        </w:rPr>
        <w:t>Кечевской</w:t>
      </w:r>
      <w:proofErr w:type="spellEnd"/>
      <w:r w:rsidRPr="00826227">
        <w:rPr>
          <w:color w:val="000000"/>
        </w:rPr>
        <w:t xml:space="preserve"> и </w:t>
      </w:r>
      <w:proofErr w:type="spellStart"/>
      <w:r w:rsidRPr="00826227">
        <w:rPr>
          <w:color w:val="000000"/>
        </w:rPr>
        <w:t>Большеучинской</w:t>
      </w:r>
      <w:proofErr w:type="spellEnd"/>
      <w:r w:rsidRPr="00826227">
        <w:rPr>
          <w:color w:val="000000"/>
        </w:rPr>
        <w:t xml:space="preserve"> школ-интернатов. П</w:t>
      </w:r>
      <w:r>
        <w:rPr>
          <w:color w:val="000000"/>
        </w:rPr>
        <w:t>о</w:t>
      </w:r>
      <w:r w:rsidRPr="00826227">
        <w:rPr>
          <w:color w:val="000000"/>
        </w:rPr>
        <w:t xml:space="preserve"> итогам игр ребята из Удмуртии  стали вторыми. </w:t>
      </w:r>
    </w:p>
    <w:p w:rsidR="00A6740C" w:rsidRDefault="00A6740C" w:rsidP="00826227">
      <w:pPr>
        <w:pStyle w:val="a5"/>
        <w:shd w:val="clear" w:color="auto" w:fill="FFFFFF"/>
        <w:spacing w:before="0" w:beforeAutospacing="0" w:after="0" w:afterAutospacing="0" w:line="276" w:lineRule="auto"/>
        <w:jc w:val="both"/>
        <w:rPr>
          <w:rFonts w:ascii="TimesNewRomanPSMT" w:hAnsi="TimesNewRomanPSMT" w:cs="TimesNewRomanPSMT"/>
          <w:b/>
          <w:i/>
          <w:sz w:val="28"/>
          <w:szCs w:val="28"/>
        </w:rPr>
      </w:pPr>
      <w:r w:rsidRPr="00721C1A">
        <w:rPr>
          <w:rFonts w:ascii="TimesNewRomanPSMT" w:hAnsi="TimesNewRomanPSMT" w:cs="TimesNewRomanPSMT"/>
          <w:b/>
          <w:i/>
          <w:sz w:val="28"/>
          <w:szCs w:val="28"/>
        </w:rPr>
        <w:t>4.3. Социализация (доля детей в возрасте 7-15 лет, не посещающих</w:t>
      </w:r>
      <w:r w:rsidRPr="00A75F27">
        <w:rPr>
          <w:rFonts w:ascii="TimesNewRomanPSMT" w:hAnsi="TimesNewRomanPSMT" w:cs="TimesNewRomanPSMT"/>
          <w:b/>
          <w:i/>
          <w:sz w:val="28"/>
          <w:szCs w:val="28"/>
        </w:rPr>
        <w:t xml:space="preserve"> школы, трудоустройство, преступность, безнадзорность и </w:t>
      </w:r>
      <w:proofErr w:type="spellStart"/>
      <w:r w:rsidRPr="00A75F27">
        <w:rPr>
          <w:rFonts w:ascii="TimesNewRomanPSMT" w:hAnsi="TimesNewRomanPSMT" w:cs="TimesNewRomanPSMT"/>
          <w:b/>
          <w:i/>
          <w:sz w:val="28"/>
          <w:szCs w:val="28"/>
        </w:rPr>
        <w:t>беспризорничество</w:t>
      </w:r>
      <w:proofErr w:type="spellEnd"/>
      <w:r w:rsidRPr="00A75F27">
        <w:rPr>
          <w:rFonts w:ascii="TimesNewRomanPSMT" w:hAnsi="TimesNewRomanPSMT" w:cs="TimesNewRomanPSMT"/>
          <w:b/>
          <w:i/>
          <w:sz w:val="28"/>
          <w:szCs w:val="28"/>
        </w:rPr>
        <w:t>).</w:t>
      </w:r>
    </w:p>
    <w:p w:rsidR="00B97C85" w:rsidRPr="00F31B76" w:rsidRDefault="00B97C85" w:rsidP="00826227">
      <w:pPr>
        <w:spacing w:after="0"/>
        <w:jc w:val="both"/>
        <w:rPr>
          <w:rFonts w:ascii="TimesNewRomanPSMT" w:hAnsi="TimesNewRomanPSMT" w:cs="TimesNewRomanPSMT"/>
        </w:rPr>
      </w:pPr>
      <w:r w:rsidRPr="00E81B74">
        <w:rPr>
          <w:rFonts w:ascii="TimesNewRomanPSMT" w:hAnsi="TimesNewRomanPSMT" w:cs="TimesNewRomanPSMT"/>
          <w:color w:val="FF0000"/>
        </w:rPr>
        <w:tab/>
      </w:r>
      <w:r w:rsidRPr="00F31B76">
        <w:rPr>
          <w:rFonts w:ascii="TimesNewRomanPSMT" w:hAnsi="TimesNewRomanPSMT" w:cs="TimesNewRomanPSMT"/>
        </w:rPr>
        <w:t>Информация по итогам года позволяет сделать вывод, что вся проводимая работа и мероприятия дают положительные результаты:</w:t>
      </w:r>
    </w:p>
    <w:p w:rsidR="00B97C85" w:rsidRPr="00F31B76" w:rsidRDefault="00B97C85" w:rsidP="00826227">
      <w:pPr>
        <w:spacing w:after="0"/>
        <w:jc w:val="both"/>
        <w:rPr>
          <w:rFonts w:ascii="TimesNewRomanPSMT" w:hAnsi="TimesNewRomanPSMT" w:cs="TimesNewRomanPSMT"/>
        </w:rPr>
      </w:pPr>
      <w:r w:rsidRPr="00F31B76">
        <w:rPr>
          <w:rFonts w:ascii="TimesNewRomanPSMT" w:hAnsi="TimesNewRomanPSMT" w:cs="TimesNewRomanPSMT"/>
        </w:rPr>
        <w:t>-  учащихся, бросивших  основную школу без уважительной причины нет</w:t>
      </w:r>
      <w:r w:rsidR="00BC0A25" w:rsidRPr="00F31B76">
        <w:rPr>
          <w:rFonts w:ascii="TimesNewRomanPSMT" w:hAnsi="TimesNewRomanPSMT" w:cs="TimesNewRomanPSMT"/>
        </w:rPr>
        <w:t>,</w:t>
      </w:r>
      <w:r w:rsidRPr="00F31B76">
        <w:rPr>
          <w:rFonts w:ascii="TimesNewRomanPSMT" w:hAnsi="TimesNewRomanPSMT" w:cs="TimesNewRomanPSMT"/>
        </w:rPr>
        <w:t xml:space="preserve"> в течение учебного года никто не выбыл.</w:t>
      </w:r>
    </w:p>
    <w:p w:rsidR="003B5834" w:rsidRPr="00F31B76" w:rsidRDefault="003B5834" w:rsidP="00A31F06">
      <w:pPr>
        <w:spacing w:after="0"/>
        <w:ind w:firstLine="708"/>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 xml:space="preserve">В течение учебного года злостных прогульщиков не наблюдалось, были разовые пропуски, но оперативное принятие мер администрациями и </w:t>
      </w:r>
      <w:proofErr w:type="spellStart"/>
      <w:r w:rsidRPr="00F31B76">
        <w:rPr>
          <w:rFonts w:ascii="Times New Roman" w:eastAsia="Times New Roman" w:hAnsi="Times New Roman" w:cs="Times New Roman"/>
          <w:sz w:val="24"/>
          <w:szCs w:val="24"/>
        </w:rPr>
        <w:t>соцпедагогами</w:t>
      </w:r>
      <w:proofErr w:type="spellEnd"/>
      <w:r w:rsidRPr="00F31B76">
        <w:rPr>
          <w:rFonts w:ascii="Times New Roman" w:eastAsia="Times New Roman" w:hAnsi="Times New Roman" w:cs="Times New Roman"/>
          <w:sz w:val="24"/>
          <w:szCs w:val="24"/>
        </w:rPr>
        <w:t xml:space="preserve"> образовательных учреждений положение исправлялось</w:t>
      </w:r>
      <w:r w:rsidR="00A31F06" w:rsidRPr="00F31B76">
        <w:rPr>
          <w:rFonts w:ascii="Times New Roman" w:eastAsia="Times New Roman" w:hAnsi="Times New Roman" w:cs="Times New Roman"/>
          <w:sz w:val="24"/>
          <w:szCs w:val="24"/>
        </w:rPr>
        <w:t>.</w:t>
      </w:r>
      <w:r w:rsidRPr="00F31B76">
        <w:rPr>
          <w:rFonts w:ascii="Times New Roman" w:eastAsia="Times New Roman" w:hAnsi="Times New Roman" w:cs="Times New Roman"/>
          <w:sz w:val="24"/>
          <w:szCs w:val="24"/>
        </w:rPr>
        <w:t xml:space="preserve"> </w:t>
      </w:r>
    </w:p>
    <w:p w:rsidR="003B5834" w:rsidRPr="00F31B76" w:rsidRDefault="003B5834" w:rsidP="003B5834">
      <w:pPr>
        <w:spacing w:after="0"/>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ab/>
        <w:t xml:space="preserve">Причины кроются в семейном воспитании: дети не приучены трудиться, рано приобщаются к спиртному и разгульной жизни, не ночуют дома, в большинстве случаев их  родители пьют или совершенно не занимаются детьми, решают свои проблемы. </w:t>
      </w:r>
    </w:p>
    <w:p w:rsidR="003B5834" w:rsidRPr="00F31B76" w:rsidRDefault="003B5834" w:rsidP="00A31F06">
      <w:pPr>
        <w:widowControl w:val="0"/>
        <w:autoSpaceDE w:val="0"/>
        <w:autoSpaceDN w:val="0"/>
        <w:adjustRightInd w:val="0"/>
        <w:spacing w:after="0"/>
        <w:ind w:firstLine="708"/>
        <w:jc w:val="both"/>
        <w:rPr>
          <w:rFonts w:ascii="Times New Roman" w:eastAsia="Times New Roman" w:hAnsi="Times New Roman" w:cs="Times New Roman"/>
          <w:spacing w:val="-1"/>
          <w:sz w:val="24"/>
          <w:szCs w:val="24"/>
        </w:rPr>
      </w:pPr>
      <w:r w:rsidRPr="00F31B76">
        <w:rPr>
          <w:rFonts w:ascii="Times New Roman" w:eastAsia="Times New Roman" w:hAnsi="Times New Roman" w:cs="Times New Roman"/>
          <w:sz w:val="24"/>
          <w:szCs w:val="24"/>
        </w:rPr>
        <w:t>Совместная работа с КДН, ИДН, отделом семьи, обращение в прокуратуру по содействию в работе  неблагополучными семьями, проведение рейдов, посещение семей, составление ИРП помогли предпринять общими усилиями, чтоб удержать  в школе  отдельных  учащихся</w:t>
      </w:r>
      <w:r w:rsidR="00A31F06" w:rsidRPr="00F31B76">
        <w:rPr>
          <w:rFonts w:ascii="Times New Roman" w:eastAsia="Times New Roman" w:hAnsi="Times New Roman" w:cs="Times New Roman"/>
          <w:sz w:val="24"/>
          <w:szCs w:val="24"/>
        </w:rPr>
        <w:t>.</w:t>
      </w:r>
      <w:r w:rsidRPr="00F31B76">
        <w:rPr>
          <w:rFonts w:ascii="Times New Roman" w:eastAsia="Times New Roman" w:hAnsi="Times New Roman" w:cs="Times New Roman"/>
          <w:sz w:val="24"/>
          <w:szCs w:val="24"/>
        </w:rPr>
        <w:t xml:space="preserve"> </w:t>
      </w:r>
    </w:p>
    <w:p w:rsidR="003B5834" w:rsidRPr="00F31B76" w:rsidRDefault="003B5834" w:rsidP="003B5834">
      <w:pPr>
        <w:widowControl w:val="0"/>
        <w:autoSpaceDE w:val="0"/>
        <w:autoSpaceDN w:val="0"/>
        <w:adjustRightInd w:val="0"/>
        <w:spacing w:after="0"/>
        <w:jc w:val="both"/>
        <w:rPr>
          <w:rFonts w:ascii="Times New Roman" w:eastAsia="Times New Roman" w:hAnsi="Times New Roman" w:cs="Times New Roman"/>
          <w:sz w:val="24"/>
          <w:szCs w:val="24"/>
        </w:rPr>
      </w:pPr>
      <w:r w:rsidRPr="00F31B76">
        <w:rPr>
          <w:rFonts w:ascii="Times New Roman" w:eastAsia="Times New Roman" w:hAnsi="Times New Roman" w:cs="Times New Roman"/>
          <w:spacing w:val="-1"/>
          <w:sz w:val="24"/>
          <w:szCs w:val="24"/>
        </w:rPr>
        <w:t xml:space="preserve">    </w:t>
      </w:r>
      <w:r w:rsidRPr="00F31B76">
        <w:rPr>
          <w:rFonts w:ascii="Times New Roman" w:eastAsia="Times New Roman" w:hAnsi="Times New Roman" w:cs="Times New Roman"/>
          <w:sz w:val="24"/>
          <w:szCs w:val="24"/>
        </w:rPr>
        <w:t xml:space="preserve">   Мониторинг за посещаемостью учащихся,</w:t>
      </w:r>
      <w:r w:rsidRPr="00F31B76">
        <w:rPr>
          <w:rFonts w:ascii="Times New Roman" w:eastAsia="Times New Roman" w:hAnsi="Times New Roman" w:cs="Times New Roman"/>
          <w:bCs/>
          <w:sz w:val="24"/>
          <w:szCs w:val="24"/>
        </w:rPr>
        <w:t xml:space="preserve"> анализ оперативной информации ОУ по</w:t>
      </w:r>
      <w:r w:rsidRPr="00F31B76">
        <w:rPr>
          <w:rFonts w:ascii="Times New Roman" w:eastAsia="Times New Roman" w:hAnsi="Times New Roman" w:cs="Times New Roman"/>
          <w:sz w:val="24"/>
          <w:szCs w:val="24"/>
        </w:rPr>
        <w:t xml:space="preserve"> учащимся, систематически пропускающим учебные занятия без уважительных причин, показывает, что в целом весь комплекс проводимых мер даёт положительный результат.</w:t>
      </w:r>
    </w:p>
    <w:p w:rsidR="003B5834" w:rsidRPr="00F31B76" w:rsidRDefault="003B5834" w:rsidP="003B5834">
      <w:pPr>
        <w:widowControl w:val="0"/>
        <w:autoSpaceDE w:val="0"/>
        <w:autoSpaceDN w:val="0"/>
        <w:adjustRightInd w:val="0"/>
        <w:spacing w:after="0"/>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Число злостных прогульщиков медленно, но всё-таки уменьшается:</w:t>
      </w:r>
    </w:p>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7"/>
        <w:gridCol w:w="1082"/>
        <w:gridCol w:w="876"/>
        <w:gridCol w:w="776"/>
        <w:gridCol w:w="776"/>
        <w:gridCol w:w="776"/>
        <w:gridCol w:w="831"/>
        <w:gridCol w:w="1020"/>
      </w:tblGrid>
      <w:tr w:rsidR="003B5834" w:rsidRPr="00F31B76" w:rsidTr="006A41BE">
        <w:tc>
          <w:tcPr>
            <w:tcW w:w="2247"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Год</w:t>
            </w:r>
          </w:p>
        </w:tc>
        <w:tc>
          <w:tcPr>
            <w:tcW w:w="1082"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2000г.</w:t>
            </w:r>
          </w:p>
        </w:tc>
        <w:tc>
          <w:tcPr>
            <w:tcW w:w="876"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2005</w:t>
            </w:r>
          </w:p>
        </w:tc>
        <w:tc>
          <w:tcPr>
            <w:tcW w:w="776" w:type="dxa"/>
            <w:tcBorders>
              <w:top w:val="single" w:sz="4" w:space="0" w:color="auto"/>
              <w:left w:val="single" w:sz="4" w:space="0" w:color="auto"/>
              <w:bottom w:val="single" w:sz="4" w:space="0" w:color="auto"/>
              <w:right w:val="single" w:sz="4" w:space="0" w:color="auto"/>
            </w:tcBorders>
          </w:tcPr>
          <w:p w:rsidR="003B5834" w:rsidRPr="00F31B76" w:rsidRDefault="003B5834" w:rsidP="003B58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2010</w:t>
            </w:r>
          </w:p>
        </w:tc>
        <w:tc>
          <w:tcPr>
            <w:tcW w:w="776" w:type="dxa"/>
            <w:tcBorders>
              <w:top w:val="single" w:sz="4" w:space="0" w:color="auto"/>
              <w:left w:val="single" w:sz="4" w:space="0" w:color="auto"/>
              <w:bottom w:val="single" w:sz="4" w:space="0" w:color="auto"/>
              <w:right w:val="single" w:sz="4" w:space="0" w:color="auto"/>
            </w:tcBorders>
          </w:tcPr>
          <w:p w:rsidR="003B5834" w:rsidRPr="00F31B76" w:rsidRDefault="003B5834" w:rsidP="003B58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2011</w:t>
            </w:r>
          </w:p>
        </w:tc>
        <w:tc>
          <w:tcPr>
            <w:tcW w:w="776"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2012</w:t>
            </w:r>
          </w:p>
        </w:tc>
        <w:tc>
          <w:tcPr>
            <w:tcW w:w="831"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2013</w:t>
            </w:r>
          </w:p>
        </w:tc>
        <w:tc>
          <w:tcPr>
            <w:tcW w:w="1020"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2014</w:t>
            </w:r>
          </w:p>
        </w:tc>
      </w:tr>
      <w:tr w:rsidR="003B5834" w:rsidRPr="00F31B76" w:rsidTr="006A41BE">
        <w:tc>
          <w:tcPr>
            <w:tcW w:w="2247"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Пропускающих систематически</w:t>
            </w:r>
          </w:p>
        </w:tc>
        <w:tc>
          <w:tcPr>
            <w:tcW w:w="1082"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45</w:t>
            </w:r>
            <w:r w:rsidR="006A1F0E">
              <w:rPr>
                <w:rFonts w:ascii="Times New Roman" w:eastAsia="Times New Roman" w:hAnsi="Times New Roman" w:cs="Times New Roman"/>
                <w:sz w:val="24"/>
                <w:szCs w:val="24"/>
              </w:rPr>
              <w:t xml:space="preserve"> </w:t>
            </w:r>
            <w:r w:rsidRPr="00F31B76">
              <w:rPr>
                <w:rFonts w:ascii="Times New Roman" w:eastAsia="Times New Roman" w:hAnsi="Times New Roman" w:cs="Times New Roman"/>
                <w:sz w:val="24"/>
                <w:szCs w:val="24"/>
              </w:rPr>
              <w:t>чел.</w:t>
            </w:r>
          </w:p>
        </w:tc>
        <w:tc>
          <w:tcPr>
            <w:tcW w:w="876"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36</w:t>
            </w:r>
          </w:p>
        </w:tc>
        <w:tc>
          <w:tcPr>
            <w:tcW w:w="776" w:type="dxa"/>
            <w:tcBorders>
              <w:top w:val="single" w:sz="4" w:space="0" w:color="auto"/>
              <w:left w:val="single" w:sz="4" w:space="0" w:color="auto"/>
              <w:bottom w:val="single" w:sz="4" w:space="0" w:color="auto"/>
              <w:right w:val="single" w:sz="4" w:space="0" w:color="auto"/>
            </w:tcBorders>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15</w:t>
            </w:r>
          </w:p>
        </w:tc>
        <w:tc>
          <w:tcPr>
            <w:tcW w:w="776" w:type="dxa"/>
            <w:tcBorders>
              <w:top w:val="single" w:sz="4" w:space="0" w:color="auto"/>
              <w:left w:val="single" w:sz="4" w:space="0" w:color="auto"/>
              <w:bottom w:val="single" w:sz="4" w:space="0" w:color="auto"/>
              <w:right w:val="single" w:sz="4" w:space="0" w:color="auto"/>
            </w:tcBorders>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7</w:t>
            </w:r>
          </w:p>
        </w:tc>
        <w:tc>
          <w:tcPr>
            <w:tcW w:w="776"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4</w:t>
            </w:r>
          </w:p>
        </w:tc>
        <w:tc>
          <w:tcPr>
            <w:tcW w:w="831"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1</w:t>
            </w:r>
          </w:p>
        </w:tc>
      </w:tr>
      <w:tr w:rsidR="003B5834" w:rsidRPr="00F31B76" w:rsidTr="006A41BE">
        <w:tc>
          <w:tcPr>
            <w:tcW w:w="2247"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По неделе и больше (более 60 уроков в месяц)</w:t>
            </w:r>
          </w:p>
        </w:tc>
        <w:tc>
          <w:tcPr>
            <w:tcW w:w="1082"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5- 7чел</w:t>
            </w:r>
          </w:p>
        </w:tc>
        <w:tc>
          <w:tcPr>
            <w:tcW w:w="876"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4-5</w:t>
            </w:r>
          </w:p>
        </w:tc>
        <w:tc>
          <w:tcPr>
            <w:tcW w:w="776" w:type="dxa"/>
            <w:tcBorders>
              <w:top w:val="single" w:sz="4" w:space="0" w:color="auto"/>
              <w:left w:val="single" w:sz="4" w:space="0" w:color="auto"/>
              <w:bottom w:val="single" w:sz="4" w:space="0" w:color="auto"/>
              <w:right w:val="single" w:sz="4" w:space="0" w:color="auto"/>
            </w:tcBorders>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3-4</w:t>
            </w:r>
          </w:p>
        </w:tc>
        <w:tc>
          <w:tcPr>
            <w:tcW w:w="776" w:type="dxa"/>
            <w:tcBorders>
              <w:top w:val="single" w:sz="4" w:space="0" w:color="auto"/>
              <w:left w:val="single" w:sz="4" w:space="0" w:color="auto"/>
              <w:bottom w:val="single" w:sz="4" w:space="0" w:color="auto"/>
              <w:right w:val="single" w:sz="4" w:space="0" w:color="auto"/>
            </w:tcBorders>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2</w:t>
            </w:r>
          </w:p>
        </w:tc>
        <w:tc>
          <w:tcPr>
            <w:tcW w:w="831"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hideMark/>
          </w:tcPr>
          <w:p w:rsidR="003B5834" w:rsidRPr="00F31B76" w:rsidRDefault="003B5834" w:rsidP="003B58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1B76">
              <w:rPr>
                <w:rFonts w:ascii="Times New Roman" w:eastAsia="Times New Roman" w:hAnsi="Times New Roman" w:cs="Times New Roman"/>
                <w:sz w:val="24"/>
                <w:szCs w:val="24"/>
              </w:rPr>
              <w:t>1</w:t>
            </w:r>
          </w:p>
        </w:tc>
      </w:tr>
    </w:tbl>
    <w:p w:rsidR="003B5834" w:rsidRPr="00F31B76" w:rsidRDefault="003B5834" w:rsidP="003B5834">
      <w:pPr>
        <w:widowControl w:val="0"/>
        <w:autoSpaceDE w:val="0"/>
        <w:autoSpaceDN w:val="0"/>
        <w:adjustRightInd w:val="0"/>
        <w:spacing w:after="0" w:line="240" w:lineRule="auto"/>
        <w:ind w:left="60"/>
        <w:jc w:val="both"/>
        <w:rPr>
          <w:rFonts w:ascii="Times New Roman" w:eastAsia="Times New Roman" w:hAnsi="Times New Roman" w:cs="Times New Roman"/>
          <w:sz w:val="28"/>
          <w:szCs w:val="28"/>
        </w:rPr>
      </w:pPr>
    </w:p>
    <w:p w:rsidR="00E81B74" w:rsidRPr="00E81B74" w:rsidRDefault="001F56C3" w:rsidP="00E81B74">
      <w:pPr>
        <w:spacing w:after="0"/>
        <w:ind w:firstLine="708"/>
        <w:jc w:val="both"/>
        <w:rPr>
          <w:rFonts w:ascii="Times New Roman" w:hAnsi="Times New Roman" w:cs="Times New Roman"/>
          <w:sz w:val="24"/>
          <w:szCs w:val="24"/>
        </w:rPr>
      </w:pPr>
      <w:r w:rsidRPr="008F52FF">
        <w:rPr>
          <w:rFonts w:ascii="Times New Roman" w:hAnsi="Times New Roman"/>
          <w:sz w:val="24"/>
          <w:szCs w:val="24"/>
        </w:rPr>
        <w:t>Профилактика безнадзорности и правонарушений несовершеннолетних в образовательных учреждениях осуществлялась в соответствии с ФЗ №120 «Об основах системы профилактики безнадзорности и правонарушений несовершеннолетних»</w:t>
      </w:r>
      <w:r w:rsidR="008027B4" w:rsidRPr="008F52FF">
        <w:rPr>
          <w:rFonts w:ascii="Times New Roman" w:hAnsi="Times New Roman"/>
          <w:sz w:val="24"/>
          <w:szCs w:val="24"/>
        </w:rPr>
        <w:t xml:space="preserve">, а также </w:t>
      </w:r>
      <w:r w:rsidRPr="008F52FF">
        <w:rPr>
          <w:rFonts w:ascii="Times New Roman" w:eastAsia="Times New Roman" w:hAnsi="Times New Roman" w:cs="Times New Roman"/>
          <w:sz w:val="24"/>
          <w:szCs w:val="24"/>
        </w:rPr>
        <w:t xml:space="preserve">в рамках комплексной целевой </w:t>
      </w:r>
      <w:r w:rsidRPr="008F52FF">
        <w:rPr>
          <w:rFonts w:ascii="Times New Roman" w:eastAsia="Times New Roman" w:hAnsi="Times New Roman" w:cs="Times New Roman"/>
          <w:color w:val="000000"/>
          <w:spacing w:val="-3"/>
          <w:sz w:val="24"/>
          <w:szCs w:val="24"/>
        </w:rPr>
        <w:t xml:space="preserve">программы по профилактике правонарушений в </w:t>
      </w:r>
      <w:proofErr w:type="spellStart"/>
      <w:r w:rsidRPr="008F52FF">
        <w:rPr>
          <w:rFonts w:ascii="Times New Roman" w:eastAsia="Times New Roman" w:hAnsi="Times New Roman" w:cs="Times New Roman"/>
          <w:color w:val="000000"/>
          <w:spacing w:val="-3"/>
          <w:sz w:val="24"/>
          <w:szCs w:val="24"/>
        </w:rPr>
        <w:t>Малопургинском</w:t>
      </w:r>
      <w:proofErr w:type="spellEnd"/>
      <w:r w:rsidRPr="008F52FF">
        <w:rPr>
          <w:rFonts w:ascii="Times New Roman" w:eastAsia="Times New Roman" w:hAnsi="Times New Roman" w:cs="Times New Roman"/>
          <w:color w:val="000000"/>
          <w:spacing w:val="-3"/>
          <w:sz w:val="24"/>
          <w:szCs w:val="24"/>
        </w:rPr>
        <w:t xml:space="preserve"> районе</w:t>
      </w:r>
      <w:r w:rsidR="008027B4" w:rsidRPr="008F52FF">
        <w:rPr>
          <w:rFonts w:ascii="Times New Roman" w:eastAsia="Times New Roman" w:hAnsi="Times New Roman" w:cs="Times New Roman"/>
          <w:color w:val="000000"/>
          <w:spacing w:val="-3"/>
          <w:sz w:val="24"/>
          <w:szCs w:val="24"/>
        </w:rPr>
        <w:t xml:space="preserve">, </w:t>
      </w:r>
      <w:r w:rsidRPr="008F52FF">
        <w:rPr>
          <w:rFonts w:ascii="Times New Roman" w:eastAsia="Times New Roman" w:hAnsi="Times New Roman" w:cs="Times New Roman"/>
          <w:color w:val="000000"/>
          <w:spacing w:val="-3"/>
          <w:sz w:val="24"/>
          <w:szCs w:val="24"/>
        </w:rPr>
        <w:t xml:space="preserve"> утвержденной постановлением Администрации муниципального образования «</w:t>
      </w:r>
      <w:proofErr w:type="spellStart"/>
      <w:r w:rsidRPr="008F52FF">
        <w:rPr>
          <w:rFonts w:ascii="Times New Roman" w:eastAsia="Times New Roman" w:hAnsi="Times New Roman" w:cs="Times New Roman"/>
          <w:color w:val="000000"/>
          <w:spacing w:val="-3"/>
          <w:sz w:val="24"/>
          <w:szCs w:val="24"/>
        </w:rPr>
        <w:t>Малопургинский</w:t>
      </w:r>
      <w:proofErr w:type="spellEnd"/>
      <w:r w:rsidRPr="008F52FF">
        <w:rPr>
          <w:rFonts w:ascii="Times New Roman" w:eastAsia="Times New Roman" w:hAnsi="Times New Roman" w:cs="Times New Roman"/>
          <w:color w:val="000000"/>
          <w:spacing w:val="-3"/>
          <w:sz w:val="24"/>
          <w:szCs w:val="24"/>
        </w:rPr>
        <w:t xml:space="preserve"> район» от 30 марта 2011</w:t>
      </w:r>
      <w:r w:rsidR="009A6E39">
        <w:rPr>
          <w:rFonts w:ascii="Times New Roman" w:eastAsia="Times New Roman" w:hAnsi="Times New Roman" w:cs="Times New Roman"/>
          <w:color w:val="000000"/>
          <w:spacing w:val="-3"/>
          <w:sz w:val="24"/>
          <w:szCs w:val="24"/>
        </w:rPr>
        <w:t xml:space="preserve"> </w:t>
      </w:r>
      <w:r w:rsidRPr="008F52FF">
        <w:rPr>
          <w:rFonts w:ascii="Times New Roman" w:eastAsia="Times New Roman" w:hAnsi="Times New Roman" w:cs="Times New Roman"/>
          <w:color w:val="000000"/>
          <w:spacing w:val="-3"/>
          <w:sz w:val="24"/>
          <w:szCs w:val="24"/>
        </w:rPr>
        <w:t>года № 345</w:t>
      </w:r>
      <w:r w:rsidR="008027B4" w:rsidRPr="008F52FF">
        <w:rPr>
          <w:rFonts w:ascii="Times New Roman" w:eastAsia="Times New Roman" w:hAnsi="Times New Roman" w:cs="Times New Roman"/>
          <w:color w:val="000000"/>
          <w:spacing w:val="-3"/>
          <w:sz w:val="24"/>
          <w:szCs w:val="24"/>
        </w:rPr>
        <w:t>.</w:t>
      </w:r>
      <w:r w:rsidR="009D447A" w:rsidRPr="008F52FF">
        <w:rPr>
          <w:rFonts w:ascii="Times New Roman" w:hAnsi="Times New Roman"/>
          <w:sz w:val="24"/>
          <w:szCs w:val="24"/>
        </w:rPr>
        <w:t xml:space="preserve"> </w:t>
      </w:r>
      <w:r w:rsidR="00E81B74" w:rsidRPr="00E81B74">
        <w:rPr>
          <w:rFonts w:ascii="Times New Roman" w:hAnsi="Times New Roman" w:cs="Times New Roman"/>
          <w:sz w:val="24"/>
          <w:szCs w:val="24"/>
        </w:rPr>
        <w:t xml:space="preserve">По статистике: состоящих на учете ПДН Отдела МВД России по </w:t>
      </w:r>
      <w:proofErr w:type="spellStart"/>
      <w:r w:rsidR="00E81B74" w:rsidRPr="00E81B74">
        <w:rPr>
          <w:rFonts w:ascii="Times New Roman" w:hAnsi="Times New Roman" w:cs="Times New Roman"/>
          <w:sz w:val="24"/>
          <w:szCs w:val="24"/>
        </w:rPr>
        <w:t>Малопургинскому</w:t>
      </w:r>
      <w:proofErr w:type="spellEnd"/>
      <w:r w:rsidR="00E81B74" w:rsidRPr="00E81B74">
        <w:rPr>
          <w:rFonts w:ascii="Times New Roman" w:hAnsi="Times New Roman" w:cs="Times New Roman"/>
          <w:sz w:val="24"/>
          <w:szCs w:val="24"/>
        </w:rPr>
        <w:t xml:space="preserve"> району на 1 июня </w:t>
      </w:r>
      <w:r w:rsidR="00E81B74" w:rsidRPr="00E81B74">
        <w:rPr>
          <w:rFonts w:ascii="Times New Roman" w:hAnsi="Times New Roman" w:cs="Times New Roman"/>
          <w:sz w:val="24"/>
          <w:szCs w:val="24"/>
        </w:rPr>
        <w:lastRenderedPageBreak/>
        <w:t>2014 года состояло 26  школьников, на 1 июня 2015 года – 32 школьника. Несмотря на систематическую профилактическую работу количество несовершеннолетних, в сравнении с аналогичным периодом прошлого года увеличилось.</w:t>
      </w:r>
    </w:p>
    <w:p w:rsidR="00E81B74" w:rsidRPr="00E81B74" w:rsidRDefault="00E81B74" w:rsidP="00E81B74">
      <w:pPr>
        <w:spacing w:after="0"/>
        <w:ind w:firstLine="567"/>
        <w:jc w:val="both"/>
        <w:rPr>
          <w:rFonts w:ascii="Times New Roman" w:hAnsi="Times New Roman" w:cs="Times New Roman"/>
          <w:sz w:val="24"/>
          <w:szCs w:val="24"/>
        </w:rPr>
      </w:pPr>
      <w:r w:rsidRPr="00E81B74">
        <w:rPr>
          <w:rFonts w:ascii="Times New Roman" w:hAnsi="Times New Roman" w:cs="Times New Roman"/>
          <w:sz w:val="24"/>
          <w:szCs w:val="24"/>
        </w:rPr>
        <w:t xml:space="preserve">На уровне района были проведены мероприятия: </w:t>
      </w:r>
    </w:p>
    <w:p w:rsidR="00E81B74" w:rsidRPr="00E81B74" w:rsidRDefault="00E81B74" w:rsidP="00E81B74">
      <w:pPr>
        <w:spacing w:after="0"/>
        <w:ind w:firstLine="567"/>
        <w:jc w:val="both"/>
        <w:rPr>
          <w:rFonts w:ascii="Times New Roman" w:hAnsi="Times New Roman" w:cs="Times New Roman"/>
          <w:sz w:val="24"/>
          <w:szCs w:val="24"/>
        </w:rPr>
      </w:pPr>
      <w:r w:rsidRPr="00E81B74">
        <w:rPr>
          <w:rFonts w:ascii="Times New Roman" w:hAnsi="Times New Roman" w:cs="Times New Roman"/>
          <w:sz w:val="24"/>
          <w:szCs w:val="24"/>
        </w:rPr>
        <w:t>В ноябре 2014 года было проведено анкетирование учащихся 8 и 10  классов школ района,  направленное на изучение характера отношения учащихся к наркотикам, в котором приняли участие 446 подростков. Из них: 310  учащихся  8 классов; 136  учащихся 10 классов.  Выявлены следующие результаты:</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- 73 (16,3%) подростка ответили, что употребление наркотиков придает  смелость и уверенность, свободу в общении с другими людьми,  чувство эйфории и  любопытство;</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xml:space="preserve">- 390 подростков (87%),  ответили  положительно на вопрос «наркотик не стоит пробовать в любом случае», что говорит  о четко сформированном негативном отношении к употреблению наркотиков; </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xml:space="preserve">- 235 человек (53%)  положительно ответили на вопросы:  наркотик делает человека свободным; если наркотики не вводить в вену, привыкания не будет; от очередного употребления наркотика всегда можно отказаться, что на наш взгляд, свидетельствует о недостаточной информированности подростков по проблеме наркомании; </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xml:space="preserve">- 44 подростка (10%)  утверждают, что их не волнуют вопросы здоровья,  это говорит о том, что они имеют низкую значимость здоровья   и отсутствие комплексного подхода к вопросам здоровья и здорового образа жизни в целом. </w:t>
      </w:r>
    </w:p>
    <w:p w:rsidR="00E81B74" w:rsidRPr="00E81B74" w:rsidRDefault="00E81B74" w:rsidP="00E81B74">
      <w:pPr>
        <w:spacing w:after="0"/>
        <w:ind w:firstLine="708"/>
        <w:jc w:val="both"/>
        <w:rPr>
          <w:rFonts w:ascii="Times New Roman" w:eastAsiaTheme="minorHAnsi" w:hAnsi="Times New Roman" w:cs="Times New Roman"/>
          <w:sz w:val="24"/>
          <w:szCs w:val="24"/>
        </w:rPr>
      </w:pPr>
      <w:r w:rsidRPr="00E81B74">
        <w:rPr>
          <w:rFonts w:ascii="Times New Roman" w:hAnsi="Times New Roman" w:cs="Times New Roman"/>
          <w:sz w:val="24"/>
          <w:szCs w:val="24"/>
        </w:rPr>
        <w:t>По распоряжению Министерства здравоохранения Удмуртской Республики наркологом БУЗ УР «</w:t>
      </w:r>
      <w:proofErr w:type="spellStart"/>
      <w:r w:rsidRPr="00E81B74">
        <w:rPr>
          <w:rFonts w:ascii="Times New Roman" w:hAnsi="Times New Roman" w:cs="Times New Roman"/>
          <w:sz w:val="24"/>
          <w:szCs w:val="24"/>
        </w:rPr>
        <w:t>Малопургинская</w:t>
      </w:r>
      <w:proofErr w:type="spellEnd"/>
      <w:r w:rsidRPr="00E81B74">
        <w:rPr>
          <w:rFonts w:ascii="Times New Roman" w:hAnsi="Times New Roman" w:cs="Times New Roman"/>
          <w:sz w:val="24"/>
          <w:szCs w:val="24"/>
        </w:rPr>
        <w:t xml:space="preserve">  РБ МЗ УР» было проведено тестирование на основании заявлений (согласий) от родителей </w:t>
      </w:r>
      <w:r w:rsidRPr="00E81B74">
        <w:rPr>
          <w:rFonts w:ascii="Times New Roman" w:eastAsiaTheme="minorHAnsi" w:hAnsi="Times New Roman" w:cs="Times New Roman"/>
          <w:sz w:val="24"/>
          <w:szCs w:val="24"/>
        </w:rPr>
        <w:t>на предмет раннего выявления незаконного потребления наркотических средств и психотропных веще</w:t>
      </w:r>
      <w:proofErr w:type="gramStart"/>
      <w:r w:rsidRPr="00E81B74">
        <w:rPr>
          <w:rFonts w:ascii="Times New Roman" w:eastAsiaTheme="minorHAnsi" w:hAnsi="Times New Roman" w:cs="Times New Roman"/>
          <w:sz w:val="24"/>
          <w:szCs w:val="24"/>
        </w:rPr>
        <w:t>ств ср</w:t>
      </w:r>
      <w:proofErr w:type="gramEnd"/>
      <w:r w:rsidRPr="00E81B74">
        <w:rPr>
          <w:rFonts w:ascii="Times New Roman" w:eastAsiaTheme="minorHAnsi" w:hAnsi="Times New Roman" w:cs="Times New Roman"/>
          <w:sz w:val="24"/>
          <w:szCs w:val="24"/>
        </w:rPr>
        <w:t xml:space="preserve">еди </w:t>
      </w:r>
      <w:r w:rsidRPr="00E81B74">
        <w:rPr>
          <w:rFonts w:ascii="Times New Roman" w:hAnsi="Times New Roman" w:cs="Times New Roman"/>
          <w:sz w:val="24"/>
          <w:szCs w:val="24"/>
        </w:rPr>
        <w:t xml:space="preserve">учащихся </w:t>
      </w:r>
      <w:proofErr w:type="spellStart"/>
      <w:r w:rsidRPr="00E81B74">
        <w:rPr>
          <w:rFonts w:ascii="Times New Roman" w:hAnsi="Times New Roman" w:cs="Times New Roman"/>
          <w:sz w:val="24"/>
          <w:szCs w:val="24"/>
        </w:rPr>
        <w:t>Гожнинской</w:t>
      </w:r>
      <w:proofErr w:type="spellEnd"/>
      <w:r w:rsidRPr="00E81B74">
        <w:rPr>
          <w:rFonts w:ascii="Times New Roman" w:hAnsi="Times New Roman" w:cs="Times New Roman"/>
          <w:sz w:val="24"/>
          <w:szCs w:val="24"/>
        </w:rPr>
        <w:t xml:space="preserve"> школы (24 человека), Пугачевской (30 человек), гимназии (14 человек), МОУ СОШ №1с. Малая Пурга (54 человека). Итого в тестировании участвовало </w:t>
      </w:r>
      <w:r w:rsidRPr="00E81B74">
        <w:rPr>
          <w:rFonts w:ascii="Times New Roman" w:eastAsiaTheme="minorHAnsi" w:hAnsi="Times New Roman" w:cs="Times New Roman"/>
          <w:sz w:val="24"/>
          <w:szCs w:val="24"/>
        </w:rPr>
        <w:t xml:space="preserve">122 несовершеннолетних из 4 школ (СОШ №1, МОУ гимназия, с. Пугачево, д. </w:t>
      </w:r>
      <w:proofErr w:type="spellStart"/>
      <w:r w:rsidRPr="00E81B74">
        <w:rPr>
          <w:rFonts w:ascii="Times New Roman" w:eastAsiaTheme="minorHAnsi" w:hAnsi="Times New Roman" w:cs="Times New Roman"/>
          <w:sz w:val="24"/>
          <w:szCs w:val="24"/>
        </w:rPr>
        <w:t>Гожня</w:t>
      </w:r>
      <w:proofErr w:type="spellEnd"/>
      <w:r w:rsidRPr="00E81B74">
        <w:rPr>
          <w:rFonts w:ascii="Times New Roman" w:eastAsiaTheme="minorHAnsi" w:hAnsi="Times New Roman" w:cs="Times New Roman"/>
          <w:sz w:val="24"/>
          <w:szCs w:val="24"/>
        </w:rPr>
        <w:t>). Были получены отрицательные результаты.</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xml:space="preserve">С целью обобщения опыта работы по оформлению школьных профилактических уголков был проведен районный конкурс профилактических уголков, который оценивался по наличию документов: паспорт профилактического  уголка; годовой план-график стендовых экспозиций на учебный год; набор сменных экспозиций (листы-вкладыши) с учетом календарных дат и актуальных событий для всех целевых групп образовательного процесса. Первое место занял профилактический уголок МОУ СОШ д. </w:t>
      </w:r>
      <w:proofErr w:type="spellStart"/>
      <w:r w:rsidRPr="00E81B74">
        <w:rPr>
          <w:rFonts w:ascii="Times New Roman" w:hAnsi="Times New Roman" w:cs="Times New Roman"/>
          <w:sz w:val="24"/>
          <w:szCs w:val="24"/>
        </w:rPr>
        <w:t>Бобья-Уча</w:t>
      </w:r>
      <w:proofErr w:type="spellEnd"/>
      <w:r w:rsidRPr="00E81B74">
        <w:rPr>
          <w:rFonts w:ascii="Times New Roman" w:hAnsi="Times New Roman" w:cs="Times New Roman"/>
          <w:sz w:val="24"/>
          <w:szCs w:val="24"/>
        </w:rPr>
        <w:t xml:space="preserve">. </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xml:space="preserve">В осенние и весенние каникулы была проведена районная профилактическая игра среди учащихся 6 -7 классов «Бесценный клад – мое здоровье». В соответствии с программой подростки принимали участие в экскурсии в отдел МВД по </w:t>
      </w:r>
      <w:proofErr w:type="spellStart"/>
      <w:r w:rsidRPr="00E81B74">
        <w:rPr>
          <w:rFonts w:ascii="Times New Roman" w:hAnsi="Times New Roman" w:cs="Times New Roman"/>
          <w:sz w:val="24"/>
          <w:szCs w:val="24"/>
        </w:rPr>
        <w:t>Малопургинскому</w:t>
      </w:r>
      <w:proofErr w:type="spellEnd"/>
      <w:r w:rsidRPr="00E81B74">
        <w:rPr>
          <w:rFonts w:ascii="Times New Roman" w:hAnsi="Times New Roman" w:cs="Times New Roman"/>
          <w:sz w:val="24"/>
          <w:szCs w:val="24"/>
        </w:rPr>
        <w:t xml:space="preserve"> району; в  фотосъемке на тему «Счастье – это …..»; в игре «Выбор в пользу жизни».</w:t>
      </w:r>
    </w:p>
    <w:p w:rsidR="00E81B74" w:rsidRPr="00E81B74" w:rsidRDefault="00E81B74" w:rsidP="00E81B74">
      <w:pPr>
        <w:spacing w:after="0"/>
        <w:ind w:firstLine="708"/>
        <w:jc w:val="both"/>
        <w:rPr>
          <w:rFonts w:ascii="Times New Roman" w:eastAsiaTheme="minorHAnsi" w:hAnsi="Times New Roman" w:cs="Times New Roman"/>
          <w:sz w:val="24"/>
          <w:szCs w:val="24"/>
        </w:rPr>
      </w:pPr>
      <w:r w:rsidRPr="00E81B74">
        <w:rPr>
          <w:rFonts w:ascii="Times New Roman" w:hAnsi="Times New Roman" w:cs="Times New Roman"/>
          <w:sz w:val="24"/>
          <w:szCs w:val="24"/>
        </w:rPr>
        <w:t>В образовательных организациях в течение учебного года было проведено многообразие мероприятий профилактического характера:</w:t>
      </w:r>
      <w:r w:rsidRPr="00E81B74">
        <w:rPr>
          <w:rFonts w:ascii="Times New Roman" w:eastAsia="Times New Roman" w:hAnsi="Times New Roman" w:cs="Times New Roman"/>
          <w:sz w:val="24"/>
          <w:szCs w:val="24"/>
          <w:lang w:eastAsia="ar-SA"/>
        </w:rPr>
        <w:t xml:space="preserve"> тематические классные часы и беседы, тематика некоторых из них: «Скажи вредным привычкам нет!», «Мы за ЗОЖ», </w:t>
      </w:r>
      <w:r w:rsidRPr="00E81B74">
        <w:rPr>
          <w:rFonts w:ascii="Times New Roman" w:eastAsiaTheme="minorHAnsi" w:hAnsi="Times New Roman" w:cs="Times New Roman"/>
          <w:sz w:val="24"/>
          <w:szCs w:val="24"/>
        </w:rPr>
        <w:t>«Курить или жить»,</w:t>
      </w:r>
      <w:r w:rsidRPr="00E81B74">
        <w:rPr>
          <w:rFonts w:ascii="Times New Roman" w:eastAsia="Times New Roman" w:hAnsi="Times New Roman" w:cs="Times New Roman"/>
          <w:sz w:val="24"/>
          <w:szCs w:val="24"/>
          <w:lang w:eastAsia="ar-SA"/>
        </w:rPr>
        <w:t xml:space="preserve"> </w:t>
      </w:r>
      <w:r w:rsidRPr="00E81B74">
        <w:rPr>
          <w:rFonts w:ascii="Times New Roman" w:eastAsiaTheme="minorHAnsi" w:hAnsi="Times New Roman" w:cs="Times New Roman"/>
          <w:sz w:val="24"/>
          <w:szCs w:val="24"/>
        </w:rPr>
        <w:t xml:space="preserve">«Внимание! </w:t>
      </w:r>
      <w:proofErr w:type="spellStart"/>
      <w:r w:rsidRPr="00E81B74">
        <w:rPr>
          <w:rFonts w:ascii="Times New Roman" w:eastAsiaTheme="minorHAnsi" w:hAnsi="Times New Roman" w:cs="Times New Roman"/>
          <w:sz w:val="24"/>
          <w:szCs w:val="24"/>
        </w:rPr>
        <w:t>Спайс</w:t>
      </w:r>
      <w:proofErr w:type="spellEnd"/>
      <w:r w:rsidRPr="00E81B74">
        <w:rPr>
          <w:rFonts w:ascii="Times New Roman" w:eastAsiaTheme="minorHAnsi" w:hAnsi="Times New Roman" w:cs="Times New Roman"/>
          <w:sz w:val="24"/>
          <w:szCs w:val="24"/>
        </w:rPr>
        <w:t xml:space="preserve">», «Жизнь дается один раз», </w:t>
      </w:r>
      <w:r w:rsidRPr="00E81B74">
        <w:rPr>
          <w:rFonts w:ascii="Times New Roman" w:eastAsia="Times New Roman" w:hAnsi="Times New Roman" w:cs="Times New Roman"/>
          <w:sz w:val="24"/>
          <w:szCs w:val="24"/>
          <w:lang w:eastAsia="ar-SA"/>
        </w:rPr>
        <w:t>«Сделай свой выбор!»</w:t>
      </w:r>
      <w:r w:rsidRPr="00E81B74">
        <w:rPr>
          <w:rFonts w:ascii="Times New Roman" w:eastAsiaTheme="minorHAnsi" w:hAnsi="Times New Roman" w:cs="Times New Roman"/>
          <w:sz w:val="24"/>
          <w:szCs w:val="24"/>
        </w:rPr>
        <w:t xml:space="preserve">, «О вреде курительных смесей». </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eastAsiaTheme="minorHAnsi" w:hAnsi="Times New Roman" w:cs="Times New Roman"/>
          <w:sz w:val="24"/>
          <w:szCs w:val="24"/>
        </w:rPr>
        <w:lastRenderedPageBreak/>
        <w:t>Плюсом при проведении классных часов являл</w:t>
      </w:r>
      <w:r>
        <w:rPr>
          <w:rFonts w:ascii="Times New Roman" w:eastAsiaTheme="minorHAnsi" w:hAnsi="Times New Roman" w:cs="Times New Roman"/>
          <w:sz w:val="24"/>
          <w:szCs w:val="24"/>
        </w:rPr>
        <w:t>и</w:t>
      </w:r>
      <w:r w:rsidRPr="00E81B74">
        <w:rPr>
          <w:rFonts w:ascii="Times New Roman" w:eastAsiaTheme="minorHAnsi" w:hAnsi="Times New Roman" w:cs="Times New Roman"/>
          <w:sz w:val="24"/>
          <w:szCs w:val="24"/>
        </w:rPr>
        <w:t xml:space="preserve">сь организация </w:t>
      </w:r>
      <w:r w:rsidRPr="00E81B74">
        <w:rPr>
          <w:rFonts w:ascii="Times New Roman" w:hAnsi="Times New Roman" w:cs="Times New Roman"/>
          <w:color w:val="000000" w:themeColor="text1"/>
          <w:sz w:val="24"/>
          <w:szCs w:val="24"/>
        </w:rPr>
        <w:t>показа фильмов</w:t>
      </w:r>
      <w:r>
        <w:rPr>
          <w:rFonts w:ascii="Times New Roman" w:hAnsi="Times New Roman" w:cs="Times New Roman"/>
          <w:color w:val="000000" w:themeColor="text1"/>
          <w:sz w:val="24"/>
          <w:szCs w:val="24"/>
        </w:rPr>
        <w:t xml:space="preserve"> и</w:t>
      </w:r>
      <w:r w:rsidRPr="00E81B74">
        <w:rPr>
          <w:rFonts w:ascii="Times New Roman" w:hAnsi="Times New Roman" w:cs="Times New Roman"/>
          <w:color w:val="000000" w:themeColor="text1"/>
          <w:sz w:val="24"/>
          <w:szCs w:val="24"/>
        </w:rPr>
        <w:t xml:space="preserve"> </w:t>
      </w:r>
      <w:r w:rsidRPr="00E81B74">
        <w:rPr>
          <w:rFonts w:ascii="Times New Roman" w:hAnsi="Times New Roman" w:cs="Times New Roman"/>
          <w:sz w:val="24"/>
          <w:szCs w:val="24"/>
        </w:rPr>
        <w:t>приглашение врачей БУЗ УР «</w:t>
      </w:r>
      <w:proofErr w:type="spellStart"/>
      <w:r w:rsidRPr="00E81B74">
        <w:rPr>
          <w:rFonts w:ascii="Times New Roman" w:hAnsi="Times New Roman" w:cs="Times New Roman"/>
          <w:sz w:val="24"/>
          <w:szCs w:val="24"/>
        </w:rPr>
        <w:t>Малопургинская</w:t>
      </w:r>
      <w:proofErr w:type="spellEnd"/>
      <w:r w:rsidRPr="00E81B74">
        <w:rPr>
          <w:rFonts w:ascii="Times New Roman" w:hAnsi="Times New Roman" w:cs="Times New Roman"/>
          <w:sz w:val="24"/>
          <w:szCs w:val="24"/>
        </w:rPr>
        <w:t xml:space="preserve"> РБ МЗУР», сотрудников отдела МВД по </w:t>
      </w:r>
      <w:proofErr w:type="spellStart"/>
      <w:r w:rsidRPr="00E81B74">
        <w:rPr>
          <w:rFonts w:ascii="Times New Roman" w:hAnsi="Times New Roman" w:cs="Times New Roman"/>
          <w:sz w:val="24"/>
          <w:szCs w:val="24"/>
        </w:rPr>
        <w:t>Малопургинскому</w:t>
      </w:r>
      <w:proofErr w:type="spellEnd"/>
      <w:r w:rsidRPr="00E81B74">
        <w:rPr>
          <w:rFonts w:ascii="Times New Roman" w:hAnsi="Times New Roman" w:cs="Times New Roman"/>
          <w:sz w:val="24"/>
          <w:szCs w:val="24"/>
        </w:rPr>
        <w:t xml:space="preserve"> району, республиканского центра по профилактике и борьбе со </w:t>
      </w:r>
      <w:proofErr w:type="spellStart"/>
      <w:r w:rsidRPr="00E81B74">
        <w:rPr>
          <w:rFonts w:ascii="Times New Roman" w:hAnsi="Times New Roman" w:cs="Times New Roman"/>
          <w:sz w:val="24"/>
          <w:szCs w:val="24"/>
        </w:rPr>
        <w:t>СПИДом</w:t>
      </w:r>
      <w:proofErr w:type="spellEnd"/>
      <w:r w:rsidRPr="00E81B74">
        <w:rPr>
          <w:rFonts w:ascii="Times New Roman" w:hAnsi="Times New Roman" w:cs="Times New Roman"/>
          <w:sz w:val="24"/>
          <w:szCs w:val="24"/>
        </w:rPr>
        <w:t xml:space="preserve"> и инфекционными заболеваниями, республиканского центра «Психолог плюс» и другие. </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color w:val="000000" w:themeColor="text1"/>
          <w:sz w:val="24"/>
          <w:szCs w:val="24"/>
        </w:rPr>
        <w:t xml:space="preserve">Организовывались и проводились тематические акции, игры, конкурсы, викторины, </w:t>
      </w:r>
      <w:r w:rsidRPr="00E81B74">
        <w:rPr>
          <w:rFonts w:ascii="Times New Roman" w:hAnsi="Times New Roman" w:cs="Times New Roman"/>
          <w:sz w:val="24"/>
          <w:szCs w:val="24"/>
        </w:rPr>
        <w:t>круглые столы, вечера,</w:t>
      </w:r>
      <w:r w:rsidRPr="00E81B74">
        <w:rPr>
          <w:rFonts w:ascii="Times New Roman" w:hAnsi="Times New Roman" w:cs="Times New Roman"/>
          <w:color w:val="000000" w:themeColor="text1"/>
          <w:sz w:val="24"/>
          <w:szCs w:val="24"/>
        </w:rPr>
        <w:t xml:space="preserve"> </w:t>
      </w:r>
      <w:r w:rsidRPr="00E81B74">
        <w:rPr>
          <w:rFonts w:ascii="Times New Roman" w:hAnsi="Times New Roman" w:cs="Times New Roman"/>
          <w:sz w:val="24"/>
          <w:szCs w:val="24"/>
        </w:rPr>
        <w:t xml:space="preserve">тематические дискотеки, </w:t>
      </w:r>
      <w:r w:rsidRPr="00E81B74">
        <w:rPr>
          <w:rFonts w:ascii="Times New Roman" w:hAnsi="Times New Roman" w:cs="Times New Roman"/>
          <w:color w:val="000000" w:themeColor="text1"/>
          <w:sz w:val="24"/>
          <w:szCs w:val="24"/>
        </w:rPr>
        <w:t xml:space="preserve">дни здоровья </w:t>
      </w:r>
      <w:r w:rsidRPr="00E81B74">
        <w:rPr>
          <w:rFonts w:ascii="Times New Roman" w:hAnsi="Times New Roman" w:cs="Times New Roman"/>
          <w:sz w:val="24"/>
          <w:szCs w:val="24"/>
        </w:rPr>
        <w:t>направленные на пропаганду здорового образа жизни</w:t>
      </w:r>
      <w:r w:rsidRPr="00E81B74">
        <w:rPr>
          <w:rFonts w:ascii="Times New Roman" w:hAnsi="Times New Roman" w:cs="Times New Roman"/>
          <w:color w:val="000000" w:themeColor="text1"/>
          <w:sz w:val="24"/>
          <w:szCs w:val="24"/>
        </w:rPr>
        <w:t>, профилактику правонарушений</w:t>
      </w:r>
      <w:r w:rsidRPr="00E81B74">
        <w:rPr>
          <w:rFonts w:ascii="Times New Roman" w:hAnsi="Times New Roman" w:cs="Times New Roman"/>
          <w:sz w:val="24"/>
          <w:szCs w:val="24"/>
        </w:rPr>
        <w:t xml:space="preserve">. </w:t>
      </w:r>
      <w:r w:rsidRPr="00E81B74">
        <w:rPr>
          <w:rFonts w:ascii="Times New Roman" w:hAnsi="Times New Roman" w:cs="Times New Roman"/>
          <w:color w:val="000000" w:themeColor="text1"/>
          <w:sz w:val="24"/>
          <w:szCs w:val="24"/>
        </w:rPr>
        <w:t>Оформлялись сменные тематические стенды.</w:t>
      </w:r>
      <w:r w:rsidRPr="00E81B74">
        <w:rPr>
          <w:rFonts w:ascii="Times New Roman" w:hAnsi="Times New Roman" w:cs="Times New Roman"/>
          <w:sz w:val="24"/>
          <w:szCs w:val="24"/>
        </w:rPr>
        <w:t xml:space="preserve"> Работали профилактические органы: «Совет профилактики», «Административный совет», «Совет отцов», где рассматривались  вопросы </w:t>
      </w:r>
      <w:proofErr w:type="spellStart"/>
      <w:r w:rsidRPr="00E81B74">
        <w:rPr>
          <w:rFonts w:ascii="Times New Roman" w:hAnsi="Times New Roman" w:cs="Times New Roman"/>
          <w:sz w:val="24"/>
          <w:szCs w:val="24"/>
        </w:rPr>
        <w:t>девиантного</w:t>
      </w:r>
      <w:proofErr w:type="spellEnd"/>
      <w:r w:rsidRPr="00E81B74">
        <w:rPr>
          <w:rFonts w:ascii="Times New Roman" w:hAnsi="Times New Roman" w:cs="Times New Roman"/>
          <w:sz w:val="24"/>
          <w:szCs w:val="24"/>
        </w:rPr>
        <w:t xml:space="preserve"> поведения подростков,  пропусков уроков детьми по неуважительным причинам,  неудовлетворительной учебы, курения несовершеннолетних, обсуждение семей «социального риска».</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xml:space="preserve"> На летний период за каждым несовершеннолетним, состоящим на различных видах учета, закреплены педагоги-наставники. </w:t>
      </w:r>
    </w:p>
    <w:p w:rsidR="00E81B74" w:rsidRPr="00E81B74" w:rsidRDefault="00E81B74" w:rsidP="00E81B74">
      <w:pPr>
        <w:spacing w:after="0"/>
        <w:ind w:firstLine="300"/>
        <w:jc w:val="both"/>
        <w:rPr>
          <w:rFonts w:ascii="Times New Roman" w:hAnsi="Times New Roman" w:cs="Times New Roman"/>
          <w:sz w:val="24"/>
          <w:szCs w:val="24"/>
        </w:rPr>
      </w:pPr>
      <w:r w:rsidRPr="00E81B74">
        <w:rPr>
          <w:rFonts w:ascii="Times New Roman" w:hAnsi="Times New Roman" w:cs="Times New Roman"/>
          <w:sz w:val="24"/>
          <w:szCs w:val="24"/>
        </w:rPr>
        <w:t xml:space="preserve">В ряде образовательных организаций реализуются программы профилактической направленности, например: «Выбор» (МОУСОШ д. </w:t>
      </w:r>
      <w:proofErr w:type="spellStart"/>
      <w:r w:rsidRPr="00E81B74">
        <w:rPr>
          <w:rFonts w:ascii="Times New Roman" w:hAnsi="Times New Roman" w:cs="Times New Roman"/>
          <w:sz w:val="24"/>
          <w:szCs w:val="24"/>
        </w:rPr>
        <w:t>Бобья-Уча</w:t>
      </w:r>
      <w:proofErr w:type="spellEnd"/>
      <w:r w:rsidRPr="00E81B74">
        <w:rPr>
          <w:rFonts w:ascii="Times New Roman" w:hAnsi="Times New Roman" w:cs="Times New Roman"/>
          <w:sz w:val="24"/>
          <w:szCs w:val="24"/>
        </w:rPr>
        <w:t>), «Подросток» (МОУ СОШ с. Бураново), «Дорогою добра» (МОУ СОШ №1). В других школах направление деятельности по профилактике правонарушений включено в воспитательные программы.</w:t>
      </w:r>
    </w:p>
    <w:p w:rsidR="00E81B74" w:rsidRPr="00E81B74" w:rsidRDefault="00E81B74" w:rsidP="00E81B74">
      <w:pPr>
        <w:autoSpaceDE w:val="0"/>
        <w:autoSpaceDN w:val="0"/>
        <w:adjustRightInd w:val="0"/>
        <w:spacing w:after="0"/>
        <w:ind w:firstLine="708"/>
        <w:jc w:val="both"/>
        <w:rPr>
          <w:rFonts w:ascii="Times New Roman" w:hAnsi="Times New Roman" w:cs="Times New Roman"/>
          <w:sz w:val="24"/>
          <w:szCs w:val="24"/>
        </w:rPr>
      </w:pPr>
      <w:r w:rsidRPr="00E81B74">
        <w:rPr>
          <w:rFonts w:ascii="Times New Roman" w:hAnsi="Times New Roman" w:cs="Times New Roman"/>
          <w:color w:val="000000"/>
          <w:sz w:val="24"/>
          <w:szCs w:val="24"/>
        </w:rPr>
        <w:t xml:space="preserve">Благодаря участию школы №1 </w:t>
      </w:r>
      <w:proofErr w:type="gramStart"/>
      <w:r w:rsidRPr="00E81B74">
        <w:rPr>
          <w:rFonts w:ascii="Times New Roman" w:hAnsi="Times New Roman" w:cs="Times New Roman"/>
          <w:color w:val="000000"/>
          <w:sz w:val="24"/>
          <w:szCs w:val="24"/>
        </w:rPr>
        <w:t>с</w:t>
      </w:r>
      <w:proofErr w:type="gramEnd"/>
      <w:r w:rsidRPr="00E81B74">
        <w:rPr>
          <w:rFonts w:ascii="Times New Roman" w:hAnsi="Times New Roman" w:cs="Times New Roman"/>
          <w:color w:val="000000"/>
          <w:sz w:val="24"/>
          <w:szCs w:val="24"/>
        </w:rPr>
        <w:t xml:space="preserve">. </w:t>
      </w:r>
      <w:proofErr w:type="gramStart"/>
      <w:r w:rsidRPr="00E81B74">
        <w:rPr>
          <w:rFonts w:ascii="Times New Roman" w:hAnsi="Times New Roman" w:cs="Times New Roman"/>
          <w:color w:val="000000"/>
          <w:sz w:val="24"/>
          <w:szCs w:val="24"/>
        </w:rPr>
        <w:t>Малая</w:t>
      </w:r>
      <w:proofErr w:type="gramEnd"/>
      <w:r w:rsidRPr="00E81B74">
        <w:rPr>
          <w:rFonts w:ascii="Times New Roman" w:hAnsi="Times New Roman" w:cs="Times New Roman"/>
          <w:color w:val="000000"/>
          <w:sz w:val="24"/>
          <w:szCs w:val="24"/>
        </w:rPr>
        <w:t xml:space="preserve"> Пурга в республиканском конкурсе </w:t>
      </w:r>
      <w:r w:rsidRPr="00E81B74">
        <w:rPr>
          <w:rFonts w:ascii="Times New Roman" w:hAnsi="Times New Roman" w:cs="Times New Roman"/>
          <w:sz w:val="24"/>
          <w:szCs w:val="24"/>
        </w:rPr>
        <w:t xml:space="preserve">социальных проектов по организации и проведению комплекса </w:t>
      </w:r>
      <w:proofErr w:type="spellStart"/>
      <w:r w:rsidRPr="00E81B74">
        <w:rPr>
          <w:rFonts w:ascii="Times New Roman" w:hAnsi="Times New Roman" w:cs="Times New Roman"/>
          <w:sz w:val="24"/>
          <w:szCs w:val="24"/>
        </w:rPr>
        <w:t>антинаркотических</w:t>
      </w:r>
      <w:proofErr w:type="spellEnd"/>
      <w:r w:rsidRPr="00E81B74">
        <w:rPr>
          <w:rFonts w:ascii="Times New Roman" w:hAnsi="Times New Roman" w:cs="Times New Roman"/>
          <w:sz w:val="24"/>
          <w:szCs w:val="24"/>
        </w:rPr>
        <w:t xml:space="preserve"> мероприятий, в ноябре 2014 года были проведены межрайонные сборы на базе данной школы на тему «Твой выбор – это твоя жизнь». В нем приняли участие учащиеся школ района, студенты педагогического колледжа </w:t>
      </w:r>
      <w:proofErr w:type="gramStart"/>
      <w:r w:rsidRPr="00E81B74">
        <w:rPr>
          <w:rFonts w:ascii="Times New Roman" w:hAnsi="Times New Roman" w:cs="Times New Roman"/>
          <w:sz w:val="24"/>
          <w:szCs w:val="24"/>
        </w:rPr>
        <w:t>г</w:t>
      </w:r>
      <w:proofErr w:type="gramEnd"/>
      <w:r w:rsidRPr="00E81B74">
        <w:rPr>
          <w:rFonts w:ascii="Times New Roman" w:hAnsi="Times New Roman" w:cs="Times New Roman"/>
          <w:sz w:val="24"/>
          <w:szCs w:val="24"/>
        </w:rPr>
        <w:t xml:space="preserve">. Можги, общественная организация «Новый свет», инспектор ПДН отдела МВД по </w:t>
      </w:r>
      <w:proofErr w:type="spellStart"/>
      <w:r w:rsidRPr="00E81B74">
        <w:rPr>
          <w:rFonts w:ascii="Times New Roman" w:hAnsi="Times New Roman" w:cs="Times New Roman"/>
          <w:sz w:val="24"/>
          <w:szCs w:val="24"/>
        </w:rPr>
        <w:t>Малопургинскому</w:t>
      </w:r>
      <w:proofErr w:type="spellEnd"/>
      <w:r w:rsidRPr="00E81B74">
        <w:rPr>
          <w:rFonts w:ascii="Times New Roman" w:hAnsi="Times New Roman" w:cs="Times New Roman"/>
          <w:sz w:val="24"/>
          <w:szCs w:val="24"/>
        </w:rPr>
        <w:t xml:space="preserve"> району, нарколог БУЗ УР «</w:t>
      </w:r>
      <w:proofErr w:type="spellStart"/>
      <w:r w:rsidRPr="00E81B74">
        <w:rPr>
          <w:rFonts w:ascii="Times New Roman" w:hAnsi="Times New Roman" w:cs="Times New Roman"/>
          <w:sz w:val="24"/>
          <w:szCs w:val="24"/>
        </w:rPr>
        <w:t>Малопургинская</w:t>
      </w:r>
      <w:proofErr w:type="spellEnd"/>
      <w:r w:rsidRPr="00E81B74">
        <w:rPr>
          <w:rFonts w:ascii="Times New Roman" w:hAnsi="Times New Roman" w:cs="Times New Roman"/>
          <w:sz w:val="24"/>
          <w:szCs w:val="24"/>
        </w:rPr>
        <w:t xml:space="preserve"> РБ МЗУР», сотрудники республиканского наркологического диспансера, члены Ижевской местной организации РОО «УТРО РСМ». </w:t>
      </w:r>
    </w:p>
    <w:p w:rsidR="00E81B74" w:rsidRPr="00E81B74" w:rsidRDefault="00E81B74" w:rsidP="00E81B74">
      <w:pPr>
        <w:autoSpaceDE w:val="0"/>
        <w:autoSpaceDN w:val="0"/>
        <w:adjustRightInd w:val="0"/>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xml:space="preserve">Недостаток в том, что в 2015 году участником республиканского конкурса социальных проектов по организации и проведению комплекса </w:t>
      </w:r>
      <w:proofErr w:type="spellStart"/>
      <w:r w:rsidRPr="00E81B74">
        <w:rPr>
          <w:rFonts w:ascii="Times New Roman" w:hAnsi="Times New Roman" w:cs="Times New Roman"/>
          <w:sz w:val="24"/>
          <w:szCs w:val="24"/>
        </w:rPr>
        <w:t>антинаркотических</w:t>
      </w:r>
      <w:proofErr w:type="spellEnd"/>
      <w:r w:rsidRPr="00E81B74">
        <w:rPr>
          <w:rFonts w:ascii="Times New Roman" w:hAnsi="Times New Roman" w:cs="Times New Roman"/>
          <w:sz w:val="24"/>
          <w:szCs w:val="24"/>
        </w:rPr>
        <w:t xml:space="preserve"> мероприятий стала одна Ильинская школа, несмотря на то, что положение для обязательного участия было дано 5 школам.</w:t>
      </w:r>
    </w:p>
    <w:p w:rsidR="00E81B74" w:rsidRPr="00E81B74" w:rsidRDefault="00E81B74" w:rsidP="00E81B74">
      <w:pPr>
        <w:autoSpaceDE w:val="0"/>
        <w:autoSpaceDN w:val="0"/>
        <w:adjustRightInd w:val="0"/>
        <w:spacing w:after="0"/>
        <w:ind w:firstLine="708"/>
        <w:jc w:val="both"/>
        <w:rPr>
          <w:rFonts w:ascii="Times New Roman" w:hAnsi="Times New Roman" w:cs="Times New Roman"/>
          <w:bCs/>
          <w:sz w:val="24"/>
          <w:szCs w:val="24"/>
        </w:rPr>
      </w:pPr>
      <w:r w:rsidRPr="00E81B74">
        <w:rPr>
          <w:rFonts w:ascii="Times New Roman" w:hAnsi="Times New Roman" w:cs="Times New Roman"/>
          <w:bCs/>
          <w:sz w:val="24"/>
          <w:szCs w:val="24"/>
        </w:rPr>
        <w:t xml:space="preserve">В 2015 году было совершено 3 суицида среди несовершеннолетних-выпускников образовательных организаций МОУ СОШ д. </w:t>
      </w:r>
      <w:proofErr w:type="gramStart"/>
      <w:r w:rsidRPr="00E81B74">
        <w:rPr>
          <w:rFonts w:ascii="Times New Roman" w:hAnsi="Times New Roman" w:cs="Times New Roman"/>
          <w:bCs/>
          <w:sz w:val="24"/>
          <w:szCs w:val="24"/>
        </w:rPr>
        <w:t>Нижние</w:t>
      </w:r>
      <w:proofErr w:type="gramEnd"/>
      <w:r w:rsidRPr="00E81B74">
        <w:rPr>
          <w:rFonts w:ascii="Times New Roman" w:hAnsi="Times New Roman" w:cs="Times New Roman"/>
          <w:bCs/>
          <w:sz w:val="24"/>
          <w:szCs w:val="24"/>
        </w:rPr>
        <w:t xml:space="preserve">  </w:t>
      </w:r>
      <w:proofErr w:type="spellStart"/>
      <w:r w:rsidRPr="00E81B74">
        <w:rPr>
          <w:rFonts w:ascii="Times New Roman" w:hAnsi="Times New Roman" w:cs="Times New Roman"/>
          <w:bCs/>
          <w:sz w:val="24"/>
          <w:szCs w:val="24"/>
        </w:rPr>
        <w:t>Юри</w:t>
      </w:r>
      <w:proofErr w:type="spellEnd"/>
      <w:r w:rsidRPr="00E81B74">
        <w:rPr>
          <w:rFonts w:ascii="Times New Roman" w:hAnsi="Times New Roman" w:cs="Times New Roman"/>
          <w:bCs/>
          <w:sz w:val="24"/>
          <w:szCs w:val="24"/>
        </w:rPr>
        <w:t xml:space="preserve">, МОУ СОШ с. Уром. Среди учащихся совершивших суицид нет, но есть две попытки. </w:t>
      </w:r>
    </w:p>
    <w:p w:rsidR="00E81B74" w:rsidRPr="00E81B74" w:rsidRDefault="00E81B74" w:rsidP="00E81B74">
      <w:pPr>
        <w:autoSpaceDE w:val="0"/>
        <w:autoSpaceDN w:val="0"/>
        <w:adjustRightInd w:val="0"/>
        <w:spacing w:after="0"/>
        <w:ind w:firstLine="708"/>
        <w:jc w:val="both"/>
        <w:rPr>
          <w:rFonts w:ascii="Times New Roman" w:eastAsiaTheme="minorHAnsi" w:hAnsi="Times New Roman" w:cs="Times New Roman"/>
          <w:sz w:val="24"/>
          <w:szCs w:val="24"/>
        </w:rPr>
      </w:pPr>
      <w:proofErr w:type="gramStart"/>
      <w:r w:rsidRPr="00E81B74">
        <w:rPr>
          <w:rFonts w:ascii="Times New Roman" w:hAnsi="Times New Roman" w:cs="Times New Roman"/>
          <w:bCs/>
          <w:sz w:val="24"/>
          <w:szCs w:val="24"/>
        </w:rPr>
        <w:t xml:space="preserve">Поэтому в этом направлении была проведена определенная работа: </w:t>
      </w:r>
      <w:r w:rsidRPr="00E81B74">
        <w:rPr>
          <w:rFonts w:ascii="Times New Roman" w:eastAsiaTheme="minorHAnsi" w:hAnsi="Times New Roman" w:cs="Times New Roman"/>
          <w:sz w:val="24"/>
          <w:szCs w:val="24"/>
        </w:rPr>
        <w:t xml:space="preserve">районный семинар для заместителей директоров по воспитательной работе, педагогов-организаторов, социальных педагогов, педагогов-психологов, классных руководителей на тему «Как предотвратить суицид?», с участием Уполномоченного по правам детей по Удмуртской Республике Авдеевой О. Л., психотерапевта Центра практической психологии и экспертизы «Развитие» </w:t>
      </w:r>
      <w:proofErr w:type="spellStart"/>
      <w:r w:rsidRPr="00E81B74">
        <w:rPr>
          <w:rFonts w:ascii="Times New Roman" w:eastAsiaTheme="minorHAnsi" w:hAnsi="Times New Roman" w:cs="Times New Roman"/>
          <w:sz w:val="24"/>
          <w:szCs w:val="24"/>
        </w:rPr>
        <w:t>Пчельниковой</w:t>
      </w:r>
      <w:proofErr w:type="spellEnd"/>
      <w:r w:rsidRPr="00E81B74">
        <w:rPr>
          <w:rFonts w:ascii="Times New Roman" w:eastAsiaTheme="minorHAnsi" w:hAnsi="Times New Roman" w:cs="Times New Roman"/>
          <w:sz w:val="24"/>
          <w:szCs w:val="24"/>
        </w:rPr>
        <w:t xml:space="preserve">  О. А., где были обозначены основные причины суицидального поведения несовершеннолетни</w:t>
      </w:r>
      <w:r>
        <w:rPr>
          <w:rFonts w:ascii="Times New Roman" w:eastAsiaTheme="minorHAnsi" w:hAnsi="Times New Roman" w:cs="Times New Roman"/>
          <w:sz w:val="24"/>
          <w:szCs w:val="24"/>
        </w:rPr>
        <w:t>х</w:t>
      </w:r>
      <w:r w:rsidRPr="00E81B74">
        <w:rPr>
          <w:rFonts w:ascii="Times New Roman" w:eastAsiaTheme="minorHAnsi" w:hAnsi="Times New Roman" w:cs="Times New Roman"/>
          <w:sz w:val="24"/>
          <w:szCs w:val="24"/>
        </w:rPr>
        <w:t>, необходимые меры для</w:t>
      </w:r>
      <w:proofErr w:type="gramEnd"/>
      <w:r w:rsidRPr="00E81B74">
        <w:rPr>
          <w:rFonts w:ascii="Times New Roman" w:eastAsiaTheme="minorHAnsi" w:hAnsi="Times New Roman" w:cs="Times New Roman"/>
          <w:sz w:val="24"/>
          <w:szCs w:val="24"/>
        </w:rPr>
        <w:t xml:space="preserve"> предотвращения суицидов. </w:t>
      </w:r>
    </w:p>
    <w:p w:rsidR="00E81B74" w:rsidRPr="00E81B74" w:rsidRDefault="00E81B74" w:rsidP="00E81B74">
      <w:pPr>
        <w:autoSpaceDE w:val="0"/>
        <w:autoSpaceDN w:val="0"/>
        <w:adjustRightInd w:val="0"/>
        <w:spacing w:after="0"/>
        <w:ind w:firstLine="708"/>
        <w:jc w:val="both"/>
        <w:rPr>
          <w:rFonts w:ascii="Times New Roman" w:eastAsiaTheme="minorHAnsi" w:hAnsi="Times New Roman" w:cs="Times New Roman"/>
          <w:sz w:val="24"/>
          <w:szCs w:val="24"/>
        </w:rPr>
      </w:pPr>
      <w:proofErr w:type="gramStart"/>
      <w:r w:rsidRPr="00E81B74">
        <w:rPr>
          <w:rFonts w:ascii="Times New Roman" w:eastAsiaTheme="minorHAnsi" w:hAnsi="Times New Roman" w:cs="Times New Roman"/>
          <w:sz w:val="24"/>
          <w:szCs w:val="24"/>
        </w:rPr>
        <w:t>Организован и проведен районный кустовой классный час</w:t>
      </w:r>
      <w:r w:rsidR="00BC01CD">
        <w:rPr>
          <w:rFonts w:ascii="Times New Roman" w:eastAsiaTheme="minorHAnsi" w:hAnsi="Times New Roman" w:cs="Times New Roman"/>
          <w:sz w:val="24"/>
          <w:szCs w:val="24"/>
        </w:rPr>
        <w:t xml:space="preserve"> </w:t>
      </w:r>
      <w:r w:rsidRPr="00E81B74">
        <w:rPr>
          <w:rFonts w:ascii="Times New Roman" w:eastAsiaTheme="minorHAnsi" w:hAnsi="Times New Roman" w:cs="Times New Roman"/>
          <w:sz w:val="24"/>
          <w:szCs w:val="24"/>
        </w:rPr>
        <w:t xml:space="preserve"> «Жизнь дается один раз» по профилактике суицидального поведения среди несовершеннолетних, с участием психологов БУ УР «Республиканский методический центр социально-психологической помощи молодежи «Психолог плюс»», психолога из МОУ гимназии с. Малая Пурга и </w:t>
      </w:r>
      <w:r w:rsidRPr="00E81B74">
        <w:rPr>
          <w:rFonts w:ascii="Times New Roman" w:eastAsiaTheme="minorHAnsi" w:hAnsi="Times New Roman" w:cs="Times New Roman"/>
          <w:sz w:val="24"/>
          <w:szCs w:val="24"/>
        </w:rPr>
        <w:lastRenderedPageBreak/>
        <w:t xml:space="preserve">МОУ СОШ д. Старая </w:t>
      </w:r>
      <w:proofErr w:type="spellStart"/>
      <w:r w:rsidRPr="00E81B74">
        <w:rPr>
          <w:rFonts w:ascii="Times New Roman" w:eastAsiaTheme="minorHAnsi" w:hAnsi="Times New Roman" w:cs="Times New Roman"/>
          <w:sz w:val="24"/>
          <w:szCs w:val="24"/>
        </w:rPr>
        <w:t>Монья</w:t>
      </w:r>
      <w:proofErr w:type="spellEnd"/>
      <w:r w:rsidRPr="00E81B74">
        <w:rPr>
          <w:rFonts w:ascii="Times New Roman" w:eastAsiaTheme="minorHAnsi" w:hAnsi="Times New Roman" w:cs="Times New Roman"/>
          <w:sz w:val="24"/>
          <w:szCs w:val="24"/>
        </w:rPr>
        <w:t>, в котором приняли участие 360 несовершеннолетних с 9 по 11 классы.</w:t>
      </w:r>
      <w:proofErr w:type="gramEnd"/>
    </w:p>
    <w:p w:rsidR="00E81B74" w:rsidRPr="00E81B74" w:rsidRDefault="00E81B74" w:rsidP="00E81B74">
      <w:pPr>
        <w:autoSpaceDE w:val="0"/>
        <w:autoSpaceDN w:val="0"/>
        <w:adjustRightInd w:val="0"/>
        <w:spacing w:after="0"/>
        <w:ind w:firstLine="708"/>
        <w:jc w:val="both"/>
        <w:rPr>
          <w:rFonts w:ascii="Times New Roman" w:hAnsi="Times New Roman" w:cs="Times New Roman"/>
          <w:sz w:val="24"/>
          <w:szCs w:val="24"/>
        </w:rPr>
      </w:pPr>
      <w:r w:rsidRPr="00E81B7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В</w:t>
      </w:r>
      <w:r w:rsidRPr="00E81B74">
        <w:rPr>
          <w:rFonts w:ascii="Times New Roman" w:hAnsi="Times New Roman" w:cs="Times New Roman"/>
          <w:sz w:val="24"/>
          <w:szCs w:val="24"/>
        </w:rPr>
        <w:t xml:space="preserve"> МОУ СОШ с. Уром группой специалистов в составе: одного психолога Республиканского методического центра социально-психологической помощи молодежи «Психолог плюс», двух психиатров и одного психолога БУЗ «Республиканская клиническая психиатрическая больница» </w:t>
      </w:r>
      <w:proofErr w:type="gramStart"/>
      <w:r w:rsidRPr="00E81B74">
        <w:rPr>
          <w:rFonts w:ascii="Times New Roman" w:hAnsi="Times New Roman" w:cs="Times New Roman"/>
          <w:sz w:val="24"/>
          <w:szCs w:val="24"/>
        </w:rPr>
        <w:t>г</w:t>
      </w:r>
      <w:proofErr w:type="gramEnd"/>
      <w:r w:rsidRPr="00E81B74">
        <w:rPr>
          <w:rFonts w:ascii="Times New Roman" w:hAnsi="Times New Roman" w:cs="Times New Roman"/>
          <w:sz w:val="24"/>
          <w:szCs w:val="24"/>
        </w:rPr>
        <w:t>. Ижевска была организована индивидуальная работа с учащимися 9-11 классов, родителями.</w:t>
      </w:r>
    </w:p>
    <w:p w:rsidR="00E81B74" w:rsidRPr="00E81B74" w:rsidRDefault="00E81B74" w:rsidP="00E81B74">
      <w:pPr>
        <w:autoSpaceDE w:val="0"/>
        <w:autoSpaceDN w:val="0"/>
        <w:adjustRightInd w:val="0"/>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xml:space="preserve"> </w:t>
      </w:r>
      <w:proofErr w:type="gramStart"/>
      <w:r w:rsidRPr="00E81B74">
        <w:rPr>
          <w:rFonts w:ascii="Times New Roman" w:eastAsiaTheme="minorHAnsi" w:hAnsi="Times New Roman" w:cs="Times New Roman"/>
          <w:sz w:val="24"/>
          <w:szCs w:val="24"/>
        </w:rPr>
        <w:t>6 мая проведено совещание руководителей образовательных организаций</w:t>
      </w:r>
      <w:r w:rsidRPr="00E81B74">
        <w:rPr>
          <w:rFonts w:ascii="Times New Roman" w:hAnsi="Times New Roman" w:cs="Times New Roman"/>
          <w:sz w:val="24"/>
          <w:szCs w:val="24"/>
        </w:rPr>
        <w:t xml:space="preserve">, с участием  Уполномоченного при Главе Удмуртской Республики по правам ребенка О.Л. Авдеевой, старшего следователя </w:t>
      </w:r>
      <w:proofErr w:type="spellStart"/>
      <w:r w:rsidRPr="00E81B74">
        <w:rPr>
          <w:rFonts w:ascii="Times New Roman" w:hAnsi="Times New Roman" w:cs="Times New Roman"/>
          <w:sz w:val="24"/>
          <w:szCs w:val="24"/>
        </w:rPr>
        <w:t>Завьяловского</w:t>
      </w:r>
      <w:proofErr w:type="spellEnd"/>
      <w:r w:rsidRPr="00E81B74">
        <w:rPr>
          <w:rFonts w:ascii="Times New Roman" w:hAnsi="Times New Roman" w:cs="Times New Roman"/>
          <w:sz w:val="24"/>
          <w:szCs w:val="24"/>
        </w:rPr>
        <w:t xml:space="preserve"> межрайонного следственного отдела А.Н. Леонтьева</w:t>
      </w:r>
      <w:r w:rsidRPr="00E81B74">
        <w:rPr>
          <w:rFonts w:ascii="Times New Roman" w:eastAsiaTheme="minorHAnsi" w:hAnsi="Times New Roman" w:cs="Times New Roman"/>
          <w:sz w:val="24"/>
          <w:szCs w:val="24"/>
        </w:rPr>
        <w:t xml:space="preserve"> по профилактике суицидального поведения несовершеннолетних</w:t>
      </w:r>
      <w:r w:rsidRPr="00E81B74">
        <w:rPr>
          <w:rFonts w:ascii="Times New Roman" w:hAnsi="Times New Roman" w:cs="Times New Roman"/>
          <w:sz w:val="24"/>
          <w:szCs w:val="24"/>
        </w:rPr>
        <w:t xml:space="preserve"> и по представлению </w:t>
      </w:r>
      <w:proofErr w:type="spellStart"/>
      <w:r w:rsidRPr="00E81B74">
        <w:rPr>
          <w:rFonts w:ascii="Times New Roman" w:hAnsi="Times New Roman" w:cs="Times New Roman"/>
          <w:sz w:val="24"/>
          <w:szCs w:val="24"/>
        </w:rPr>
        <w:t>Завьяловского</w:t>
      </w:r>
      <w:proofErr w:type="spellEnd"/>
      <w:r w:rsidRPr="00E81B74">
        <w:rPr>
          <w:rFonts w:ascii="Times New Roman" w:hAnsi="Times New Roman" w:cs="Times New Roman"/>
          <w:sz w:val="24"/>
          <w:szCs w:val="24"/>
        </w:rPr>
        <w:t xml:space="preserve"> межрайонного следственного отдела от 22.04.15</w:t>
      </w:r>
      <w:r>
        <w:rPr>
          <w:rFonts w:ascii="Times New Roman" w:hAnsi="Times New Roman" w:cs="Times New Roman"/>
          <w:sz w:val="24"/>
          <w:szCs w:val="24"/>
        </w:rPr>
        <w:t xml:space="preserve"> </w:t>
      </w:r>
      <w:r w:rsidRPr="00E81B74">
        <w:rPr>
          <w:rFonts w:ascii="Times New Roman" w:hAnsi="Times New Roman" w:cs="Times New Roman"/>
          <w:sz w:val="24"/>
          <w:szCs w:val="24"/>
        </w:rPr>
        <w:t>г.</w:t>
      </w:r>
      <w:r>
        <w:rPr>
          <w:rFonts w:ascii="Times New Roman" w:hAnsi="Times New Roman" w:cs="Times New Roman"/>
          <w:sz w:val="24"/>
          <w:szCs w:val="24"/>
        </w:rPr>
        <w:t xml:space="preserve"> </w:t>
      </w:r>
      <w:r w:rsidRPr="00E81B74">
        <w:rPr>
          <w:rFonts w:ascii="Times New Roman" w:hAnsi="Times New Roman" w:cs="Times New Roman"/>
          <w:sz w:val="24"/>
          <w:szCs w:val="24"/>
        </w:rPr>
        <w:t xml:space="preserve"> №33/528-2015 «О принятии мер по устранению обстоятельств, способствующих совершению преступлений (других нарушений закона)».</w:t>
      </w:r>
      <w:proofErr w:type="gramEnd"/>
    </w:p>
    <w:p w:rsidR="00E81B74" w:rsidRPr="00E81B74" w:rsidRDefault="00E81B74" w:rsidP="00E81B74">
      <w:pPr>
        <w:spacing w:after="0"/>
        <w:ind w:firstLine="300"/>
        <w:jc w:val="both"/>
        <w:rPr>
          <w:rFonts w:ascii="Times New Roman" w:hAnsi="Times New Roman" w:cs="Times New Roman"/>
          <w:sz w:val="24"/>
          <w:szCs w:val="24"/>
        </w:rPr>
      </w:pPr>
      <w:r w:rsidRPr="00E81B74">
        <w:rPr>
          <w:rFonts w:ascii="Times New Roman" w:eastAsiaTheme="minorHAnsi" w:hAnsi="Times New Roman" w:cs="Times New Roman"/>
          <w:sz w:val="24"/>
          <w:szCs w:val="24"/>
        </w:rPr>
        <w:t xml:space="preserve"> </w:t>
      </w:r>
      <w:proofErr w:type="gramStart"/>
      <w:r w:rsidRPr="00E81B74">
        <w:rPr>
          <w:rFonts w:ascii="Times New Roman" w:hAnsi="Times New Roman" w:cs="Times New Roman"/>
          <w:sz w:val="24"/>
          <w:szCs w:val="24"/>
        </w:rPr>
        <w:t xml:space="preserve">20 мая в МОУ СОШ д. Нижние </w:t>
      </w:r>
      <w:proofErr w:type="spellStart"/>
      <w:r w:rsidRPr="00E81B74">
        <w:rPr>
          <w:rFonts w:ascii="Times New Roman" w:hAnsi="Times New Roman" w:cs="Times New Roman"/>
          <w:sz w:val="24"/>
          <w:szCs w:val="24"/>
        </w:rPr>
        <w:t>Юри</w:t>
      </w:r>
      <w:proofErr w:type="spellEnd"/>
      <w:r w:rsidRPr="00E81B74">
        <w:rPr>
          <w:rFonts w:ascii="Times New Roman" w:hAnsi="Times New Roman" w:cs="Times New Roman"/>
          <w:sz w:val="24"/>
          <w:szCs w:val="24"/>
        </w:rPr>
        <w:t xml:space="preserve"> было проведено общешкольное родительское собрание «Профилактика суицидального поведения среди несовершеннолетних», с участием Уполномоченного при Главе Удмуртской Республики по правам ребенка О.Л. Авдеевой, начальника отдела ПДН МВД России по Удмуртской Республике В.В. Мальковой, инспектора ПДН отдела МВД России по </w:t>
      </w:r>
      <w:proofErr w:type="spellStart"/>
      <w:r w:rsidRPr="00E81B74">
        <w:rPr>
          <w:rFonts w:ascii="Times New Roman" w:hAnsi="Times New Roman" w:cs="Times New Roman"/>
          <w:sz w:val="24"/>
          <w:szCs w:val="24"/>
        </w:rPr>
        <w:t>Малопургинскому</w:t>
      </w:r>
      <w:proofErr w:type="spellEnd"/>
      <w:r w:rsidRPr="00E81B74">
        <w:rPr>
          <w:rFonts w:ascii="Times New Roman" w:hAnsi="Times New Roman" w:cs="Times New Roman"/>
          <w:sz w:val="24"/>
          <w:szCs w:val="24"/>
        </w:rPr>
        <w:t xml:space="preserve"> району </w:t>
      </w:r>
      <w:proofErr w:type="spellStart"/>
      <w:r w:rsidRPr="00E81B74">
        <w:rPr>
          <w:rFonts w:ascii="Times New Roman" w:hAnsi="Times New Roman" w:cs="Times New Roman"/>
          <w:sz w:val="24"/>
          <w:szCs w:val="24"/>
        </w:rPr>
        <w:t>Шкулепа</w:t>
      </w:r>
      <w:proofErr w:type="spellEnd"/>
      <w:r w:rsidRPr="00E81B74">
        <w:rPr>
          <w:rFonts w:ascii="Times New Roman" w:hAnsi="Times New Roman" w:cs="Times New Roman"/>
          <w:sz w:val="24"/>
          <w:szCs w:val="24"/>
        </w:rPr>
        <w:t xml:space="preserve"> Н.А. </w:t>
      </w:r>
      <w:proofErr w:type="gramEnd"/>
    </w:p>
    <w:p w:rsidR="00E81B74" w:rsidRPr="00E81B74" w:rsidRDefault="00E81B74" w:rsidP="00E81B74">
      <w:pPr>
        <w:spacing w:after="0"/>
        <w:ind w:firstLine="708"/>
        <w:jc w:val="both"/>
        <w:rPr>
          <w:rFonts w:ascii="Times New Roman" w:eastAsia="Times New Roman" w:hAnsi="Times New Roman" w:cs="Times New Roman"/>
          <w:color w:val="000000"/>
          <w:sz w:val="24"/>
          <w:szCs w:val="24"/>
        </w:rPr>
      </w:pPr>
      <w:r w:rsidRPr="00E81B74">
        <w:rPr>
          <w:rFonts w:ascii="Times New Roman" w:eastAsia="Times New Roman" w:hAnsi="Times New Roman" w:cs="Times New Roman"/>
          <w:color w:val="000000"/>
          <w:sz w:val="24"/>
          <w:szCs w:val="24"/>
        </w:rPr>
        <w:t xml:space="preserve">Причиной суицида может быть алкоголизм, как родителей, так и самих подростков, индивидуальные психологические особенности человека, </w:t>
      </w:r>
      <w:proofErr w:type="spellStart"/>
      <w:r w:rsidRPr="00E81B74">
        <w:rPr>
          <w:rFonts w:ascii="Times New Roman" w:eastAsia="Times New Roman" w:hAnsi="Times New Roman" w:cs="Times New Roman"/>
          <w:color w:val="000000"/>
          <w:sz w:val="24"/>
          <w:szCs w:val="24"/>
        </w:rPr>
        <w:t>внутриличностные</w:t>
      </w:r>
      <w:proofErr w:type="spellEnd"/>
      <w:r w:rsidRPr="00E81B74">
        <w:rPr>
          <w:rFonts w:ascii="Times New Roman" w:eastAsia="Times New Roman" w:hAnsi="Times New Roman" w:cs="Times New Roman"/>
          <w:color w:val="000000"/>
          <w:sz w:val="24"/>
          <w:szCs w:val="24"/>
        </w:rPr>
        <w:t xml:space="preserve"> конфликты, боязни насилия со стороны взрослых, бестактного поведения и конфликтов со стороны учителей, одноклассников, друзей, чёрствости и безразличия окружающих.</w:t>
      </w:r>
    </w:p>
    <w:p w:rsid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Профилактическое направление остается актуальным</w:t>
      </w:r>
      <w:r>
        <w:rPr>
          <w:rFonts w:ascii="Times New Roman" w:hAnsi="Times New Roman" w:cs="Times New Roman"/>
          <w:sz w:val="24"/>
          <w:szCs w:val="24"/>
        </w:rPr>
        <w:t>. Н</w:t>
      </w:r>
      <w:r w:rsidRPr="00E81B74">
        <w:rPr>
          <w:rFonts w:ascii="Times New Roman" w:hAnsi="Times New Roman" w:cs="Times New Roman"/>
          <w:sz w:val="24"/>
          <w:szCs w:val="24"/>
        </w:rPr>
        <w:t>еобходимо обратить внимание</w:t>
      </w:r>
      <w:r>
        <w:rPr>
          <w:rFonts w:ascii="Times New Roman" w:hAnsi="Times New Roman" w:cs="Times New Roman"/>
          <w:sz w:val="24"/>
          <w:szCs w:val="24"/>
        </w:rPr>
        <w:t xml:space="preserve"> на следующие моменты:</w:t>
      </w:r>
      <w:r w:rsidRPr="00E81B74">
        <w:rPr>
          <w:rFonts w:ascii="Times New Roman" w:hAnsi="Times New Roman" w:cs="Times New Roman"/>
          <w:sz w:val="24"/>
          <w:szCs w:val="24"/>
        </w:rPr>
        <w:t xml:space="preserve"> </w:t>
      </w:r>
    </w:p>
    <w:p w:rsidR="00E81B74" w:rsidRPr="00E81B74" w:rsidRDefault="00E81B74" w:rsidP="00E81B7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81B74">
        <w:rPr>
          <w:rFonts w:ascii="Times New Roman" w:hAnsi="Times New Roman" w:cs="Times New Roman"/>
          <w:sz w:val="24"/>
          <w:szCs w:val="24"/>
        </w:rPr>
        <w:t xml:space="preserve"> раннее выявление детей, находящихся в социально опасном положении;</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тесное взаимодействие всех субъектов профилактики на уровне муниципального поселения;</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вовлечение несовершеннолетних, состоящих на различных видах учета в различные мероприятия воспитательного характера;</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xml:space="preserve">- участие в республиканском конкурсе социальных проектов  по организации и проведению комплекса </w:t>
      </w:r>
      <w:proofErr w:type="spellStart"/>
      <w:r w:rsidRPr="00E81B74">
        <w:rPr>
          <w:rFonts w:ascii="Times New Roman" w:hAnsi="Times New Roman" w:cs="Times New Roman"/>
          <w:sz w:val="24"/>
          <w:szCs w:val="24"/>
        </w:rPr>
        <w:t>антинаркотических</w:t>
      </w:r>
      <w:proofErr w:type="spellEnd"/>
      <w:r w:rsidRPr="00E81B74">
        <w:rPr>
          <w:rFonts w:ascii="Times New Roman" w:hAnsi="Times New Roman" w:cs="Times New Roman"/>
          <w:sz w:val="24"/>
          <w:szCs w:val="24"/>
        </w:rPr>
        <w:t xml:space="preserve"> мероприятий;</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xml:space="preserve">- качественное выполнение подпрограммы «Комплексные меры противодействия злоупотреблению наркотиками и их незаконному обороту в </w:t>
      </w:r>
      <w:proofErr w:type="spellStart"/>
      <w:r w:rsidRPr="00E81B74">
        <w:rPr>
          <w:rFonts w:ascii="Times New Roman" w:hAnsi="Times New Roman" w:cs="Times New Roman"/>
          <w:sz w:val="24"/>
          <w:szCs w:val="24"/>
        </w:rPr>
        <w:t>Малопургинском</w:t>
      </w:r>
      <w:proofErr w:type="spellEnd"/>
      <w:r w:rsidRPr="00E81B74">
        <w:rPr>
          <w:rFonts w:ascii="Times New Roman" w:hAnsi="Times New Roman" w:cs="Times New Roman"/>
          <w:sz w:val="24"/>
          <w:szCs w:val="24"/>
        </w:rPr>
        <w:t xml:space="preserve"> районе на 2015-2020 годы»;</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1B74">
        <w:rPr>
          <w:rFonts w:ascii="Times New Roman" w:hAnsi="Times New Roman" w:cs="Times New Roman"/>
          <w:sz w:val="24"/>
          <w:szCs w:val="24"/>
        </w:rPr>
        <w:t xml:space="preserve">на проведение с учащимися жизнеутверждающих  мероприятий; </w:t>
      </w:r>
    </w:p>
    <w:p w:rsidR="00E81B74" w:rsidRPr="00E81B74" w:rsidRDefault="00E81B74" w:rsidP="00E81B74">
      <w:pPr>
        <w:spacing w:after="0"/>
        <w:ind w:firstLine="708"/>
        <w:jc w:val="both"/>
        <w:rPr>
          <w:rFonts w:ascii="Times New Roman" w:eastAsia="Times New Roman" w:hAnsi="Times New Roman" w:cs="Times New Roman"/>
          <w:color w:val="000000"/>
          <w:sz w:val="24"/>
          <w:szCs w:val="24"/>
        </w:rPr>
      </w:pPr>
      <w:r w:rsidRPr="00E81B74">
        <w:rPr>
          <w:rFonts w:ascii="Times New Roman" w:eastAsia="Times New Roman" w:hAnsi="Times New Roman" w:cs="Times New Roman"/>
          <w:color w:val="000000"/>
          <w:sz w:val="24"/>
          <w:szCs w:val="24"/>
        </w:rPr>
        <w:t>-</w:t>
      </w:r>
      <w:r w:rsidR="003D162D">
        <w:rPr>
          <w:rFonts w:ascii="Times New Roman" w:eastAsia="Times New Roman" w:hAnsi="Times New Roman" w:cs="Times New Roman"/>
          <w:color w:val="000000"/>
          <w:sz w:val="24"/>
          <w:szCs w:val="24"/>
        </w:rPr>
        <w:t xml:space="preserve"> </w:t>
      </w:r>
      <w:r w:rsidRPr="00E81B74">
        <w:rPr>
          <w:rFonts w:ascii="Times New Roman" w:eastAsia="Times New Roman" w:hAnsi="Times New Roman" w:cs="Times New Roman"/>
          <w:color w:val="000000"/>
          <w:sz w:val="24"/>
          <w:szCs w:val="24"/>
        </w:rPr>
        <w:t>участие и оказание своевременной психологической помощи подросткам, оказавшимся в трудной жизненной ситуации;</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xml:space="preserve">- информированность несовершеннолетних о службах, оказывающих помощь детям, попавшим в трудную жизненную ситуацию; </w:t>
      </w:r>
    </w:p>
    <w:p w:rsidR="00E81B74" w:rsidRPr="00E81B74" w:rsidRDefault="00E81B74" w:rsidP="00E81B74">
      <w:pPr>
        <w:spacing w:after="0"/>
        <w:ind w:firstLine="708"/>
        <w:jc w:val="both"/>
        <w:rPr>
          <w:rFonts w:ascii="Times New Roman" w:hAnsi="Times New Roman" w:cs="Times New Roman"/>
          <w:sz w:val="24"/>
          <w:szCs w:val="24"/>
        </w:rPr>
      </w:pPr>
      <w:r w:rsidRPr="00E81B74">
        <w:rPr>
          <w:rFonts w:ascii="Times New Roman" w:hAnsi="Times New Roman" w:cs="Times New Roman"/>
          <w:sz w:val="24"/>
          <w:szCs w:val="24"/>
        </w:rPr>
        <w:t>- сотрудничество и взаимодействие с родителями.</w:t>
      </w:r>
    </w:p>
    <w:p w:rsidR="00AF7423" w:rsidRDefault="00A6740C" w:rsidP="00E81B74">
      <w:pPr>
        <w:spacing w:after="0"/>
        <w:ind w:firstLine="708"/>
        <w:jc w:val="both"/>
        <w:rPr>
          <w:rFonts w:ascii="Times New Roman" w:eastAsia="Times New Roman" w:hAnsi="Times New Roman"/>
          <w:sz w:val="24"/>
          <w:szCs w:val="24"/>
        </w:rPr>
      </w:pPr>
      <w:r w:rsidRPr="00E31FB2">
        <w:rPr>
          <w:rFonts w:ascii="Times New Roman" w:eastAsia="Times New Roman" w:hAnsi="Times New Roman"/>
          <w:sz w:val="24"/>
          <w:szCs w:val="24"/>
        </w:rPr>
        <w:t xml:space="preserve">Особое внимание уделяется </w:t>
      </w:r>
      <w:proofErr w:type="gramStart"/>
      <w:r w:rsidRPr="00E31FB2">
        <w:rPr>
          <w:rFonts w:ascii="Times New Roman" w:eastAsia="Times New Roman" w:hAnsi="Times New Roman"/>
          <w:sz w:val="24"/>
          <w:szCs w:val="24"/>
        </w:rPr>
        <w:t>контролю за</w:t>
      </w:r>
      <w:proofErr w:type="gramEnd"/>
      <w:r w:rsidRPr="00E31FB2">
        <w:rPr>
          <w:rFonts w:ascii="Times New Roman" w:eastAsia="Times New Roman" w:hAnsi="Times New Roman"/>
          <w:sz w:val="24"/>
          <w:szCs w:val="24"/>
        </w:rPr>
        <w:t xml:space="preserve"> деятельностью школ в отношении учащихся, пропускающих учебные занятия без уважительной причины.   Управление образования  собирает информацию школ района,  анализирует и ведёт учет несовершеннолетних, не посещающих или систематически пропускающих по </w:t>
      </w:r>
      <w:r w:rsidRPr="00E31FB2">
        <w:rPr>
          <w:rFonts w:ascii="Times New Roman" w:eastAsia="Times New Roman" w:hAnsi="Times New Roman"/>
          <w:sz w:val="24"/>
          <w:szCs w:val="24"/>
        </w:rPr>
        <w:lastRenderedPageBreak/>
        <w:t xml:space="preserve">неуважительным причинам учебные занятия.  Списки предоставляются в Комиссию по делам несовершеннолетних и защите их прав, в прокуратуру и Министерство образования и науки Удмуртской Республики   с информацией о детях,  не приступивших  к учебным занятиям или систематически пропускающих  школу. </w:t>
      </w:r>
    </w:p>
    <w:p w:rsidR="00A31F06" w:rsidRPr="00A31F06" w:rsidRDefault="00A31F06" w:rsidP="00A31F0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roofErr w:type="gramStart"/>
      <w:r w:rsidRPr="00A31F06">
        <w:rPr>
          <w:rFonts w:ascii="Times New Roman" w:eastAsia="Times New Roman" w:hAnsi="Times New Roman" w:cs="Times New Roman"/>
          <w:sz w:val="24"/>
          <w:szCs w:val="24"/>
        </w:rPr>
        <w:t>Всего из ОО выбыло 56 человек, из них 49 продолжают обучаться в общеобразовательных ОО, 2 – вечерней ОО, 3</w:t>
      </w:r>
      <w:r w:rsidR="00B911E0">
        <w:rPr>
          <w:rFonts w:ascii="Times New Roman" w:eastAsia="Times New Roman" w:hAnsi="Times New Roman" w:cs="Times New Roman"/>
          <w:sz w:val="24"/>
          <w:szCs w:val="24"/>
        </w:rPr>
        <w:t xml:space="preserve"> </w:t>
      </w:r>
      <w:r w:rsidRPr="00A31F06">
        <w:rPr>
          <w:rFonts w:ascii="Times New Roman" w:eastAsia="Times New Roman" w:hAnsi="Times New Roman" w:cs="Times New Roman"/>
          <w:sz w:val="24"/>
          <w:szCs w:val="24"/>
        </w:rPr>
        <w:t>- в специальной</w:t>
      </w:r>
      <w:r>
        <w:rPr>
          <w:rFonts w:ascii="Times New Roman" w:eastAsia="Times New Roman" w:hAnsi="Times New Roman" w:cs="Times New Roman"/>
          <w:sz w:val="24"/>
          <w:szCs w:val="24"/>
        </w:rPr>
        <w:t xml:space="preserve"> </w:t>
      </w:r>
      <w:r w:rsidRPr="00A31F06">
        <w:rPr>
          <w:rFonts w:ascii="Times New Roman" w:eastAsia="Times New Roman" w:hAnsi="Times New Roman" w:cs="Times New Roman"/>
          <w:sz w:val="24"/>
          <w:szCs w:val="24"/>
        </w:rPr>
        <w:t>(коррекционной) ОШИ,</w:t>
      </w:r>
      <w:r w:rsidR="00B911E0">
        <w:rPr>
          <w:rFonts w:ascii="Times New Roman" w:eastAsia="Times New Roman" w:hAnsi="Times New Roman" w:cs="Times New Roman"/>
          <w:sz w:val="24"/>
          <w:szCs w:val="24"/>
        </w:rPr>
        <w:t xml:space="preserve"> </w:t>
      </w:r>
      <w:r w:rsidRPr="00A31F06">
        <w:rPr>
          <w:rFonts w:ascii="Times New Roman" w:eastAsia="Times New Roman" w:hAnsi="Times New Roman" w:cs="Times New Roman"/>
          <w:sz w:val="24"/>
          <w:szCs w:val="24"/>
        </w:rPr>
        <w:t xml:space="preserve">2- выбыли по причине смерти (отсев из МОУ СОШ с. Пугачёво и с. </w:t>
      </w:r>
      <w:proofErr w:type="spellStart"/>
      <w:r w:rsidRPr="00A31F06">
        <w:rPr>
          <w:rFonts w:ascii="Times New Roman" w:eastAsia="Times New Roman" w:hAnsi="Times New Roman" w:cs="Times New Roman"/>
          <w:sz w:val="24"/>
          <w:szCs w:val="24"/>
        </w:rPr>
        <w:t>Ильинское</w:t>
      </w:r>
      <w:proofErr w:type="spellEnd"/>
      <w:r w:rsidRPr="00A31F06">
        <w:rPr>
          <w:rFonts w:ascii="Times New Roman" w:eastAsia="Times New Roman" w:hAnsi="Times New Roman" w:cs="Times New Roman"/>
          <w:sz w:val="24"/>
          <w:szCs w:val="24"/>
        </w:rPr>
        <w:t xml:space="preserve">).  </w:t>
      </w:r>
      <w:proofErr w:type="gramEnd"/>
    </w:p>
    <w:p w:rsidR="00A31F06" w:rsidRPr="00A31F06" w:rsidRDefault="00A31F06" w:rsidP="00A31F06">
      <w:pPr>
        <w:spacing w:after="0"/>
        <w:ind w:firstLine="567"/>
        <w:jc w:val="both"/>
        <w:rPr>
          <w:rFonts w:ascii="Times New Roman" w:eastAsia="Times New Roman" w:hAnsi="Times New Roman" w:cs="Times New Roman"/>
          <w:sz w:val="24"/>
          <w:szCs w:val="24"/>
        </w:rPr>
      </w:pPr>
      <w:r w:rsidRPr="00A31F06">
        <w:rPr>
          <w:rFonts w:ascii="Times New Roman" w:eastAsia="Times New Roman" w:hAnsi="Times New Roman" w:cs="Times New Roman"/>
          <w:sz w:val="24"/>
          <w:szCs w:val="24"/>
        </w:rPr>
        <w:t xml:space="preserve">Отсев допущен и из СКОУ д. Среднее </w:t>
      </w:r>
      <w:proofErr w:type="spellStart"/>
      <w:r w:rsidRPr="00A31F06">
        <w:rPr>
          <w:rFonts w:ascii="Times New Roman" w:eastAsia="Times New Roman" w:hAnsi="Times New Roman" w:cs="Times New Roman"/>
          <w:sz w:val="24"/>
          <w:szCs w:val="24"/>
        </w:rPr>
        <w:t>Кечёво</w:t>
      </w:r>
      <w:proofErr w:type="spellEnd"/>
      <w:r w:rsidR="00B911E0">
        <w:rPr>
          <w:rFonts w:ascii="Times New Roman" w:eastAsia="Times New Roman" w:hAnsi="Times New Roman" w:cs="Times New Roman"/>
          <w:sz w:val="24"/>
          <w:szCs w:val="24"/>
        </w:rPr>
        <w:t xml:space="preserve"> </w:t>
      </w:r>
      <w:r w:rsidRPr="00A31F06">
        <w:rPr>
          <w:rFonts w:ascii="Times New Roman" w:eastAsia="Times New Roman" w:hAnsi="Times New Roman" w:cs="Times New Roman"/>
          <w:sz w:val="24"/>
          <w:szCs w:val="24"/>
        </w:rPr>
        <w:t>- 1 человек направлен в СУВУЗТ.</w:t>
      </w:r>
    </w:p>
    <w:p w:rsidR="00A31F06" w:rsidRPr="00A31F06" w:rsidRDefault="00A31F06" w:rsidP="00A31F06">
      <w:pPr>
        <w:spacing w:after="0"/>
        <w:ind w:firstLine="708"/>
        <w:jc w:val="both"/>
        <w:rPr>
          <w:rFonts w:ascii="Times New Roman" w:eastAsia="Times New Roman" w:hAnsi="Times New Roman"/>
          <w:sz w:val="24"/>
          <w:szCs w:val="24"/>
        </w:rPr>
      </w:pPr>
    </w:p>
    <w:p w:rsidR="004064A8" w:rsidRPr="00E81B74" w:rsidRDefault="004064A8" w:rsidP="001F63C8">
      <w:pPr>
        <w:spacing w:after="0"/>
        <w:ind w:left="60"/>
        <w:jc w:val="center"/>
        <w:rPr>
          <w:rFonts w:ascii="Times New Roman" w:hAnsi="Times New Roman" w:cs="Times New Roman"/>
          <w:b/>
          <w:color w:val="FF0000"/>
          <w:sz w:val="24"/>
          <w:szCs w:val="24"/>
          <w:u w:val="single"/>
        </w:rPr>
      </w:pPr>
    </w:p>
    <w:p w:rsidR="000A09F5" w:rsidRPr="00E31FB2" w:rsidRDefault="000A09F5" w:rsidP="00DE67FF">
      <w:pPr>
        <w:spacing w:after="0"/>
        <w:jc w:val="center"/>
        <w:rPr>
          <w:rFonts w:ascii="Times New Roman" w:hAnsi="Times New Roman"/>
          <w:b/>
          <w:sz w:val="24"/>
          <w:szCs w:val="24"/>
        </w:rPr>
      </w:pPr>
      <w:r w:rsidRPr="00E31FB2">
        <w:rPr>
          <w:rFonts w:ascii="Times New Roman" w:hAnsi="Times New Roman"/>
          <w:b/>
          <w:sz w:val="24"/>
          <w:szCs w:val="24"/>
        </w:rPr>
        <w:t xml:space="preserve">   Правовое воспитание</w:t>
      </w:r>
    </w:p>
    <w:p w:rsidR="000A020E" w:rsidRPr="000A020E" w:rsidRDefault="000A020E" w:rsidP="000A020E">
      <w:pPr>
        <w:spacing w:after="0"/>
        <w:ind w:firstLine="708"/>
        <w:jc w:val="both"/>
        <w:rPr>
          <w:rFonts w:ascii="Times New Roman" w:hAnsi="Times New Roman" w:cs="Times New Roman"/>
          <w:sz w:val="24"/>
          <w:szCs w:val="24"/>
        </w:rPr>
      </w:pPr>
      <w:r w:rsidRPr="000A020E">
        <w:rPr>
          <w:rFonts w:ascii="Times New Roman" w:hAnsi="Times New Roman" w:cs="Times New Roman"/>
          <w:sz w:val="24"/>
          <w:szCs w:val="24"/>
        </w:rPr>
        <w:t>Важнейшей составной частью воспитательного процесса в школах района являлось патриотическое воспитание учащихся.</w:t>
      </w:r>
    </w:p>
    <w:p w:rsidR="000A020E" w:rsidRPr="000A020E" w:rsidRDefault="000A020E" w:rsidP="000A020E">
      <w:pPr>
        <w:spacing w:after="0"/>
        <w:ind w:firstLine="708"/>
        <w:jc w:val="both"/>
        <w:rPr>
          <w:rFonts w:ascii="Times New Roman" w:hAnsi="Times New Roman" w:cs="Times New Roman"/>
          <w:sz w:val="24"/>
          <w:szCs w:val="24"/>
        </w:rPr>
      </w:pPr>
      <w:r w:rsidRPr="000A020E">
        <w:rPr>
          <w:rFonts w:ascii="Times New Roman" w:hAnsi="Times New Roman" w:cs="Times New Roman"/>
          <w:sz w:val="24"/>
          <w:szCs w:val="24"/>
        </w:rPr>
        <w:t xml:space="preserve"> </w:t>
      </w:r>
      <w:proofErr w:type="gramStart"/>
      <w:r w:rsidRPr="000A020E">
        <w:rPr>
          <w:rFonts w:ascii="Times New Roman" w:hAnsi="Times New Roman" w:cs="Times New Roman"/>
          <w:sz w:val="24"/>
          <w:szCs w:val="24"/>
        </w:rPr>
        <w:t>В этом учебном году оно было направлено на организацию и проведение мероприятий, посвященных 70-й годовщине Победы в Великой Отечественной войне 1941-1945 годов в соответствии с Планом основных мероприятий по подготовке и празднованию 70-й годовщины Победы в Великой Отечественной войне 1941-1945 годов в муниципальном образовании «</w:t>
      </w:r>
      <w:proofErr w:type="spellStart"/>
      <w:r w:rsidRPr="000A020E">
        <w:rPr>
          <w:rFonts w:ascii="Times New Roman" w:hAnsi="Times New Roman" w:cs="Times New Roman"/>
          <w:sz w:val="24"/>
          <w:szCs w:val="24"/>
        </w:rPr>
        <w:t>Малопургинский</w:t>
      </w:r>
      <w:proofErr w:type="spellEnd"/>
      <w:r w:rsidRPr="000A020E">
        <w:rPr>
          <w:rFonts w:ascii="Times New Roman" w:hAnsi="Times New Roman" w:cs="Times New Roman"/>
          <w:sz w:val="24"/>
          <w:szCs w:val="24"/>
        </w:rPr>
        <w:t xml:space="preserve"> район», утвержденны</w:t>
      </w:r>
      <w:r w:rsidR="00E31FB2">
        <w:rPr>
          <w:rFonts w:ascii="Times New Roman" w:hAnsi="Times New Roman" w:cs="Times New Roman"/>
          <w:sz w:val="24"/>
          <w:szCs w:val="24"/>
        </w:rPr>
        <w:t xml:space="preserve">м </w:t>
      </w:r>
      <w:r w:rsidRPr="000A020E">
        <w:rPr>
          <w:rFonts w:ascii="Times New Roman" w:hAnsi="Times New Roman" w:cs="Times New Roman"/>
          <w:sz w:val="24"/>
          <w:szCs w:val="24"/>
        </w:rPr>
        <w:t xml:space="preserve"> постановлением Главы муниципального образования «</w:t>
      </w:r>
      <w:proofErr w:type="spellStart"/>
      <w:r w:rsidRPr="000A020E">
        <w:rPr>
          <w:rFonts w:ascii="Times New Roman" w:hAnsi="Times New Roman" w:cs="Times New Roman"/>
          <w:sz w:val="24"/>
          <w:szCs w:val="24"/>
        </w:rPr>
        <w:t>Малопургинский</w:t>
      </w:r>
      <w:proofErr w:type="spellEnd"/>
      <w:r w:rsidRPr="000A020E">
        <w:rPr>
          <w:rFonts w:ascii="Times New Roman" w:hAnsi="Times New Roman" w:cs="Times New Roman"/>
          <w:sz w:val="24"/>
          <w:szCs w:val="24"/>
        </w:rPr>
        <w:t xml:space="preserve"> район» от 25 ноября 2014 года № 163. </w:t>
      </w:r>
      <w:proofErr w:type="gramEnd"/>
    </w:p>
    <w:p w:rsidR="000A020E" w:rsidRPr="000A020E" w:rsidRDefault="000A020E" w:rsidP="000A020E">
      <w:pPr>
        <w:spacing w:after="0"/>
        <w:ind w:firstLine="708"/>
        <w:jc w:val="both"/>
        <w:rPr>
          <w:rFonts w:ascii="Times New Roman" w:hAnsi="Times New Roman" w:cs="Times New Roman"/>
          <w:sz w:val="24"/>
          <w:szCs w:val="24"/>
        </w:rPr>
      </w:pPr>
      <w:r w:rsidRPr="000A020E">
        <w:rPr>
          <w:rFonts w:ascii="Times New Roman" w:hAnsi="Times New Roman" w:cs="Times New Roman"/>
          <w:sz w:val="24"/>
          <w:szCs w:val="24"/>
        </w:rPr>
        <w:t>На районном уровне хочется отметить традиционное торжественное вручение паспортов активным гражданам района, достигшим 14-летнего возраста</w:t>
      </w:r>
      <w:r w:rsidR="00E31FB2">
        <w:rPr>
          <w:rFonts w:ascii="Times New Roman" w:hAnsi="Times New Roman" w:cs="Times New Roman"/>
          <w:sz w:val="24"/>
          <w:szCs w:val="24"/>
        </w:rPr>
        <w:t>,</w:t>
      </w:r>
      <w:r w:rsidRPr="000A020E">
        <w:rPr>
          <w:rFonts w:ascii="Times New Roman" w:hAnsi="Times New Roman" w:cs="Times New Roman"/>
          <w:sz w:val="24"/>
          <w:szCs w:val="24"/>
        </w:rPr>
        <w:t xml:space="preserve"> главой муниципального образования «</w:t>
      </w:r>
      <w:proofErr w:type="spellStart"/>
      <w:r w:rsidRPr="000A020E">
        <w:rPr>
          <w:rFonts w:ascii="Times New Roman" w:hAnsi="Times New Roman" w:cs="Times New Roman"/>
          <w:sz w:val="24"/>
          <w:szCs w:val="24"/>
        </w:rPr>
        <w:t>Малопургинский</w:t>
      </w:r>
      <w:proofErr w:type="spellEnd"/>
      <w:r w:rsidRPr="000A020E">
        <w:rPr>
          <w:rFonts w:ascii="Times New Roman" w:hAnsi="Times New Roman" w:cs="Times New Roman"/>
          <w:sz w:val="24"/>
          <w:szCs w:val="24"/>
        </w:rPr>
        <w:t xml:space="preserve"> район», которое ежегодно проводится 12 декабря,  в День принятия Конституции, совместно с территориальным пунктом Управления Федеральной миграционной службы России. В этом учебном году паспорт получили 33 активиста. </w:t>
      </w:r>
    </w:p>
    <w:p w:rsidR="000A020E" w:rsidRPr="000A020E" w:rsidRDefault="000A020E" w:rsidP="000A020E">
      <w:pPr>
        <w:spacing w:after="0"/>
        <w:ind w:firstLine="708"/>
        <w:jc w:val="both"/>
        <w:rPr>
          <w:rFonts w:ascii="Times New Roman" w:hAnsi="Times New Roman" w:cs="Times New Roman"/>
          <w:sz w:val="24"/>
          <w:szCs w:val="24"/>
        </w:rPr>
      </w:pPr>
      <w:r w:rsidRPr="000A020E">
        <w:rPr>
          <w:rFonts w:ascii="Times New Roman" w:hAnsi="Times New Roman" w:cs="Times New Roman"/>
          <w:sz w:val="24"/>
          <w:szCs w:val="24"/>
        </w:rPr>
        <w:t>Нововведением стал районный конкурс военно-патриотической песни среди юношей 7 классов «Память, которой не будет забвения». Конкурс проводился по двум номинациям: «Патриотическая песня» и «Рисунок».</w:t>
      </w:r>
    </w:p>
    <w:p w:rsidR="000A020E" w:rsidRPr="000A020E" w:rsidRDefault="000A020E" w:rsidP="000A020E">
      <w:pPr>
        <w:spacing w:after="0"/>
        <w:ind w:firstLine="708"/>
        <w:jc w:val="both"/>
        <w:rPr>
          <w:rFonts w:ascii="Times New Roman" w:hAnsi="Times New Roman" w:cs="Times New Roman"/>
          <w:sz w:val="24"/>
          <w:szCs w:val="24"/>
        </w:rPr>
      </w:pPr>
      <w:r w:rsidRPr="000A020E">
        <w:rPr>
          <w:rFonts w:ascii="Times New Roman" w:hAnsi="Times New Roman" w:cs="Times New Roman"/>
          <w:sz w:val="24"/>
          <w:szCs w:val="24"/>
        </w:rPr>
        <w:t xml:space="preserve">Диплом первой степени был награжден ансамбль юношей </w:t>
      </w:r>
      <w:proofErr w:type="spellStart"/>
      <w:r w:rsidRPr="000A020E">
        <w:rPr>
          <w:rFonts w:ascii="Times New Roman" w:hAnsi="Times New Roman" w:cs="Times New Roman"/>
          <w:sz w:val="24"/>
          <w:szCs w:val="24"/>
        </w:rPr>
        <w:t>Яганской</w:t>
      </w:r>
      <w:proofErr w:type="spellEnd"/>
      <w:r w:rsidRPr="000A020E">
        <w:rPr>
          <w:rFonts w:ascii="Times New Roman" w:hAnsi="Times New Roman" w:cs="Times New Roman"/>
          <w:sz w:val="24"/>
          <w:szCs w:val="24"/>
        </w:rPr>
        <w:t xml:space="preserve"> школы; 2 место было присвоено юношам гимназии </w:t>
      </w:r>
      <w:proofErr w:type="gramStart"/>
      <w:r w:rsidRPr="000A020E">
        <w:rPr>
          <w:rFonts w:ascii="Times New Roman" w:hAnsi="Times New Roman" w:cs="Times New Roman"/>
          <w:sz w:val="24"/>
          <w:szCs w:val="24"/>
        </w:rPr>
        <w:t>с</w:t>
      </w:r>
      <w:proofErr w:type="gramEnd"/>
      <w:r w:rsidRPr="000A020E">
        <w:rPr>
          <w:rFonts w:ascii="Times New Roman" w:hAnsi="Times New Roman" w:cs="Times New Roman"/>
          <w:sz w:val="24"/>
          <w:szCs w:val="24"/>
        </w:rPr>
        <w:t xml:space="preserve">. </w:t>
      </w:r>
      <w:proofErr w:type="gramStart"/>
      <w:r w:rsidRPr="000A020E">
        <w:rPr>
          <w:rFonts w:ascii="Times New Roman" w:hAnsi="Times New Roman" w:cs="Times New Roman"/>
          <w:sz w:val="24"/>
          <w:szCs w:val="24"/>
        </w:rPr>
        <w:t>Малая</w:t>
      </w:r>
      <w:proofErr w:type="gramEnd"/>
      <w:r w:rsidRPr="000A020E">
        <w:rPr>
          <w:rFonts w:ascii="Times New Roman" w:hAnsi="Times New Roman" w:cs="Times New Roman"/>
          <w:sz w:val="24"/>
          <w:szCs w:val="24"/>
        </w:rPr>
        <w:t xml:space="preserve"> Пурга; 3 место получил коллектив юношей </w:t>
      </w:r>
      <w:proofErr w:type="spellStart"/>
      <w:r w:rsidRPr="000A020E">
        <w:rPr>
          <w:rFonts w:ascii="Times New Roman" w:hAnsi="Times New Roman" w:cs="Times New Roman"/>
          <w:sz w:val="24"/>
          <w:szCs w:val="24"/>
        </w:rPr>
        <w:t>Нижнеюринской</w:t>
      </w:r>
      <w:proofErr w:type="spellEnd"/>
      <w:r w:rsidRPr="000A020E">
        <w:rPr>
          <w:rFonts w:ascii="Times New Roman" w:hAnsi="Times New Roman" w:cs="Times New Roman"/>
          <w:sz w:val="24"/>
          <w:szCs w:val="24"/>
        </w:rPr>
        <w:t xml:space="preserve"> школы.</w:t>
      </w:r>
    </w:p>
    <w:p w:rsidR="000A020E" w:rsidRPr="000A020E" w:rsidRDefault="000A020E" w:rsidP="000A020E">
      <w:pPr>
        <w:spacing w:after="0"/>
        <w:ind w:firstLine="708"/>
        <w:jc w:val="both"/>
        <w:rPr>
          <w:rFonts w:ascii="Times New Roman" w:hAnsi="Times New Roman" w:cs="Times New Roman"/>
          <w:sz w:val="24"/>
          <w:szCs w:val="24"/>
        </w:rPr>
      </w:pPr>
      <w:r w:rsidRPr="000A020E">
        <w:rPr>
          <w:rFonts w:ascii="Times New Roman" w:hAnsi="Times New Roman" w:cs="Times New Roman"/>
          <w:sz w:val="24"/>
          <w:szCs w:val="24"/>
        </w:rPr>
        <w:t xml:space="preserve"> </w:t>
      </w:r>
      <w:proofErr w:type="gramStart"/>
      <w:r w:rsidRPr="000A020E">
        <w:rPr>
          <w:rFonts w:ascii="Times New Roman" w:hAnsi="Times New Roman" w:cs="Times New Roman"/>
          <w:sz w:val="24"/>
          <w:szCs w:val="24"/>
        </w:rPr>
        <w:t>В номинации «Рисунок» были определены места по двум возрастным категориям: 11-13 лет: 1 место - Сидоров Максим (</w:t>
      </w:r>
      <w:proofErr w:type="spellStart"/>
      <w:r w:rsidRPr="000A020E">
        <w:rPr>
          <w:rFonts w:ascii="Times New Roman" w:hAnsi="Times New Roman" w:cs="Times New Roman"/>
          <w:sz w:val="24"/>
          <w:szCs w:val="24"/>
        </w:rPr>
        <w:t>Бобья-Уча</w:t>
      </w:r>
      <w:proofErr w:type="spellEnd"/>
      <w:r w:rsidRPr="000A020E">
        <w:rPr>
          <w:rFonts w:ascii="Times New Roman" w:hAnsi="Times New Roman" w:cs="Times New Roman"/>
          <w:sz w:val="24"/>
          <w:szCs w:val="24"/>
        </w:rPr>
        <w:t xml:space="preserve">); 2 место - Зубова Анна (гимназия); 3 место – Яковлева Софья (гимназия); в категории: 14 и более: 1 место – </w:t>
      </w:r>
      <w:proofErr w:type="spellStart"/>
      <w:r w:rsidRPr="000A020E">
        <w:rPr>
          <w:rFonts w:ascii="Times New Roman" w:hAnsi="Times New Roman" w:cs="Times New Roman"/>
          <w:sz w:val="24"/>
          <w:szCs w:val="24"/>
        </w:rPr>
        <w:t>Владыкина</w:t>
      </w:r>
      <w:proofErr w:type="spellEnd"/>
      <w:r w:rsidRPr="000A020E">
        <w:rPr>
          <w:rFonts w:ascii="Times New Roman" w:hAnsi="Times New Roman" w:cs="Times New Roman"/>
          <w:sz w:val="24"/>
          <w:szCs w:val="24"/>
        </w:rPr>
        <w:t xml:space="preserve"> Галина (</w:t>
      </w:r>
      <w:proofErr w:type="spellStart"/>
      <w:r w:rsidRPr="000A020E">
        <w:rPr>
          <w:rFonts w:ascii="Times New Roman" w:hAnsi="Times New Roman" w:cs="Times New Roman"/>
          <w:sz w:val="24"/>
          <w:szCs w:val="24"/>
        </w:rPr>
        <w:t>Яган</w:t>
      </w:r>
      <w:proofErr w:type="spellEnd"/>
      <w:r w:rsidRPr="000A020E">
        <w:rPr>
          <w:rFonts w:ascii="Times New Roman" w:hAnsi="Times New Roman" w:cs="Times New Roman"/>
          <w:sz w:val="24"/>
          <w:szCs w:val="24"/>
        </w:rPr>
        <w:t xml:space="preserve">); 2 место - </w:t>
      </w:r>
      <w:proofErr w:type="spellStart"/>
      <w:r w:rsidRPr="000A020E">
        <w:rPr>
          <w:rFonts w:ascii="Times New Roman" w:hAnsi="Times New Roman" w:cs="Times New Roman"/>
          <w:sz w:val="24"/>
          <w:szCs w:val="24"/>
        </w:rPr>
        <w:t>Бегишева</w:t>
      </w:r>
      <w:proofErr w:type="spellEnd"/>
      <w:r w:rsidRPr="000A020E">
        <w:rPr>
          <w:rFonts w:ascii="Times New Roman" w:hAnsi="Times New Roman" w:cs="Times New Roman"/>
          <w:sz w:val="24"/>
          <w:szCs w:val="24"/>
        </w:rPr>
        <w:t xml:space="preserve"> Екатерина (Бураново); 3 место - Михайлова Наталья (</w:t>
      </w:r>
      <w:proofErr w:type="spellStart"/>
      <w:r w:rsidRPr="000A020E">
        <w:rPr>
          <w:rFonts w:ascii="Times New Roman" w:hAnsi="Times New Roman" w:cs="Times New Roman"/>
          <w:sz w:val="24"/>
          <w:szCs w:val="24"/>
        </w:rPr>
        <w:t>Бобья-Уча</w:t>
      </w:r>
      <w:proofErr w:type="spellEnd"/>
      <w:r w:rsidRPr="000A020E">
        <w:rPr>
          <w:rFonts w:ascii="Times New Roman" w:hAnsi="Times New Roman" w:cs="Times New Roman"/>
          <w:sz w:val="24"/>
          <w:szCs w:val="24"/>
        </w:rPr>
        <w:t>).</w:t>
      </w:r>
      <w:proofErr w:type="gramEnd"/>
      <w:r w:rsidRPr="000A020E">
        <w:rPr>
          <w:rFonts w:ascii="Times New Roman" w:hAnsi="Times New Roman" w:cs="Times New Roman"/>
          <w:sz w:val="24"/>
          <w:szCs w:val="24"/>
        </w:rPr>
        <w:t xml:space="preserve"> Членами оргкомитета было принято решение проводить конкурс патриотической песни ежегодно.</w:t>
      </w:r>
    </w:p>
    <w:p w:rsidR="000A020E" w:rsidRPr="000A020E" w:rsidRDefault="000A020E" w:rsidP="000A020E">
      <w:pPr>
        <w:spacing w:after="0"/>
        <w:ind w:firstLine="708"/>
        <w:jc w:val="both"/>
        <w:rPr>
          <w:rFonts w:ascii="Times New Roman" w:hAnsi="Times New Roman" w:cs="Times New Roman"/>
          <w:sz w:val="24"/>
          <w:szCs w:val="24"/>
        </w:rPr>
      </w:pPr>
      <w:r w:rsidRPr="000A020E">
        <w:rPr>
          <w:rFonts w:ascii="Times New Roman" w:hAnsi="Times New Roman" w:cs="Times New Roman"/>
          <w:sz w:val="24"/>
          <w:szCs w:val="24"/>
        </w:rPr>
        <w:t xml:space="preserve">В декабре для учащихся с 3 по 11 классы школ с. Пугачево, школы №1, гимназии было организовано выступление народного артиста Молдавской ССР, профессора Ивана Васильевича </w:t>
      </w:r>
      <w:proofErr w:type="spellStart"/>
      <w:r w:rsidRPr="000A020E">
        <w:rPr>
          <w:rFonts w:ascii="Times New Roman" w:hAnsi="Times New Roman" w:cs="Times New Roman"/>
          <w:sz w:val="24"/>
          <w:szCs w:val="24"/>
        </w:rPr>
        <w:t>Агулова</w:t>
      </w:r>
      <w:proofErr w:type="spellEnd"/>
      <w:r w:rsidRPr="000A020E">
        <w:rPr>
          <w:rFonts w:ascii="Times New Roman" w:hAnsi="Times New Roman" w:cs="Times New Roman"/>
          <w:sz w:val="24"/>
          <w:szCs w:val="24"/>
        </w:rPr>
        <w:t xml:space="preserve"> с литературным проектом - концертом «70-летию Победы посвящается».</w:t>
      </w:r>
    </w:p>
    <w:p w:rsidR="000A020E" w:rsidRPr="000A020E" w:rsidRDefault="000A020E" w:rsidP="000A020E">
      <w:pPr>
        <w:spacing w:after="0"/>
        <w:ind w:firstLine="708"/>
        <w:jc w:val="both"/>
        <w:rPr>
          <w:rFonts w:ascii="Times New Roman" w:hAnsi="Times New Roman" w:cs="Times New Roman"/>
          <w:sz w:val="24"/>
          <w:szCs w:val="24"/>
        </w:rPr>
      </w:pPr>
      <w:r w:rsidRPr="000A020E">
        <w:rPr>
          <w:rFonts w:ascii="Times New Roman" w:hAnsi="Times New Roman" w:cs="Times New Roman"/>
          <w:color w:val="0F243E"/>
          <w:sz w:val="24"/>
          <w:szCs w:val="24"/>
        </w:rPr>
        <w:t xml:space="preserve">В январе текущего года  </w:t>
      </w:r>
      <w:r w:rsidRPr="000A020E">
        <w:rPr>
          <w:rFonts w:ascii="Times New Roman" w:hAnsi="Times New Roman" w:cs="Times New Roman"/>
          <w:sz w:val="24"/>
          <w:szCs w:val="24"/>
        </w:rPr>
        <w:t xml:space="preserve">состоялись внеплановые концерты по патриотической тематике вокально-инструментальной группы «Зелёные береты» республики Башкортостан для учащихся школ д. </w:t>
      </w:r>
      <w:proofErr w:type="spellStart"/>
      <w:r w:rsidRPr="000A020E">
        <w:rPr>
          <w:rFonts w:ascii="Times New Roman" w:hAnsi="Times New Roman" w:cs="Times New Roman"/>
          <w:sz w:val="24"/>
          <w:szCs w:val="24"/>
        </w:rPr>
        <w:t>Бобья-Уча</w:t>
      </w:r>
      <w:proofErr w:type="spellEnd"/>
      <w:r w:rsidRPr="000A020E">
        <w:rPr>
          <w:rFonts w:ascii="Times New Roman" w:hAnsi="Times New Roman" w:cs="Times New Roman"/>
          <w:sz w:val="24"/>
          <w:szCs w:val="24"/>
        </w:rPr>
        <w:t xml:space="preserve">, с. Уром, д. </w:t>
      </w:r>
      <w:proofErr w:type="spellStart"/>
      <w:r w:rsidRPr="000A020E">
        <w:rPr>
          <w:rFonts w:ascii="Times New Roman" w:hAnsi="Times New Roman" w:cs="Times New Roman"/>
          <w:sz w:val="24"/>
          <w:szCs w:val="24"/>
        </w:rPr>
        <w:t>Гожня</w:t>
      </w:r>
      <w:proofErr w:type="spellEnd"/>
      <w:r w:rsidRPr="000A020E">
        <w:rPr>
          <w:rFonts w:ascii="Times New Roman" w:hAnsi="Times New Roman" w:cs="Times New Roman"/>
          <w:sz w:val="24"/>
          <w:szCs w:val="24"/>
        </w:rPr>
        <w:t xml:space="preserve">, д. Нижние </w:t>
      </w:r>
      <w:proofErr w:type="spellStart"/>
      <w:r w:rsidRPr="000A020E">
        <w:rPr>
          <w:rFonts w:ascii="Times New Roman" w:hAnsi="Times New Roman" w:cs="Times New Roman"/>
          <w:sz w:val="24"/>
          <w:szCs w:val="24"/>
        </w:rPr>
        <w:t>Юри</w:t>
      </w:r>
      <w:proofErr w:type="spellEnd"/>
      <w:r w:rsidRPr="000A020E">
        <w:rPr>
          <w:rFonts w:ascii="Times New Roman" w:hAnsi="Times New Roman" w:cs="Times New Roman"/>
          <w:sz w:val="24"/>
          <w:szCs w:val="24"/>
        </w:rPr>
        <w:t xml:space="preserve">, д. </w:t>
      </w:r>
      <w:proofErr w:type="spellStart"/>
      <w:r w:rsidRPr="000A020E">
        <w:rPr>
          <w:rFonts w:ascii="Times New Roman" w:hAnsi="Times New Roman" w:cs="Times New Roman"/>
          <w:sz w:val="24"/>
          <w:szCs w:val="24"/>
        </w:rPr>
        <w:t>Баграш</w:t>
      </w:r>
      <w:proofErr w:type="spellEnd"/>
      <w:r w:rsidRPr="000A020E">
        <w:rPr>
          <w:rFonts w:ascii="Times New Roman" w:hAnsi="Times New Roman" w:cs="Times New Roman"/>
          <w:sz w:val="24"/>
          <w:szCs w:val="24"/>
        </w:rPr>
        <w:t xml:space="preserve"> – </w:t>
      </w:r>
      <w:proofErr w:type="spellStart"/>
      <w:r w:rsidRPr="000A020E">
        <w:rPr>
          <w:rFonts w:ascii="Times New Roman" w:hAnsi="Times New Roman" w:cs="Times New Roman"/>
          <w:sz w:val="24"/>
          <w:szCs w:val="24"/>
        </w:rPr>
        <w:t>Бигра</w:t>
      </w:r>
      <w:proofErr w:type="spellEnd"/>
      <w:r w:rsidRPr="000A020E">
        <w:rPr>
          <w:rFonts w:ascii="Times New Roman" w:hAnsi="Times New Roman" w:cs="Times New Roman"/>
          <w:sz w:val="24"/>
          <w:szCs w:val="24"/>
        </w:rPr>
        <w:t xml:space="preserve">, с. </w:t>
      </w:r>
      <w:proofErr w:type="spellStart"/>
      <w:r w:rsidRPr="000A020E">
        <w:rPr>
          <w:rFonts w:ascii="Times New Roman" w:hAnsi="Times New Roman" w:cs="Times New Roman"/>
          <w:sz w:val="24"/>
          <w:szCs w:val="24"/>
        </w:rPr>
        <w:t>Яган</w:t>
      </w:r>
      <w:proofErr w:type="spellEnd"/>
      <w:r w:rsidRPr="000A020E">
        <w:rPr>
          <w:rFonts w:ascii="Times New Roman" w:hAnsi="Times New Roman" w:cs="Times New Roman"/>
          <w:sz w:val="24"/>
          <w:szCs w:val="24"/>
        </w:rPr>
        <w:t xml:space="preserve">, с. Пугачево,  школы № 1 и гимназии, с охватом 1001 человек. </w:t>
      </w:r>
    </w:p>
    <w:p w:rsidR="000A020E" w:rsidRPr="000A020E" w:rsidRDefault="000A020E" w:rsidP="000A020E">
      <w:pPr>
        <w:spacing w:after="0"/>
        <w:ind w:firstLine="708"/>
        <w:jc w:val="both"/>
        <w:rPr>
          <w:rFonts w:ascii="Times New Roman" w:hAnsi="Times New Roman" w:cs="Times New Roman"/>
          <w:sz w:val="24"/>
          <w:szCs w:val="24"/>
        </w:rPr>
      </w:pPr>
      <w:r w:rsidRPr="000A020E">
        <w:rPr>
          <w:rFonts w:ascii="Times New Roman" w:hAnsi="Times New Roman" w:cs="Times New Roman"/>
          <w:sz w:val="24"/>
          <w:szCs w:val="24"/>
        </w:rPr>
        <w:lastRenderedPageBreak/>
        <w:t xml:space="preserve">В феврале в </w:t>
      </w:r>
      <w:proofErr w:type="spellStart"/>
      <w:r w:rsidRPr="000A020E">
        <w:rPr>
          <w:rFonts w:ascii="Times New Roman" w:hAnsi="Times New Roman" w:cs="Times New Roman"/>
          <w:sz w:val="24"/>
          <w:szCs w:val="24"/>
        </w:rPr>
        <w:t>Малопургинском</w:t>
      </w:r>
      <w:proofErr w:type="spellEnd"/>
      <w:r w:rsidRPr="000A020E">
        <w:rPr>
          <w:rFonts w:ascii="Times New Roman" w:hAnsi="Times New Roman" w:cs="Times New Roman"/>
          <w:sz w:val="24"/>
          <w:szCs w:val="24"/>
        </w:rPr>
        <w:t xml:space="preserve"> ЦДТ была оформлена выставка «Военная история в письмах и фотографиях». Приняли участие  13 школ.</w:t>
      </w:r>
    </w:p>
    <w:p w:rsidR="000A020E" w:rsidRPr="000A020E" w:rsidRDefault="000A020E" w:rsidP="000A020E">
      <w:pPr>
        <w:spacing w:after="0"/>
        <w:ind w:firstLine="708"/>
        <w:jc w:val="both"/>
        <w:rPr>
          <w:rFonts w:ascii="Times New Roman" w:hAnsi="Times New Roman" w:cs="Times New Roman"/>
          <w:sz w:val="24"/>
          <w:szCs w:val="24"/>
        </w:rPr>
      </w:pPr>
      <w:r w:rsidRPr="000A020E">
        <w:rPr>
          <w:rFonts w:ascii="Times New Roman" w:hAnsi="Times New Roman" w:cs="Times New Roman"/>
          <w:sz w:val="24"/>
          <w:szCs w:val="24"/>
        </w:rPr>
        <w:t>Во всех школах в течение года проводил</w:t>
      </w:r>
      <w:r>
        <w:rPr>
          <w:rFonts w:ascii="Times New Roman" w:hAnsi="Times New Roman" w:cs="Times New Roman"/>
          <w:sz w:val="24"/>
          <w:szCs w:val="24"/>
        </w:rPr>
        <w:t>и</w:t>
      </w:r>
      <w:r w:rsidRPr="000A020E">
        <w:rPr>
          <w:rFonts w:ascii="Times New Roman" w:hAnsi="Times New Roman" w:cs="Times New Roman"/>
          <w:sz w:val="24"/>
          <w:szCs w:val="24"/>
        </w:rPr>
        <w:t xml:space="preserve">сь </w:t>
      </w:r>
      <w:r>
        <w:rPr>
          <w:rFonts w:ascii="Times New Roman" w:hAnsi="Times New Roman" w:cs="Times New Roman"/>
          <w:sz w:val="24"/>
          <w:szCs w:val="24"/>
        </w:rPr>
        <w:t xml:space="preserve">разнообразные </w:t>
      </w:r>
      <w:r w:rsidRPr="000A020E">
        <w:rPr>
          <w:rFonts w:ascii="Times New Roman" w:hAnsi="Times New Roman" w:cs="Times New Roman"/>
          <w:sz w:val="24"/>
          <w:szCs w:val="24"/>
        </w:rPr>
        <w:t>мероприяти</w:t>
      </w:r>
      <w:r>
        <w:rPr>
          <w:rFonts w:ascii="Times New Roman" w:hAnsi="Times New Roman" w:cs="Times New Roman"/>
          <w:sz w:val="24"/>
          <w:szCs w:val="24"/>
        </w:rPr>
        <w:t>я</w:t>
      </w:r>
      <w:r w:rsidRPr="000A020E">
        <w:rPr>
          <w:rFonts w:ascii="Times New Roman" w:hAnsi="Times New Roman" w:cs="Times New Roman"/>
          <w:sz w:val="24"/>
          <w:szCs w:val="24"/>
        </w:rPr>
        <w:t xml:space="preserve">: </w:t>
      </w:r>
    </w:p>
    <w:p w:rsidR="000A020E" w:rsidRPr="000A020E" w:rsidRDefault="000A020E" w:rsidP="000A020E">
      <w:pPr>
        <w:spacing w:after="0"/>
        <w:jc w:val="both"/>
        <w:rPr>
          <w:rFonts w:ascii="Times New Roman" w:hAnsi="Times New Roman" w:cs="Times New Roman"/>
          <w:sz w:val="24"/>
          <w:szCs w:val="24"/>
        </w:rPr>
      </w:pPr>
      <w:r w:rsidRPr="000A020E">
        <w:rPr>
          <w:rFonts w:ascii="Times New Roman" w:hAnsi="Times New Roman" w:cs="Times New Roman"/>
          <w:sz w:val="24"/>
          <w:szCs w:val="24"/>
        </w:rPr>
        <w:t xml:space="preserve">- оформлены тематические стенды, например: </w:t>
      </w:r>
      <w:proofErr w:type="gramStart"/>
      <w:r w:rsidRPr="000A020E">
        <w:rPr>
          <w:rFonts w:ascii="Times New Roman" w:hAnsi="Times New Roman" w:cs="Times New Roman"/>
          <w:sz w:val="24"/>
          <w:szCs w:val="24"/>
        </w:rPr>
        <w:t xml:space="preserve">«Великой Победе – 70»; «Дети-войны», «Мы – наследники Победы», «Мы вечно помнить их должны», </w:t>
      </w:r>
      <w:r w:rsidRPr="000A020E">
        <w:rPr>
          <w:rFonts w:ascii="Times New Roman" w:hAnsi="Times New Roman" w:cs="Times New Roman"/>
          <w:color w:val="000000"/>
          <w:sz w:val="24"/>
          <w:szCs w:val="24"/>
        </w:rPr>
        <w:t>«70-летию Победы достойная встреча» и т.д.;</w:t>
      </w:r>
      <w:proofErr w:type="gramEnd"/>
    </w:p>
    <w:p w:rsidR="000A020E" w:rsidRPr="000A020E" w:rsidRDefault="000A020E" w:rsidP="000A020E">
      <w:pPr>
        <w:spacing w:after="0"/>
        <w:jc w:val="both"/>
        <w:rPr>
          <w:rFonts w:ascii="Times New Roman" w:hAnsi="Times New Roman" w:cs="Times New Roman"/>
          <w:sz w:val="24"/>
          <w:szCs w:val="24"/>
        </w:rPr>
      </w:pPr>
      <w:r w:rsidRPr="000A020E">
        <w:rPr>
          <w:rFonts w:ascii="Times New Roman" w:hAnsi="Times New Roman" w:cs="Times New Roman"/>
          <w:sz w:val="24"/>
          <w:szCs w:val="24"/>
        </w:rPr>
        <w:t xml:space="preserve">- проведены библиотечные уроки, например: </w:t>
      </w:r>
      <w:proofErr w:type="gramStart"/>
      <w:r w:rsidRPr="000A020E">
        <w:rPr>
          <w:rFonts w:ascii="Times New Roman" w:hAnsi="Times New Roman" w:cs="Times New Roman"/>
          <w:sz w:val="24"/>
          <w:szCs w:val="24"/>
        </w:rPr>
        <w:t xml:space="preserve">«Последний день блокады», с просмотром видеоролика «Война и Дети» (д. </w:t>
      </w:r>
      <w:proofErr w:type="spellStart"/>
      <w:r w:rsidRPr="000A020E">
        <w:rPr>
          <w:rFonts w:ascii="Times New Roman" w:hAnsi="Times New Roman" w:cs="Times New Roman"/>
          <w:sz w:val="24"/>
          <w:szCs w:val="24"/>
        </w:rPr>
        <w:t>Бобья-Уча</w:t>
      </w:r>
      <w:proofErr w:type="spellEnd"/>
      <w:r w:rsidRPr="000A020E">
        <w:rPr>
          <w:rFonts w:ascii="Times New Roman" w:hAnsi="Times New Roman" w:cs="Times New Roman"/>
          <w:sz w:val="24"/>
          <w:szCs w:val="24"/>
        </w:rPr>
        <w:t>);</w:t>
      </w:r>
      <w:r w:rsidRPr="000A020E">
        <w:rPr>
          <w:rFonts w:ascii="Times New Roman" w:hAnsi="Times New Roman" w:cs="Times New Roman"/>
          <w:color w:val="0F243E"/>
          <w:sz w:val="24"/>
          <w:szCs w:val="24"/>
        </w:rPr>
        <w:t xml:space="preserve"> Единый урок «Блокадный Ленинград» (с. Уром);</w:t>
      </w:r>
      <w:r w:rsidRPr="000A020E">
        <w:rPr>
          <w:rFonts w:ascii="Times New Roman" w:hAnsi="Times New Roman" w:cs="Times New Roman"/>
          <w:sz w:val="24"/>
          <w:szCs w:val="24"/>
        </w:rPr>
        <w:t xml:space="preserve"> Единый классный час «Хлеб – всему голова» (СОШ №1); беседа у книжной полки «Ради жизни на земле» (с. </w:t>
      </w:r>
      <w:proofErr w:type="spellStart"/>
      <w:r w:rsidRPr="000A020E">
        <w:rPr>
          <w:rFonts w:ascii="Times New Roman" w:hAnsi="Times New Roman" w:cs="Times New Roman"/>
          <w:sz w:val="24"/>
          <w:szCs w:val="24"/>
        </w:rPr>
        <w:t>Ильинское</w:t>
      </w:r>
      <w:proofErr w:type="spellEnd"/>
      <w:r w:rsidRPr="000A020E">
        <w:rPr>
          <w:rFonts w:ascii="Times New Roman" w:hAnsi="Times New Roman" w:cs="Times New Roman"/>
          <w:sz w:val="24"/>
          <w:szCs w:val="24"/>
        </w:rPr>
        <w:t xml:space="preserve">); </w:t>
      </w:r>
      <w:r w:rsidRPr="000A020E">
        <w:rPr>
          <w:rFonts w:ascii="Times New Roman" w:hAnsi="Times New Roman" w:cs="Times New Roman"/>
          <w:color w:val="0F243E"/>
          <w:sz w:val="24"/>
          <w:szCs w:val="24"/>
        </w:rPr>
        <w:t>классные часы «Герои наших дней», «Герои России», «Герои локальных войн»;</w:t>
      </w:r>
      <w:proofErr w:type="gramEnd"/>
      <w:r w:rsidRPr="000A020E">
        <w:rPr>
          <w:rFonts w:ascii="Times New Roman" w:hAnsi="Times New Roman" w:cs="Times New Roman"/>
          <w:color w:val="0F243E"/>
          <w:sz w:val="24"/>
          <w:szCs w:val="24"/>
        </w:rPr>
        <w:t xml:space="preserve"> </w:t>
      </w:r>
      <w:proofErr w:type="gramStart"/>
      <w:r w:rsidRPr="000A020E">
        <w:rPr>
          <w:rFonts w:ascii="Times New Roman" w:hAnsi="Times New Roman" w:cs="Times New Roman"/>
          <w:sz w:val="24"/>
          <w:szCs w:val="24"/>
        </w:rPr>
        <w:t>«Книга о Великой Отечественной войне», «Блокада  Ленинграда», «Детство, опалённое войной», «Я б с песни начал свой рассказ»; классные часы, посвящённые «Дню Героям Отечества» и «Дню неизвестного солдата»; уроки мужества; литературно-музыкальные композиции, художественно-литературные вечера, например:</w:t>
      </w:r>
      <w:proofErr w:type="gramEnd"/>
      <w:r w:rsidRPr="000A020E">
        <w:rPr>
          <w:rFonts w:ascii="Times New Roman" w:hAnsi="Times New Roman" w:cs="Times New Roman"/>
          <w:sz w:val="24"/>
          <w:szCs w:val="24"/>
        </w:rPr>
        <w:t xml:space="preserve"> «Мы помним ваши имена», «Пока мы помним – они живы», «Я</w:t>
      </w:r>
      <w:r w:rsidR="00C25401">
        <w:rPr>
          <w:rFonts w:ascii="Times New Roman" w:hAnsi="Times New Roman" w:cs="Times New Roman"/>
          <w:sz w:val="24"/>
          <w:szCs w:val="24"/>
        </w:rPr>
        <w:t xml:space="preserve"> </w:t>
      </w:r>
      <w:proofErr w:type="gramStart"/>
      <w:r w:rsidR="00C25401">
        <w:rPr>
          <w:rFonts w:ascii="Times New Roman" w:hAnsi="Times New Roman" w:cs="Times New Roman"/>
          <w:sz w:val="24"/>
          <w:szCs w:val="24"/>
        </w:rPr>
        <w:t>–</w:t>
      </w:r>
      <w:proofErr w:type="spellStart"/>
      <w:r w:rsidRPr="000A020E">
        <w:rPr>
          <w:rFonts w:ascii="Times New Roman" w:hAnsi="Times New Roman" w:cs="Times New Roman"/>
          <w:sz w:val="24"/>
          <w:szCs w:val="24"/>
        </w:rPr>
        <w:t>з</w:t>
      </w:r>
      <w:proofErr w:type="spellEnd"/>
      <w:proofErr w:type="gramEnd"/>
      <w:r w:rsidR="00C25401">
        <w:rPr>
          <w:rFonts w:ascii="Times New Roman" w:hAnsi="Times New Roman" w:cs="Times New Roman"/>
          <w:sz w:val="24"/>
          <w:szCs w:val="24"/>
        </w:rPr>
        <w:t xml:space="preserve"> </w:t>
      </w:r>
      <w:proofErr w:type="spellStart"/>
      <w:r w:rsidRPr="000A020E">
        <w:rPr>
          <w:rFonts w:ascii="Times New Roman" w:hAnsi="Times New Roman" w:cs="Times New Roman"/>
          <w:sz w:val="24"/>
          <w:szCs w:val="24"/>
        </w:rPr>
        <w:t>ащитник</w:t>
      </w:r>
      <w:proofErr w:type="spellEnd"/>
      <w:r w:rsidRPr="000A020E">
        <w:rPr>
          <w:rFonts w:ascii="Times New Roman" w:hAnsi="Times New Roman" w:cs="Times New Roman"/>
          <w:sz w:val="24"/>
          <w:szCs w:val="24"/>
        </w:rPr>
        <w:t xml:space="preserve"> Отечества», "Строки, опалённые войной", «Он воевал стихом и песней», «Цена победы»; </w:t>
      </w:r>
    </w:p>
    <w:p w:rsidR="000A020E" w:rsidRPr="000A020E" w:rsidRDefault="000A020E" w:rsidP="000A020E">
      <w:pPr>
        <w:spacing w:after="0"/>
        <w:jc w:val="both"/>
        <w:rPr>
          <w:rFonts w:ascii="Times New Roman" w:hAnsi="Times New Roman" w:cs="Times New Roman"/>
          <w:color w:val="0F243E"/>
          <w:sz w:val="24"/>
          <w:szCs w:val="24"/>
        </w:rPr>
      </w:pPr>
      <w:r w:rsidRPr="000A020E">
        <w:rPr>
          <w:rFonts w:ascii="Times New Roman" w:hAnsi="Times New Roman" w:cs="Times New Roman"/>
          <w:color w:val="0F243E"/>
          <w:sz w:val="24"/>
          <w:szCs w:val="24"/>
        </w:rPr>
        <w:t>- смотры песни и строя;</w:t>
      </w:r>
      <w:r w:rsidRPr="000A020E">
        <w:rPr>
          <w:rFonts w:ascii="Times New Roman" w:hAnsi="Times New Roman" w:cs="Times New Roman"/>
          <w:sz w:val="24"/>
          <w:szCs w:val="24"/>
        </w:rPr>
        <w:t xml:space="preserve"> </w:t>
      </w:r>
      <w:r w:rsidRPr="000A020E">
        <w:rPr>
          <w:rFonts w:ascii="Times New Roman" w:hAnsi="Times New Roman" w:cs="Times New Roman"/>
          <w:color w:val="0F243E"/>
          <w:sz w:val="24"/>
          <w:szCs w:val="24"/>
        </w:rPr>
        <w:t xml:space="preserve">фестивали </w:t>
      </w:r>
      <w:proofErr w:type="spellStart"/>
      <w:r w:rsidRPr="000A020E">
        <w:rPr>
          <w:rFonts w:ascii="Times New Roman" w:hAnsi="Times New Roman" w:cs="Times New Roman"/>
          <w:color w:val="0F243E"/>
          <w:sz w:val="24"/>
          <w:szCs w:val="24"/>
        </w:rPr>
        <w:t>военно</w:t>
      </w:r>
      <w:proofErr w:type="spellEnd"/>
      <w:r w:rsidRPr="000A020E">
        <w:rPr>
          <w:rFonts w:ascii="Times New Roman" w:hAnsi="Times New Roman" w:cs="Times New Roman"/>
          <w:color w:val="0F243E"/>
          <w:sz w:val="24"/>
          <w:szCs w:val="24"/>
        </w:rPr>
        <w:t xml:space="preserve"> - патриотических песен;</w:t>
      </w:r>
    </w:p>
    <w:p w:rsidR="000A020E" w:rsidRPr="000A020E" w:rsidRDefault="000A020E" w:rsidP="000A020E">
      <w:pPr>
        <w:spacing w:after="0"/>
        <w:jc w:val="both"/>
        <w:rPr>
          <w:rFonts w:ascii="Times New Roman" w:hAnsi="Times New Roman" w:cs="Times New Roman"/>
          <w:sz w:val="24"/>
          <w:szCs w:val="24"/>
        </w:rPr>
      </w:pPr>
      <w:r w:rsidRPr="000A020E">
        <w:rPr>
          <w:rFonts w:ascii="Times New Roman" w:hAnsi="Times New Roman" w:cs="Times New Roman"/>
          <w:sz w:val="24"/>
          <w:szCs w:val="24"/>
        </w:rPr>
        <w:t>- военизированная игра «Зарница»;</w:t>
      </w:r>
    </w:p>
    <w:p w:rsidR="000A020E" w:rsidRPr="000A020E" w:rsidRDefault="000A020E" w:rsidP="000A020E">
      <w:pPr>
        <w:spacing w:after="0"/>
        <w:jc w:val="both"/>
        <w:rPr>
          <w:rFonts w:ascii="Times New Roman" w:hAnsi="Times New Roman" w:cs="Times New Roman"/>
          <w:sz w:val="24"/>
          <w:szCs w:val="24"/>
        </w:rPr>
      </w:pPr>
      <w:r w:rsidRPr="000A020E">
        <w:rPr>
          <w:rFonts w:ascii="Times New Roman" w:hAnsi="Times New Roman" w:cs="Times New Roman"/>
          <w:sz w:val="24"/>
          <w:szCs w:val="24"/>
        </w:rPr>
        <w:t>- Вахта памяти: почетные караулы у памятников, благоустройство памятных мест;</w:t>
      </w:r>
    </w:p>
    <w:p w:rsidR="000A020E" w:rsidRPr="000A020E" w:rsidRDefault="000A020E" w:rsidP="000A020E">
      <w:pPr>
        <w:spacing w:after="0"/>
        <w:jc w:val="both"/>
        <w:rPr>
          <w:rFonts w:ascii="Times New Roman" w:hAnsi="Times New Roman" w:cs="Times New Roman"/>
          <w:sz w:val="24"/>
          <w:szCs w:val="24"/>
        </w:rPr>
      </w:pPr>
      <w:r w:rsidRPr="000A020E">
        <w:rPr>
          <w:rFonts w:ascii="Times New Roman" w:hAnsi="Times New Roman" w:cs="Times New Roman"/>
          <w:sz w:val="24"/>
          <w:szCs w:val="24"/>
        </w:rPr>
        <w:t xml:space="preserve">- День пожилых, с </w:t>
      </w:r>
      <w:r w:rsidRPr="000A020E">
        <w:rPr>
          <w:rFonts w:ascii="Times New Roman" w:hAnsi="Times New Roman" w:cs="Times New Roman"/>
          <w:color w:val="0F243E"/>
          <w:sz w:val="24"/>
          <w:szCs w:val="24"/>
        </w:rPr>
        <w:t xml:space="preserve">чествованием  тружеников тыла, </w:t>
      </w:r>
      <w:r w:rsidRPr="000A020E">
        <w:rPr>
          <w:rFonts w:ascii="Times New Roman" w:hAnsi="Times New Roman" w:cs="Times New Roman"/>
          <w:sz w:val="24"/>
          <w:szCs w:val="24"/>
        </w:rPr>
        <w:t>поздравлением ветеранов с праздником;</w:t>
      </w:r>
    </w:p>
    <w:p w:rsidR="000A020E" w:rsidRPr="000A020E" w:rsidRDefault="000A020E" w:rsidP="000A020E">
      <w:pPr>
        <w:spacing w:after="0"/>
        <w:jc w:val="both"/>
        <w:rPr>
          <w:rFonts w:ascii="Times New Roman" w:hAnsi="Times New Roman" w:cs="Times New Roman"/>
          <w:sz w:val="24"/>
          <w:szCs w:val="24"/>
        </w:rPr>
      </w:pPr>
      <w:r w:rsidRPr="000A020E">
        <w:rPr>
          <w:rFonts w:ascii="Times New Roman" w:hAnsi="Times New Roman" w:cs="Times New Roman"/>
          <w:color w:val="0F243E"/>
          <w:sz w:val="24"/>
          <w:szCs w:val="24"/>
        </w:rPr>
        <w:t xml:space="preserve">- тематические торжественные линейки ко Дню юного героя антифашиста «Им было столько же, сколько и нам»; «Дню Героев Отечества»;  25 - </w:t>
      </w:r>
      <w:proofErr w:type="spellStart"/>
      <w:r w:rsidRPr="000A020E">
        <w:rPr>
          <w:rFonts w:ascii="Times New Roman" w:hAnsi="Times New Roman" w:cs="Times New Roman"/>
          <w:color w:val="0F243E"/>
          <w:sz w:val="24"/>
          <w:szCs w:val="24"/>
        </w:rPr>
        <w:t>летию</w:t>
      </w:r>
      <w:proofErr w:type="spellEnd"/>
      <w:r w:rsidRPr="000A020E">
        <w:rPr>
          <w:rFonts w:ascii="Times New Roman" w:hAnsi="Times New Roman" w:cs="Times New Roman"/>
          <w:color w:val="0F243E"/>
          <w:sz w:val="24"/>
          <w:szCs w:val="24"/>
        </w:rPr>
        <w:t xml:space="preserve"> вывода войск из Афганистана;</w:t>
      </w:r>
    </w:p>
    <w:p w:rsidR="000A020E" w:rsidRPr="000A020E" w:rsidRDefault="000A020E" w:rsidP="000A020E">
      <w:pPr>
        <w:spacing w:after="0"/>
        <w:jc w:val="both"/>
        <w:rPr>
          <w:rFonts w:ascii="Times New Roman" w:hAnsi="Times New Roman" w:cs="Times New Roman"/>
          <w:color w:val="0F243E"/>
          <w:sz w:val="24"/>
          <w:szCs w:val="24"/>
        </w:rPr>
      </w:pPr>
      <w:r w:rsidRPr="000A020E">
        <w:rPr>
          <w:rFonts w:ascii="Times New Roman" w:hAnsi="Times New Roman" w:cs="Times New Roman"/>
          <w:color w:val="0F243E"/>
          <w:sz w:val="24"/>
          <w:szCs w:val="24"/>
        </w:rPr>
        <w:t>- Дни памяти и скорби, в митингах, посвящённых Дню Победы;</w:t>
      </w:r>
    </w:p>
    <w:p w:rsidR="000A020E" w:rsidRPr="000A020E" w:rsidRDefault="000A020E" w:rsidP="000A020E">
      <w:pPr>
        <w:spacing w:after="0"/>
        <w:jc w:val="both"/>
        <w:rPr>
          <w:rFonts w:ascii="Times New Roman" w:hAnsi="Times New Roman" w:cs="Times New Roman"/>
          <w:color w:val="0F243E"/>
          <w:sz w:val="24"/>
          <w:szCs w:val="24"/>
        </w:rPr>
      </w:pPr>
      <w:r w:rsidRPr="000A020E">
        <w:rPr>
          <w:rFonts w:ascii="Times New Roman" w:hAnsi="Times New Roman" w:cs="Times New Roman"/>
          <w:color w:val="0F243E"/>
          <w:sz w:val="24"/>
          <w:szCs w:val="24"/>
        </w:rPr>
        <w:t xml:space="preserve">- посадка аллеи совместно с ветеранами войны, тыла и труда с выпускниками и старшеклассниками; </w:t>
      </w:r>
    </w:p>
    <w:p w:rsidR="000A020E" w:rsidRPr="000A020E" w:rsidRDefault="000A020E" w:rsidP="000A020E">
      <w:pPr>
        <w:spacing w:after="0"/>
        <w:jc w:val="both"/>
        <w:rPr>
          <w:rFonts w:ascii="Times New Roman" w:hAnsi="Times New Roman" w:cs="Times New Roman"/>
          <w:sz w:val="24"/>
          <w:szCs w:val="24"/>
        </w:rPr>
      </w:pPr>
      <w:r w:rsidRPr="000A020E">
        <w:rPr>
          <w:rFonts w:ascii="Times New Roman" w:hAnsi="Times New Roman" w:cs="Times New Roman"/>
          <w:sz w:val="24"/>
          <w:szCs w:val="24"/>
        </w:rPr>
        <w:t xml:space="preserve">- конкурсы чтецов, </w:t>
      </w:r>
      <w:r w:rsidRPr="000A020E">
        <w:rPr>
          <w:rFonts w:ascii="Times New Roman" w:hAnsi="Times New Roman" w:cs="Times New Roman"/>
          <w:color w:val="0F243E"/>
          <w:sz w:val="24"/>
          <w:szCs w:val="24"/>
        </w:rPr>
        <w:t>рисунков,</w:t>
      </w:r>
      <w:r w:rsidRPr="000A020E">
        <w:rPr>
          <w:rFonts w:ascii="Times New Roman" w:hAnsi="Times New Roman" w:cs="Times New Roman"/>
          <w:sz w:val="24"/>
          <w:szCs w:val="24"/>
        </w:rPr>
        <w:t xml:space="preserve"> сочинений, творческих работ, выставок;</w:t>
      </w:r>
    </w:p>
    <w:p w:rsidR="000A020E" w:rsidRPr="000A020E" w:rsidRDefault="000A020E" w:rsidP="000A020E">
      <w:pPr>
        <w:spacing w:after="0"/>
        <w:jc w:val="both"/>
        <w:rPr>
          <w:rFonts w:ascii="Times New Roman" w:hAnsi="Times New Roman" w:cs="Times New Roman"/>
          <w:color w:val="0F243E"/>
          <w:sz w:val="24"/>
          <w:szCs w:val="24"/>
        </w:rPr>
      </w:pPr>
      <w:r w:rsidRPr="000A020E">
        <w:rPr>
          <w:rFonts w:ascii="Times New Roman" w:hAnsi="Times New Roman" w:cs="Times New Roman"/>
          <w:sz w:val="24"/>
          <w:szCs w:val="24"/>
        </w:rPr>
        <w:t>- участие в торжественном шествии юнармейских отрядов 9 мая;</w:t>
      </w:r>
    </w:p>
    <w:p w:rsidR="000A020E" w:rsidRPr="000A020E" w:rsidRDefault="000A020E" w:rsidP="000A020E">
      <w:pPr>
        <w:spacing w:after="0"/>
        <w:jc w:val="both"/>
        <w:rPr>
          <w:rFonts w:ascii="Times New Roman" w:hAnsi="Times New Roman" w:cs="Times New Roman"/>
          <w:sz w:val="24"/>
          <w:szCs w:val="24"/>
        </w:rPr>
      </w:pPr>
      <w:r w:rsidRPr="000A020E">
        <w:rPr>
          <w:rFonts w:ascii="Times New Roman" w:hAnsi="Times New Roman" w:cs="Times New Roman"/>
          <w:sz w:val="24"/>
          <w:szCs w:val="24"/>
        </w:rPr>
        <w:t xml:space="preserve">- Оформлена фотовыставка «Уголок России – отчий дом» (д. </w:t>
      </w:r>
      <w:proofErr w:type="spellStart"/>
      <w:r w:rsidRPr="000A020E">
        <w:rPr>
          <w:rFonts w:ascii="Times New Roman" w:hAnsi="Times New Roman" w:cs="Times New Roman"/>
          <w:sz w:val="24"/>
          <w:szCs w:val="24"/>
        </w:rPr>
        <w:t>Кечево</w:t>
      </w:r>
      <w:proofErr w:type="spellEnd"/>
      <w:r w:rsidRPr="000A020E">
        <w:rPr>
          <w:rFonts w:ascii="Times New Roman" w:hAnsi="Times New Roman" w:cs="Times New Roman"/>
          <w:sz w:val="24"/>
          <w:szCs w:val="24"/>
        </w:rPr>
        <w:t>);</w:t>
      </w:r>
    </w:p>
    <w:p w:rsidR="000A020E" w:rsidRPr="000A020E" w:rsidRDefault="000A020E" w:rsidP="000A020E">
      <w:pPr>
        <w:spacing w:after="0"/>
        <w:jc w:val="both"/>
        <w:rPr>
          <w:rFonts w:ascii="Times New Roman" w:hAnsi="Times New Roman" w:cs="Times New Roman"/>
          <w:sz w:val="24"/>
          <w:szCs w:val="24"/>
        </w:rPr>
      </w:pPr>
      <w:r w:rsidRPr="000A020E">
        <w:rPr>
          <w:rFonts w:ascii="Times New Roman" w:hAnsi="Times New Roman" w:cs="Times New Roman"/>
          <w:sz w:val="24"/>
          <w:szCs w:val="24"/>
        </w:rPr>
        <w:t>- Акции: «Звезда Победы»,  «С Новым годом, ветеран!», «С днем Победы, ветеран!» (СОШ №1),</w:t>
      </w:r>
      <w:r w:rsidRPr="000A020E">
        <w:rPr>
          <w:rFonts w:ascii="Times New Roman" w:hAnsi="Times New Roman" w:cs="Times New Roman"/>
          <w:color w:val="0F243E"/>
          <w:sz w:val="24"/>
          <w:szCs w:val="24"/>
        </w:rPr>
        <w:t xml:space="preserve"> «Письма с фронта» (с. Уром);</w:t>
      </w:r>
      <w:r w:rsidRPr="000A020E">
        <w:rPr>
          <w:rFonts w:ascii="Times New Roman" w:hAnsi="Times New Roman" w:cs="Times New Roman"/>
          <w:sz w:val="24"/>
          <w:szCs w:val="24"/>
        </w:rPr>
        <w:t xml:space="preserve"> «Забота», «Письмо ветерану», «Ветеран живет рядом», «Тепло наших сердец – тебе солдат России!» (д. </w:t>
      </w:r>
      <w:proofErr w:type="spellStart"/>
      <w:r w:rsidRPr="000A020E">
        <w:rPr>
          <w:rFonts w:ascii="Times New Roman" w:hAnsi="Times New Roman" w:cs="Times New Roman"/>
          <w:sz w:val="24"/>
          <w:szCs w:val="24"/>
        </w:rPr>
        <w:t>Кечево</w:t>
      </w:r>
      <w:proofErr w:type="spellEnd"/>
      <w:r w:rsidRPr="000A020E">
        <w:rPr>
          <w:rFonts w:ascii="Times New Roman" w:hAnsi="Times New Roman" w:cs="Times New Roman"/>
          <w:sz w:val="24"/>
          <w:szCs w:val="24"/>
        </w:rPr>
        <w:t>); «Цветы к юбилею» - посадка семян цветов (с. Пугачево);</w:t>
      </w:r>
    </w:p>
    <w:p w:rsidR="000A020E" w:rsidRPr="000A020E" w:rsidRDefault="000A020E" w:rsidP="000A020E">
      <w:pPr>
        <w:spacing w:after="0"/>
        <w:jc w:val="both"/>
        <w:rPr>
          <w:rFonts w:ascii="Times New Roman" w:hAnsi="Times New Roman" w:cs="Times New Roman"/>
          <w:sz w:val="24"/>
          <w:szCs w:val="24"/>
        </w:rPr>
      </w:pPr>
      <w:r w:rsidRPr="000A020E">
        <w:rPr>
          <w:rFonts w:ascii="Times New Roman" w:hAnsi="Times New Roman" w:cs="Times New Roman"/>
          <w:sz w:val="24"/>
          <w:szCs w:val="24"/>
        </w:rPr>
        <w:t>-Оформлены альбомы по ветеранам труда и детям войны по МО «</w:t>
      </w:r>
      <w:proofErr w:type="spellStart"/>
      <w:r w:rsidRPr="000A020E">
        <w:rPr>
          <w:rFonts w:ascii="Times New Roman" w:hAnsi="Times New Roman" w:cs="Times New Roman"/>
          <w:sz w:val="24"/>
          <w:szCs w:val="24"/>
        </w:rPr>
        <w:t>Бобья-Учинское</w:t>
      </w:r>
      <w:proofErr w:type="spellEnd"/>
      <w:r w:rsidRPr="000A020E">
        <w:rPr>
          <w:rFonts w:ascii="Times New Roman" w:hAnsi="Times New Roman" w:cs="Times New Roman"/>
          <w:sz w:val="24"/>
          <w:szCs w:val="24"/>
        </w:rPr>
        <w:t xml:space="preserve">», по поисковой работе «Человек Победы» (с. </w:t>
      </w:r>
      <w:proofErr w:type="spellStart"/>
      <w:r w:rsidRPr="000A020E">
        <w:rPr>
          <w:rFonts w:ascii="Times New Roman" w:hAnsi="Times New Roman" w:cs="Times New Roman"/>
          <w:sz w:val="24"/>
          <w:szCs w:val="24"/>
        </w:rPr>
        <w:t>Ильинское</w:t>
      </w:r>
      <w:proofErr w:type="spellEnd"/>
      <w:r w:rsidRPr="000A020E">
        <w:rPr>
          <w:rFonts w:ascii="Times New Roman" w:hAnsi="Times New Roman" w:cs="Times New Roman"/>
          <w:sz w:val="24"/>
          <w:szCs w:val="24"/>
        </w:rPr>
        <w:t>); книги к 70-летию Победы в ВОВ о детях - войны, оставшихся без родителей; о строителях железной дороги Ижевск - Балезино, о трактористках по МО «</w:t>
      </w:r>
      <w:proofErr w:type="spellStart"/>
      <w:r w:rsidRPr="000A020E">
        <w:rPr>
          <w:rFonts w:ascii="Times New Roman" w:hAnsi="Times New Roman" w:cs="Times New Roman"/>
          <w:sz w:val="24"/>
          <w:szCs w:val="24"/>
        </w:rPr>
        <w:t>Бурановское</w:t>
      </w:r>
      <w:proofErr w:type="spellEnd"/>
      <w:r w:rsidRPr="000A020E">
        <w:rPr>
          <w:rFonts w:ascii="Times New Roman" w:hAnsi="Times New Roman" w:cs="Times New Roman"/>
          <w:sz w:val="24"/>
          <w:szCs w:val="24"/>
        </w:rPr>
        <w:t xml:space="preserve">»; </w:t>
      </w:r>
    </w:p>
    <w:p w:rsidR="000A020E" w:rsidRPr="000A020E" w:rsidRDefault="000A020E" w:rsidP="000A020E">
      <w:pPr>
        <w:spacing w:after="0"/>
        <w:ind w:firstLine="708"/>
        <w:jc w:val="both"/>
        <w:rPr>
          <w:rFonts w:ascii="Times New Roman" w:hAnsi="Times New Roman" w:cs="Times New Roman"/>
          <w:sz w:val="24"/>
          <w:szCs w:val="24"/>
        </w:rPr>
      </w:pPr>
      <w:r w:rsidRPr="000A020E">
        <w:rPr>
          <w:rFonts w:ascii="Times New Roman" w:hAnsi="Times New Roman" w:cs="Times New Roman"/>
          <w:sz w:val="24"/>
          <w:szCs w:val="24"/>
        </w:rPr>
        <w:t xml:space="preserve">Хочется отметить деятельность </w:t>
      </w:r>
      <w:r w:rsidRPr="000A020E">
        <w:rPr>
          <w:rFonts w:ascii="Times New Roman" w:hAnsi="Times New Roman" w:cs="Times New Roman"/>
          <w:color w:val="0F243E"/>
          <w:sz w:val="24"/>
          <w:szCs w:val="24"/>
        </w:rPr>
        <w:t xml:space="preserve">поискового отряда «Память» </w:t>
      </w:r>
      <w:proofErr w:type="spellStart"/>
      <w:r w:rsidRPr="000A020E">
        <w:rPr>
          <w:rFonts w:ascii="Times New Roman" w:hAnsi="Times New Roman" w:cs="Times New Roman"/>
          <w:color w:val="0F243E"/>
          <w:sz w:val="24"/>
          <w:szCs w:val="24"/>
        </w:rPr>
        <w:t>Уромской</w:t>
      </w:r>
      <w:proofErr w:type="spellEnd"/>
      <w:r w:rsidRPr="000A020E">
        <w:rPr>
          <w:rFonts w:ascii="Times New Roman" w:hAnsi="Times New Roman" w:cs="Times New Roman"/>
          <w:color w:val="0F243E"/>
          <w:sz w:val="24"/>
          <w:szCs w:val="24"/>
        </w:rPr>
        <w:t xml:space="preserve"> школы, который проводит огромную патриотическую </w:t>
      </w:r>
      <w:r w:rsidRPr="000A020E">
        <w:rPr>
          <w:rFonts w:ascii="Times New Roman" w:hAnsi="Times New Roman" w:cs="Times New Roman"/>
          <w:sz w:val="24"/>
          <w:szCs w:val="24"/>
        </w:rPr>
        <w:t>работу.</w:t>
      </w:r>
      <w:r w:rsidRPr="000A020E">
        <w:rPr>
          <w:rFonts w:ascii="Times New Roman" w:hAnsi="Times New Roman" w:cs="Times New Roman"/>
          <w:color w:val="0F243E"/>
          <w:sz w:val="24"/>
          <w:szCs w:val="24"/>
        </w:rPr>
        <w:t xml:space="preserve"> Участниками отряда </w:t>
      </w:r>
      <w:r w:rsidRPr="000A020E">
        <w:rPr>
          <w:rFonts w:ascii="Times New Roman" w:hAnsi="Times New Roman" w:cs="Times New Roman"/>
          <w:sz w:val="24"/>
          <w:szCs w:val="24"/>
        </w:rPr>
        <w:t xml:space="preserve">был выполнен проект «Журавли» возле школы к празднованию 70-летия Победы в ВОВ. Деятельность музея «Огненное детство» с. Пугачево, на базе, которого проводятся экскурсии для учащихся школ района. </w:t>
      </w:r>
    </w:p>
    <w:p w:rsidR="000A020E" w:rsidRPr="000A020E" w:rsidRDefault="000A020E" w:rsidP="000A020E">
      <w:pPr>
        <w:spacing w:after="0"/>
        <w:ind w:firstLine="708"/>
        <w:jc w:val="both"/>
        <w:outlineLvl w:val="0"/>
        <w:rPr>
          <w:rFonts w:ascii="Times New Roman" w:hAnsi="Times New Roman" w:cs="Times New Roman"/>
          <w:sz w:val="24"/>
          <w:szCs w:val="24"/>
        </w:rPr>
      </w:pPr>
      <w:proofErr w:type="spellStart"/>
      <w:r w:rsidRPr="000A020E">
        <w:rPr>
          <w:rFonts w:ascii="Times New Roman" w:hAnsi="Times New Roman" w:cs="Times New Roman"/>
          <w:sz w:val="24"/>
          <w:szCs w:val="24"/>
        </w:rPr>
        <w:t>Бобья</w:t>
      </w:r>
      <w:proofErr w:type="spellEnd"/>
      <w:r w:rsidRPr="000A020E">
        <w:rPr>
          <w:rFonts w:ascii="Times New Roman" w:hAnsi="Times New Roman" w:cs="Times New Roman"/>
          <w:sz w:val="24"/>
          <w:szCs w:val="24"/>
        </w:rPr>
        <w:t xml:space="preserve"> – </w:t>
      </w:r>
      <w:proofErr w:type="spellStart"/>
      <w:r w:rsidRPr="000A020E">
        <w:rPr>
          <w:rFonts w:ascii="Times New Roman" w:hAnsi="Times New Roman" w:cs="Times New Roman"/>
          <w:sz w:val="24"/>
          <w:szCs w:val="24"/>
        </w:rPr>
        <w:t>Учинская</w:t>
      </w:r>
      <w:proofErr w:type="spellEnd"/>
      <w:r w:rsidRPr="000A020E">
        <w:rPr>
          <w:rFonts w:ascii="Times New Roman" w:hAnsi="Times New Roman" w:cs="Times New Roman"/>
          <w:sz w:val="24"/>
          <w:szCs w:val="24"/>
        </w:rPr>
        <w:t xml:space="preserve"> школа приняла участие в межрегиональном конкурсе «Что такое Родина?» - в номинации «Офицеры и Герои Великой Отечественной войны». МОУ СОШ №1 стали участниками</w:t>
      </w:r>
      <w:r w:rsidRPr="000A020E">
        <w:rPr>
          <w:rFonts w:ascii="Times New Roman" w:hAnsi="Times New Roman" w:cs="Times New Roman"/>
          <w:color w:val="0F243E"/>
          <w:sz w:val="24"/>
          <w:szCs w:val="24"/>
        </w:rPr>
        <w:t xml:space="preserve"> </w:t>
      </w:r>
      <w:r w:rsidRPr="000A020E">
        <w:rPr>
          <w:rFonts w:ascii="Times New Roman" w:hAnsi="Times New Roman" w:cs="Times New Roman"/>
          <w:sz w:val="24"/>
          <w:szCs w:val="24"/>
        </w:rPr>
        <w:t xml:space="preserve"> Всероссийского конкурса «Главная книга страны»</w:t>
      </w:r>
      <w:r>
        <w:rPr>
          <w:rFonts w:ascii="Times New Roman" w:hAnsi="Times New Roman" w:cs="Times New Roman"/>
          <w:sz w:val="24"/>
          <w:szCs w:val="24"/>
        </w:rPr>
        <w:t>, получили</w:t>
      </w:r>
      <w:r w:rsidRPr="000A020E">
        <w:rPr>
          <w:rFonts w:ascii="Times New Roman" w:hAnsi="Times New Roman" w:cs="Times New Roman"/>
          <w:sz w:val="24"/>
          <w:szCs w:val="24"/>
        </w:rPr>
        <w:t xml:space="preserve"> </w:t>
      </w:r>
      <w:r w:rsidRPr="000A020E">
        <w:rPr>
          <w:rFonts w:ascii="Times New Roman" w:hAnsi="Times New Roman" w:cs="Times New Roman"/>
          <w:sz w:val="24"/>
          <w:szCs w:val="24"/>
        </w:rPr>
        <w:lastRenderedPageBreak/>
        <w:t xml:space="preserve">Диплом 3 степени; участниками республиканского конкурса «Виртуальный музей памяти», где работа учащегося 7 класса Меркушева Романа заняла 1 место,  руководитель </w:t>
      </w:r>
      <w:proofErr w:type="spellStart"/>
      <w:r w:rsidRPr="000A020E">
        <w:rPr>
          <w:rFonts w:ascii="Times New Roman" w:hAnsi="Times New Roman" w:cs="Times New Roman"/>
          <w:sz w:val="24"/>
          <w:szCs w:val="24"/>
        </w:rPr>
        <w:t>Назырова</w:t>
      </w:r>
      <w:proofErr w:type="spellEnd"/>
      <w:r w:rsidRPr="000A020E">
        <w:rPr>
          <w:rFonts w:ascii="Times New Roman" w:hAnsi="Times New Roman" w:cs="Times New Roman"/>
          <w:sz w:val="24"/>
          <w:szCs w:val="24"/>
        </w:rPr>
        <w:t xml:space="preserve"> Е.А. </w:t>
      </w:r>
    </w:p>
    <w:p w:rsidR="000A020E" w:rsidRPr="000A020E" w:rsidRDefault="000A020E" w:rsidP="000A020E">
      <w:pPr>
        <w:spacing w:after="0"/>
        <w:ind w:firstLine="708"/>
        <w:jc w:val="both"/>
        <w:outlineLvl w:val="0"/>
        <w:rPr>
          <w:rFonts w:ascii="Times New Roman" w:hAnsi="Times New Roman" w:cs="Times New Roman"/>
          <w:bCs/>
          <w:sz w:val="24"/>
          <w:szCs w:val="24"/>
        </w:rPr>
      </w:pPr>
      <w:r w:rsidRPr="000A020E">
        <w:rPr>
          <w:rFonts w:ascii="Times New Roman" w:hAnsi="Times New Roman" w:cs="Times New Roman"/>
          <w:bCs/>
          <w:sz w:val="24"/>
          <w:szCs w:val="24"/>
        </w:rPr>
        <w:t xml:space="preserve">Нельзя не отметить уровень ежегодного районного семинара по патриотическому воспитанию с главами муниципальных поселений на базе МОУ СОШ с. </w:t>
      </w:r>
      <w:proofErr w:type="spellStart"/>
      <w:r w:rsidRPr="000A020E">
        <w:rPr>
          <w:rFonts w:ascii="Times New Roman" w:hAnsi="Times New Roman" w:cs="Times New Roman"/>
          <w:bCs/>
          <w:sz w:val="24"/>
          <w:szCs w:val="24"/>
        </w:rPr>
        <w:t>Норья</w:t>
      </w:r>
      <w:proofErr w:type="spellEnd"/>
      <w:r w:rsidRPr="000A020E">
        <w:rPr>
          <w:rFonts w:ascii="Times New Roman" w:hAnsi="Times New Roman" w:cs="Times New Roman"/>
          <w:bCs/>
          <w:sz w:val="24"/>
          <w:szCs w:val="24"/>
        </w:rPr>
        <w:t xml:space="preserve">. Мероприятия, которые были проведены: </w:t>
      </w:r>
      <w:r w:rsidRPr="000A020E">
        <w:rPr>
          <w:rFonts w:ascii="Times New Roman" w:hAnsi="Times New Roman" w:cs="Times New Roman"/>
          <w:sz w:val="24"/>
          <w:szCs w:val="24"/>
        </w:rPr>
        <w:t>открытие школьного  музея; музыкальная викторина «Святая проза войны»</w:t>
      </w:r>
      <w:r>
        <w:rPr>
          <w:rFonts w:ascii="Times New Roman" w:hAnsi="Times New Roman" w:cs="Times New Roman"/>
          <w:sz w:val="24"/>
          <w:szCs w:val="24"/>
        </w:rPr>
        <w:t>;</w:t>
      </w:r>
      <w:r w:rsidRPr="000A020E">
        <w:rPr>
          <w:rFonts w:ascii="Times New Roman" w:hAnsi="Times New Roman" w:cs="Times New Roman"/>
          <w:sz w:val="24"/>
          <w:szCs w:val="24"/>
        </w:rPr>
        <w:t xml:space="preserve"> уроки «Спасибо деду за Победу», «Последние свидетели»; встреча с участниками Чеченской и Афганской войн «Живая память» были качественно подготовлены.    </w:t>
      </w:r>
    </w:p>
    <w:p w:rsidR="000A020E" w:rsidRPr="000A020E" w:rsidRDefault="000A020E" w:rsidP="000A020E">
      <w:pPr>
        <w:spacing w:after="0"/>
        <w:ind w:firstLine="708"/>
        <w:jc w:val="both"/>
        <w:rPr>
          <w:rFonts w:ascii="Times New Roman" w:hAnsi="Times New Roman" w:cs="Times New Roman"/>
          <w:sz w:val="24"/>
          <w:szCs w:val="24"/>
        </w:rPr>
      </w:pPr>
      <w:r w:rsidRPr="000A020E">
        <w:rPr>
          <w:rFonts w:ascii="Times New Roman" w:hAnsi="Times New Roman" w:cs="Times New Roman"/>
          <w:sz w:val="24"/>
          <w:szCs w:val="24"/>
        </w:rPr>
        <w:t xml:space="preserve">В целом работа по патриотическому воспитанию проведена плодотворная. </w:t>
      </w:r>
    </w:p>
    <w:p w:rsidR="00A6740C" w:rsidRPr="00E47EC4" w:rsidRDefault="00A6740C" w:rsidP="0079414E">
      <w:pPr>
        <w:spacing w:after="0"/>
        <w:ind w:firstLine="708"/>
        <w:jc w:val="both"/>
        <w:rPr>
          <w:rFonts w:ascii="TimesNewRomanPSMT" w:hAnsi="TimesNewRomanPSMT" w:cs="TimesNewRomanPSMT"/>
          <w:b/>
          <w:sz w:val="28"/>
          <w:szCs w:val="28"/>
        </w:rPr>
      </w:pPr>
      <w:r w:rsidRPr="00E47EC4">
        <w:rPr>
          <w:rFonts w:ascii="TimesNewRomanPSMT" w:hAnsi="TimesNewRomanPSMT" w:cs="TimesNewRomanPSMT"/>
          <w:sz w:val="28"/>
          <w:szCs w:val="28"/>
        </w:rPr>
        <w:t xml:space="preserve">5.  </w:t>
      </w:r>
      <w:r w:rsidRPr="00E47EC4">
        <w:rPr>
          <w:rFonts w:ascii="TimesNewRomanPSMT" w:hAnsi="TimesNewRomanPSMT" w:cs="TimesNewRomanPSMT"/>
          <w:b/>
          <w:sz w:val="28"/>
          <w:szCs w:val="28"/>
        </w:rPr>
        <w:t>Условия обучения и эффективность использования ресурсов:</w:t>
      </w:r>
    </w:p>
    <w:p w:rsidR="00A6740C" w:rsidRPr="00E47EC4" w:rsidRDefault="00A6740C" w:rsidP="0079414E">
      <w:pPr>
        <w:autoSpaceDE w:val="0"/>
        <w:autoSpaceDN w:val="0"/>
        <w:adjustRightInd w:val="0"/>
        <w:jc w:val="both"/>
        <w:rPr>
          <w:rFonts w:ascii="TimesNewRomanPSMT" w:hAnsi="TimesNewRomanPSMT" w:cs="TimesNewRomanPSMT"/>
          <w:b/>
          <w:i/>
          <w:sz w:val="28"/>
          <w:szCs w:val="28"/>
        </w:rPr>
      </w:pPr>
      <w:r w:rsidRPr="00E47EC4">
        <w:rPr>
          <w:rFonts w:ascii="TimesNewRomanPSMT" w:hAnsi="TimesNewRomanPSMT" w:cs="TimesNewRomanPSMT"/>
          <w:b/>
          <w:i/>
          <w:sz w:val="28"/>
          <w:szCs w:val="28"/>
        </w:rPr>
        <w:t>5.1. Финансирование образования (используемые методы и механизмы финансирования образовательных учреждений, динамика, структура по направлениям и источникам финансирования; расходы на одного учащегося в динамике);</w:t>
      </w:r>
    </w:p>
    <w:p w:rsidR="004064A8" w:rsidRPr="00E31FB2" w:rsidRDefault="004064A8" w:rsidP="004064A8">
      <w:pPr>
        <w:jc w:val="both"/>
        <w:rPr>
          <w:rFonts w:ascii="Times New Roman" w:hAnsi="Times New Roman" w:cs="Times New Roman"/>
          <w:sz w:val="24"/>
          <w:szCs w:val="24"/>
          <w:u w:val="single"/>
        </w:rPr>
      </w:pPr>
      <w:r w:rsidRPr="00E31FB2">
        <w:rPr>
          <w:rFonts w:ascii="Times New Roman" w:hAnsi="Times New Roman" w:cs="Times New Roman"/>
          <w:sz w:val="24"/>
          <w:szCs w:val="24"/>
          <w:u w:val="single"/>
        </w:rPr>
        <w:t xml:space="preserve">Бюджетная система </w:t>
      </w:r>
      <w:proofErr w:type="spellStart"/>
      <w:r w:rsidRPr="00E31FB2">
        <w:rPr>
          <w:rFonts w:ascii="Times New Roman" w:hAnsi="Times New Roman" w:cs="Times New Roman"/>
          <w:sz w:val="24"/>
          <w:szCs w:val="24"/>
          <w:u w:val="single"/>
        </w:rPr>
        <w:t>Малопургинского</w:t>
      </w:r>
      <w:proofErr w:type="spellEnd"/>
      <w:r w:rsidRPr="00E31FB2">
        <w:rPr>
          <w:rFonts w:ascii="Times New Roman" w:hAnsi="Times New Roman" w:cs="Times New Roman"/>
          <w:sz w:val="24"/>
          <w:szCs w:val="24"/>
          <w:u w:val="single"/>
        </w:rPr>
        <w:t xml:space="preserve"> района состоит из трёх уровней:</w:t>
      </w:r>
    </w:p>
    <w:p w:rsidR="004064A8" w:rsidRPr="00E31FB2" w:rsidRDefault="004064A8" w:rsidP="004064A8">
      <w:pPr>
        <w:jc w:val="both"/>
        <w:rPr>
          <w:rFonts w:ascii="Times New Roman" w:hAnsi="Times New Roman" w:cs="Times New Roman"/>
          <w:sz w:val="24"/>
          <w:szCs w:val="24"/>
        </w:rPr>
      </w:pPr>
      <w:r w:rsidRPr="00E31FB2">
        <w:rPr>
          <w:rFonts w:ascii="Times New Roman" w:hAnsi="Times New Roman" w:cs="Times New Roman"/>
          <w:sz w:val="24"/>
          <w:szCs w:val="24"/>
        </w:rPr>
        <w:t xml:space="preserve">- </w:t>
      </w:r>
      <w:r w:rsidRPr="00E31FB2">
        <w:rPr>
          <w:rFonts w:ascii="Times New Roman" w:hAnsi="Times New Roman" w:cs="Times New Roman"/>
          <w:i/>
          <w:sz w:val="24"/>
          <w:szCs w:val="24"/>
        </w:rPr>
        <w:t>первый уровень</w:t>
      </w:r>
      <w:r w:rsidRPr="00E31FB2">
        <w:rPr>
          <w:rFonts w:ascii="Times New Roman" w:hAnsi="Times New Roman" w:cs="Times New Roman"/>
          <w:sz w:val="24"/>
          <w:szCs w:val="24"/>
        </w:rPr>
        <w:t xml:space="preserve"> - федеральный бюджет Российской Федерации       (</w:t>
      </w:r>
      <w:r w:rsidR="009B30AA" w:rsidRPr="00E31FB2">
        <w:rPr>
          <w:rFonts w:ascii="Times New Roman" w:hAnsi="Times New Roman" w:cs="Times New Roman"/>
          <w:sz w:val="24"/>
          <w:szCs w:val="24"/>
        </w:rPr>
        <w:t>налог на имущество</w:t>
      </w:r>
      <w:r w:rsidRPr="00E31FB2">
        <w:rPr>
          <w:rFonts w:ascii="Times New Roman" w:hAnsi="Times New Roman" w:cs="Times New Roman"/>
          <w:sz w:val="24"/>
          <w:szCs w:val="24"/>
        </w:rPr>
        <w:t>);</w:t>
      </w:r>
    </w:p>
    <w:p w:rsidR="004064A8" w:rsidRPr="00E31FB2" w:rsidRDefault="004064A8" w:rsidP="004064A8">
      <w:pPr>
        <w:jc w:val="both"/>
        <w:rPr>
          <w:rFonts w:ascii="Times New Roman" w:hAnsi="Times New Roman" w:cs="Times New Roman"/>
          <w:sz w:val="24"/>
          <w:szCs w:val="24"/>
        </w:rPr>
      </w:pPr>
      <w:r w:rsidRPr="00E31FB2">
        <w:rPr>
          <w:rFonts w:ascii="Times New Roman" w:hAnsi="Times New Roman" w:cs="Times New Roman"/>
          <w:sz w:val="24"/>
          <w:szCs w:val="24"/>
        </w:rPr>
        <w:t xml:space="preserve">- </w:t>
      </w:r>
      <w:r w:rsidRPr="00E31FB2">
        <w:rPr>
          <w:rFonts w:ascii="Times New Roman" w:hAnsi="Times New Roman" w:cs="Times New Roman"/>
          <w:i/>
          <w:sz w:val="24"/>
          <w:szCs w:val="24"/>
        </w:rPr>
        <w:t>второй уровень</w:t>
      </w:r>
      <w:r w:rsidRPr="00E31FB2">
        <w:rPr>
          <w:rFonts w:ascii="Times New Roman" w:hAnsi="Times New Roman" w:cs="Times New Roman"/>
          <w:sz w:val="24"/>
          <w:szCs w:val="24"/>
        </w:rPr>
        <w:t xml:space="preserve"> - бюджеты субъекта (субвенция школ на выплату заработной платы, книгоиздательской продукции, приобретения</w:t>
      </w:r>
      <w:r w:rsidR="00BC01CD">
        <w:rPr>
          <w:rFonts w:ascii="Times New Roman" w:hAnsi="Times New Roman" w:cs="Times New Roman"/>
          <w:sz w:val="24"/>
          <w:szCs w:val="24"/>
        </w:rPr>
        <w:t xml:space="preserve"> </w:t>
      </w:r>
      <w:r w:rsidRPr="00E31FB2">
        <w:rPr>
          <w:rFonts w:ascii="Times New Roman" w:hAnsi="Times New Roman" w:cs="Times New Roman"/>
          <w:sz w:val="24"/>
          <w:szCs w:val="24"/>
        </w:rPr>
        <w:t xml:space="preserve"> </w:t>
      </w:r>
      <w:proofErr w:type="spellStart"/>
      <w:r w:rsidRPr="00E31FB2">
        <w:rPr>
          <w:rFonts w:ascii="Times New Roman" w:hAnsi="Times New Roman" w:cs="Times New Roman"/>
          <w:sz w:val="24"/>
          <w:szCs w:val="24"/>
        </w:rPr>
        <w:t>учебно</w:t>
      </w:r>
      <w:proofErr w:type="spellEnd"/>
      <w:r w:rsidRPr="00E31FB2">
        <w:rPr>
          <w:rFonts w:ascii="Times New Roman" w:hAnsi="Times New Roman" w:cs="Times New Roman"/>
          <w:sz w:val="24"/>
          <w:szCs w:val="24"/>
        </w:rPr>
        <w:t xml:space="preserve"> – наглядных пособий);</w:t>
      </w:r>
    </w:p>
    <w:p w:rsidR="004064A8" w:rsidRPr="00E31FB2" w:rsidRDefault="004064A8" w:rsidP="004064A8">
      <w:pPr>
        <w:jc w:val="both"/>
        <w:rPr>
          <w:rFonts w:ascii="Times New Roman" w:hAnsi="Times New Roman" w:cs="Times New Roman"/>
          <w:sz w:val="24"/>
          <w:szCs w:val="24"/>
        </w:rPr>
      </w:pPr>
      <w:r w:rsidRPr="00E31FB2">
        <w:rPr>
          <w:rFonts w:ascii="Times New Roman" w:hAnsi="Times New Roman" w:cs="Times New Roman"/>
          <w:b/>
          <w:sz w:val="24"/>
          <w:szCs w:val="24"/>
        </w:rPr>
        <w:t xml:space="preserve">- </w:t>
      </w:r>
      <w:r w:rsidRPr="00E31FB2">
        <w:rPr>
          <w:rFonts w:ascii="Times New Roman" w:hAnsi="Times New Roman" w:cs="Times New Roman"/>
          <w:i/>
          <w:sz w:val="24"/>
          <w:szCs w:val="24"/>
        </w:rPr>
        <w:t xml:space="preserve">третий уровень </w:t>
      </w:r>
      <w:r w:rsidRPr="00E31FB2">
        <w:rPr>
          <w:rFonts w:ascii="Times New Roman" w:hAnsi="Times New Roman" w:cs="Times New Roman"/>
          <w:sz w:val="24"/>
          <w:szCs w:val="24"/>
        </w:rPr>
        <w:t>- местные бюджеты (финансирование детских садов, учреждений дополнительного образования, прочих расходов по школам и</w:t>
      </w:r>
      <w:r w:rsidR="009B30AA" w:rsidRPr="00E31FB2">
        <w:rPr>
          <w:rFonts w:ascii="Times New Roman" w:hAnsi="Times New Roman" w:cs="Times New Roman"/>
          <w:sz w:val="24"/>
          <w:szCs w:val="24"/>
        </w:rPr>
        <w:t xml:space="preserve"> детским садам</w:t>
      </w:r>
      <w:r w:rsidRPr="00E31FB2">
        <w:rPr>
          <w:rFonts w:ascii="Times New Roman" w:hAnsi="Times New Roman" w:cs="Times New Roman"/>
          <w:sz w:val="24"/>
          <w:szCs w:val="24"/>
        </w:rPr>
        <w:t>).</w:t>
      </w:r>
    </w:p>
    <w:p w:rsidR="004064A8" w:rsidRPr="00E31FB2" w:rsidRDefault="004064A8" w:rsidP="004064A8">
      <w:pPr>
        <w:jc w:val="both"/>
        <w:rPr>
          <w:rFonts w:ascii="Times New Roman" w:hAnsi="Times New Roman" w:cs="Times New Roman"/>
          <w:sz w:val="24"/>
          <w:szCs w:val="24"/>
        </w:rPr>
      </w:pPr>
      <w:r w:rsidRPr="00E31FB2">
        <w:rPr>
          <w:rFonts w:ascii="Times New Roman" w:hAnsi="Times New Roman" w:cs="Times New Roman"/>
          <w:sz w:val="24"/>
          <w:szCs w:val="24"/>
        </w:rPr>
        <w:t xml:space="preserve">Совокупность бюджетов всех уровней образует консолидированный бюджет. Основные расходы консолидированного бюджета идут на общее образование (школы). С января 2011 года перешли на  нормативно – </w:t>
      </w:r>
      <w:proofErr w:type="spellStart"/>
      <w:r w:rsidRPr="00E31FB2">
        <w:rPr>
          <w:rFonts w:ascii="Times New Roman" w:hAnsi="Times New Roman" w:cs="Times New Roman"/>
          <w:sz w:val="24"/>
          <w:szCs w:val="24"/>
        </w:rPr>
        <w:t>подушевое</w:t>
      </w:r>
      <w:proofErr w:type="spellEnd"/>
      <w:r w:rsidRPr="00E31FB2">
        <w:rPr>
          <w:rFonts w:ascii="Times New Roman" w:hAnsi="Times New Roman" w:cs="Times New Roman"/>
          <w:sz w:val="24"/>
          <w:szCs w:val="24"/>
        </w:rPr>
        <w:t xml:space="preserve"> финансирование, т.е. субвенция в </w:t>
      </w:r>
      <w:proofErr w:type="spellStart"/>
      <w:r w:rsidRPr="00E31FB2">
        <w:rPr>
          <w:rFonts w:ascii="Times New Roman" w:hAnsi="Times New Roman" w:cs="Times New Roman"/>
          <w:sz w:val="24"/>
          <w:szCs w:val="24"/>
        </w:rPr>
        <w:t>Малопургинский</w:t>
      </w:r>
      <w:proofErr w:type="spellEnd"/>
      <w:r w:rsidRPr="00E31FB2">
        <w:rPr>
          <w:rFonts w:ascii="Times New Roman" w:hAnsi="Times New Roman" w:cs="Times New Roman"/>
          <w:sz w:val="24"/>
          <w:szCs w:val="24"/>
        </w:rPr>
        <w:t xml:space="preserve"> район приходит из расчета на одного учащегося.  </w:t>
      </w:r>
    </w:p>
    <w:p w:rsidR="004064A8" w:rsidRPr="00E31FB2" w:rsidRDefault="004064A8" w:rsidP="004F043A">
      <w:pPr>
        <w:spacing w:after="0"/>
        <w:jc w:val="both"/>
        <w:rPr>
          <w:rFonts w:ascii="Times New Roman" w:hAnsi="Times New Roman" w:cs="Times New Roman"/>
          <w:sz w:val="24"/>
          <w:szCs w:val="24"/>
        </w:rPr>
      </w:pPr>
      <w:r w:rsidRPr="00E31FB2">
        <w:rPr>
          <w:rFonts w:ascii="Times New Roman" w:hAnsi="Times New Roman" w:cs="Times New Roman"/>
          <w:b/>
          <w:i/>
          <w:sz w:val="24"/>
          <w:szCs w:val="24"/>
        </w:rPr>
        <w:t>Расходы на образование</w:t>
      </w:r>
      <w:r w:rsidRPr="00E31FB2">
        <w:rPr>
          <w:rFonts w:ascii="Times New Roman" w:hAnsi="Times New Roman" w:cs="Times New Roman"/>
          <w:sz w:val="24"/>
          <w:szCs w:val="24"/>
        </w:rPr>
        <w:t>:</w:t>
      </w:r>
    </w:p>
    <w:p w:rsidR="004064A8" w:rsidRPr="008F77FC" w:rsidRDefault="004064A8" w:rsidP="004F043A">
      <w:pPr>
        <w:spacing w:after="0"/>
        <w:jc w:val="both"/>
        <w:rPr>
          <w:rFonts w:ascii="Times New Roman" w:hAnsi="Times New Roman" w:cs="Times New Roman"/>
          <w:sz w:val="24"/>
          <w:szCs w:val="24"/>
        </w:rPr>
      </w:pPr>
      <w:r w:rsidRPr="008F77FC">
        <w:rPr>
          <w:rFonts w:ascii="Times New Roman" w:hAnsi="Times New Roman" w:cs="Times New Roman"/>
          <w:sz w:val="24"/>
          <w:szCs w:val="24"/>
        </w:rPr>
        <w:t xml:space="preserve">- общий объем расходов на дошкольное образование </w:t>
      </w:r>
      <w:r w:rsidR="00325812" w:rsidRPr="008F77FC">
        <w:rPr>
          <w:rFonts w:ascii="Times New Roman" w:hAnsi="Times New Roman" w:cs="Times New Roman"/>
          <w:sz w:val="24"/>
          <w:szCs w:val="24"/>
        </w:rPr>
        <w:t>в 201</w:t>
      </w:r>
      <w:r w:rsidR="009B30AA" w:rsidRPr="008F77FC">
        <w:rPr>
          <w:rFonts w:ascii="Times New Roman" w:hAnsi="Times New Roman" w:cs="Times New Roman"/>
          <w:sz w:val="24"/>
          <w:szCs w:val="24"/>
        </w:rPr>
        <w:t>4</w:t>
      </w:r>
      <w:r w:rsidR="00325812" w:rsidRPr="008F77FC">
        <w:rPr>
          <w:rFonts w:ascii="Times New Roman" w:hAnsi="Times New Roman" w:cs="Times New Roman"/>
          <w:sz w:val="24"/>
          <w:szCs w:val="24"/>
        </w:rPr>
        <w:t xml:space="preserve"> году </w:t>
      </w:r>
      <w:r w:rsidRPr="008F77FC">
        <w:rPr>
          <w:rFonts w:ascii="Times New Roman" w:hAnsi="Times New Roman" w:cs="Times New Roman"/>
          <w:sz w:val="24"/>
          <w:szCs w:val="24"/>
        </w:rPr>
        <w:t xml:space="preserve">составил   </w:t>
      </w:r>
      <w:r w:rsidR="009B30AA" w:rsidRPr="008F77FC">
        <w:rPr>
          <w:rFonts w:ascii="Times New Roman" w:hAnsi="Times New Roman" w:cs="Times New Roman"/>
          <w:sz w:val="24"/>
          <w:szCs w:val="24"/>
        </w:rPr>
        <w:t xml:space="preserve">146968,1 </w:t>
      </w:r>
      <w:r w:rsidRPr="008F77FC">
        <w:rPr>
          <w:rFonts w:ascii="Times New Roman" w:hAnsi="Times New Roman" w:cs="Times New Roman"/>
          <w:sz w:val="24"/>
          <w:szCs w:val="24"/>
        </w:rPr>
        <w:t xml:space="preserve">тыс. руб., </w:t>
      </w:r>
      <w:r w:rsidR="00325812" w:rsidRPr="008F77FC">
        <w:rPr>
          <w:rFonts w:ascii="Times New Roman" w:hAnsi="Times New Roman" w:cs="Times New Roman"/>
          <w:sz w:val="24"/>
          <w:szCs w:val="24"/>
        </w:rPr>
        <w:t>(в 201</w:t>
      </w:r>
      <w:r w:rsidR="009B30AA" w:rsidRPr="008F77FC">
        <w:rPr>
          <w:rFonts w:ascii="Times New Roman" w:hAnsi="Times New Roman" w:cs="Times New Roman"/>
          <w:sz w:val="24"/>
          <w:szCs w:val="24"/>
        </w:rPr>
        <w:t>3</w:t>
      </w:r>
      <w:r w:rsidR="00325812" w:rsidRPr="008F77FC">
        <w:rPr>
          <w:rFonts w:ascii="Times New Roman" w:hAnsi="Times New Roman" w:cs="Times New Roman"/>
          <w:sz w:val="24"/>
          <w:szCs w:val="24"/>
        </w:rPr>
        <w:t xml:space="preserve">  -</w:t>
      </w:r>
      <w:r w:rsidR="00603FA6" w:rsidRPr="008F77FC">
        <w:rPr>
          <w:rFonts w:ascii="Times New Roman" w:hAnsi="Times New Roman" w:cs="Times New Roman"/>
          <w:sz w:val="24"/>
          <w:szCs w:val="24"/>
        </w:rPr>
        <w:t xml:space="preserve"> </w:t>
      </w:r>
      <w:r w:rsidR="009B30AA" w:rsidRPr="008F77FC">
        <w:rPr>
          <w:rFonts w:ascii="Times New Roman" w:hAnsi="Times New Roman" w:cs="Times New Roman"/>
          <w:sz w:val="24"/>
          <w:szCs w:val="24"/>
        </w:rPr>
        <w:t xml:space="preserve">121717,2 </w:t>
      </w:r>
      <w:r w:rsidR="00325812" w:rsidRPr="008F77FC">
        <w:rPr>
          <w:rFonts w:ascii="Times New Roman" w:hAnsi="Times New Roman" w:cs="Times New Roman"/>
          <w:sz w:val="24"/>
          <w:szCs w:val="24"/>
        </w:rPr>
        <w:t>тыс</w:t>
      </w:r>
      <w:proofErr w:type="gramStart"/>
      <w:r w:rsidR="00325812" w:rsidRPr="008F77FC">
        <w:rPr>
          <w:rFonts w:ascii="Times New Roman" w:hAnsi="Times New Roman" w:cs="Times New Roman"/>
          <w:sz w:val="24"/>
          <w:szCs w:val="24"/>
        </w:rPr>
        <w:t>.р</w:t>
      </w:r>
      <w:proofErr w:type="gramEnd"/>
      <w:r w:rsidR="00325812" w:rsidRPr="008F77FC">
        <w:rPr>
          <w:rFonts w:ascii="Times New Roman" w:hAnsi="Times New Roman" w:cs="Times New Roman"/>
          <w:sz w:val="24"/>
          <w:szCs w:val="24"/>
        </w:rPr>
        <w:t xml:space="preserve">уб.), </w:t>
      </w:r>
      <w:r w:rsidRPr="008F77FC">
        <w:rPr>
          <w:rFonts w:ascii="Times New Roman" w:hAnsi="Times New Roman" w:cs="Times New Roman"/>
          <w:sz w:val="24"/>
          <w:szCs w:val="24"/>
        </w:rPr>
        <w:t>в том числе в части расходов на оплату труда и начислений на оплату труда –</w:t>
      </w:r>
      <w:r w:rsidR="009B30AA" w:rsidRPr="008F77FC">
        <w:rPr>
          <w:rFonts w:ascii="Times New Roman" w:hAnsi="Times New Roman" w:cs="Times New Roman"/>
          <w:sz w:val="24"/>
          <w:szCs w:val="24"/>
        </w:rPr>
        <w:t xml:space="preserve">102155,5 </w:t>
      </w:r>
      <w:r w:rsidRPr="008F77FC">
        <w:rPr>
          <w:rFonts w:ascii="Times New Roman" w:hAnsi="Times New Roman" w:cs="Times New Roman"/>
          <w:sz w:val="24"/>
          <w:szCs w:val="24"/>
        </w:rPr>
        <w:t xml:space="preserve">тыс. руб. </w:t>
      </w:r>
    </w:p>
    <w:p w:rsidR="004064A8" w:rsidRPr="008F77FC" w:rsidRDefault="004064A8" w:rsidP="004F043A">
      <w:pPr>
        <w:spacing w:after="0"/>
        <w:jc w:val="both"/>
        <w:rPr>
          <w:rFonts w:ascii="Times New Roman" w:hAnsi="Times New Roman" w:cs="Times New Roman"/>
          <w:sz w:val="24"/>
          <w:szCs w:val="24"/>
        </w:rPr>
      </w:pPr>
      <w:r w:rsidRPr="008F77FC">
        <w:rPr>
          <w:rFonts w:ascii="Times New Roman" w:hAnsi="Times New Roman" w:cs="Times New Roman"/>
          <w:sz w:val="24"/>
          <w:szCs w:val="24"/>
        </w:rPr>
        <w:t>- общий объем расходов на дополнительное образование –</w:t>
      </w:r>
      <w:r w:rsidR="009B30AA" w:rsidRPr="008F77FC">
        <w:rPr>
          <w:rFonts w:ascii="Times New Roman" w:hAnsi="Times New Roman" w:cs="Times New Roman"/>
          <w:sz w:val="24"/>
          <w:szCs w:val="24"/>
        </w:rPr>
        <w:t xml:space="preserve">31792,0 </w:t>
      </w:r>
      <w:r w:rsidRPr="008F77FC">
        <w:rPr>
          <w:rFonts w:ascii="Times New Roman" w:hAnsi="Times New Roman" w:cs="Times New Roman"/>
          <w:sz w:val="24"/>
          <w:szCs w:val="24"/>
        </w:rPr>
        <w:t>тыс. руб.  (201</w:t>
      </w:r>
      <w:r w:rsidR="009B30AA" w:rsidRPr="008F77FC">
        <w:rPr>
          <w:rFonts w:ascii="Times New Roman" w:hAnsi="Times New Roman" w:cs="Times New Roman"/>
          <w:sz w:val="24"/>
          <w:szCs w:val="24"/>
        </w:rPr>
        <w:t>3</w:t>
      </w:r>
      <w:r w:rsidRPr="008F77FC">
        <w:rPr>
          <w:rFonts w:ascii="Times New Roman" w:hAnsi="Times New Roman" w:cs="Times New Roman"/>
          <w:sz w:val="24"/>
          <w:szCs w:val="24"/>
        </w:rPr>
        <w:t xml:space="preserve"> год -</w:t>
      </w:r>
      <w:r w:rsidR="009B30AA" w:rsidRPr="008F77FC">
        <w:rPr>
          <w:rFonts w:ascii="Times New Roman" w:hAnsi="Times New Roman" w:cs="Times New Roman"/>
          <w:sz w:val="24"/>
          <w:szCs w:val="24"/>
        </w:rPr>
        <w:t xml:space="preserve">23237,6 </w:t>
      </w:r>
      <w:r w:rsidRPr="008F77FC">
        <w:rPr>
          <w:rFonts w:ascii="Times New Roman" w:hAnsi="Times New Roman" w:cs="Times New Roman"/>
          <w:sz w:val="24"/>
          <w:szCs w:val="24"/>
        </w:rPr>
        <w:t xml:space="preserve">тыс. </w:t>
      </w:r>
      <w:proofErr w:type="spellStart"/>
      <w:r w:rsidRPr="008F77FC">
        <w:rPr>
          <w:rFonts w:ascii="Times New Roman" w:hAnsi="Times New Roman" w:cs="Times New Roman"/>
          <w:sz w:val="24"/>
          <w:szCs w:val="24"/>
        </w:rPr>
        <w:t>руб</w:t>
      </w:r>
      <w:proofErr w:type="spellEnd"/>
      <w:r w:rsidRPr="008F77FC">
        <w:rPr>
          <w:rFonts w:ascii="Times New Roman" w:hAnsi="Times New Roman" w:cs="Times New Roman"/>
          <w:sz w:val="24"/>
          <w:szCs w:val="24"/>
        </w:rPr>
        <w:t>)</w:t>
      </w:r>
      <w:r w:rsidR="00603FA6" w:rsidRPr="008F77FC">
        <w:rPr>
          <w:rFonts w:ascii="Times New Roman" w:hAnsi="Times New Roman" w:cs="Times New Roman"/>
          <w:sz w:val="24"/>
          <w:szCs w:val="24"/>
        </w:rPr>
        <w:t>,</w:t>
      </w:r>
      <w:r w:rsidRPr="008F77FC">
        <w:rPr>
          <w:rFonts w:ascii="Times New Roman" w:hAnsi="Times New Roman" w:cs="Times New Roman"/>
          <w:sz w:val="24"/>
          <w:szCs w:val="24"/>
        </w:rPr>
        <w:t xml:space="preserve"> в том числе в части расходов на оплату труда и начислений на оплату труда –</w:t>
      </w:r>
      <w:r w:rsidR="009B6018" w:rsidRPr="008F77FC">
        <w:rPr>
          <w:rFonts w:ascii="Times New Roman" w:hAnsi="Times New Roman" w:cs="Times New Roman"/>
          <w:sz w:val="24"/>
          <w:szCs w:val="24"/>
        </w:rPr>
        <w:t xml:space="preserve"> 22747,4 </w:t>
      </w:r>
      <w:r w:rsidRPr="008F77FC">
        <w:rPr>
          <w:rFonts w:ascii="Times New Roman" w:hAnsi="Times New Roman" w:cs="Times New Roman"/>
          <w:sz w:val="24"/>
          <w:szCs w:val="24"/>
        </w:rPr>
        <w:t xml:space="preserve">тыс. </w:t>
      </w:r>
      <w:proofErr w:type="spellStart"/>
      <w:r w:rsidRPr="008F77FC">
        <w:rPr>
          <w:rFonts w:ascii="Times New Roman" w:hAnsi="Times New Roman" w:cs="Times New Roman"/>
          <w:sz w:val="24"/>
          <w:szCs w:val="24"/>
        </w:rPr>
        <w:t>руб</w:t>
      </w:r>
      <w:proofErr w:type="spellEnd"/>
      <w:r w:rsidRPr="008F77FC">
        <w:rPr>
          <w:rFonts w:ascii="Times New Roman" w:hAnsi="Times New Roman" w:cs="Times New Roman"/>
          <w:sz w:val="24"/>
          <w:szCs w:val="24"/>
        </w:rPr>
        <w:t xml:space="preserve">  (201</w:t>
      </w:r>
      <w:r w:rsidR="009B30AA" w:rsidRPr="008F77FC">
        <w:rPr>
          <w:rFonts w:ascii="Times New Roman" w:hAnsi="Times New Roman" w:cs="Times New Roman"/>
          <w:sz w:val="24"/>
          <w:szCs w:val="24"/>
        </w:rPr>
        <w:t>3</w:t>
      </w:r>
      <w:r w:rsidRPr="008F77FC">
        <w:rPr>
          <w:rFonts w:ascii="Times New Roman" w:hAnsi="Times New Roman" w:cs="Times New Roman"/>
          <w:sz w:val="24"/>
          <w:szCs w:val="24"/>
        </w:rPr>
        <w:t xml:space="preserve"> год –</w:t>
      </w:r>
      <w:r w:rsidR="009B30AA" w:rsidRPr="008F77FC">
        <w:rPr>
          <w:rFonts w:ascii="Times New Roman" w:hAnsi="Times New Roman" w:cs="Times New Roman"/>
          <w:sz w:val="24"/>
          <w:szCs w:val="24"/>
        </w:rPr>
        <w:t xml:space="preserve"> 18134,4 </w:t>
      </w:r>
      <w:r w:rsidRPr="008F77FC">
        <w:rPr>
          <w:rFonts w:ascii="Times New Roman" w:hAnsi="Times New Roman" w:cs="Times New Roman"/>
          <w:sz w:val="24"/>
          <w:szCs w:val="24"/>
        </w:rPr>
        <w:t xml:space="preserve">тыс. </w:t>
      </w:r>
      <w:proofErr w:type="spellStart"/>
      <w:r w:rsidRPr="008F77FC">
        <w:rPr>
          <w:rFonts w:ascii="Times New Roman" w:hAnsi="Times New Roman" w:cs="Times New Roman"/>
          <w:sz w:val="24"/>
          <w:szCs w:val="24"/>
        </w:rPr>
        <w:t>руб</w:t>
      </w:r>
      <w:proofErr w:type="spellEnd"/>
      <w:r w:rsidRPr="008F77FC">
        <w:rPr>
          <w:rFonts w:ascii="Times New Roman" w:hAnsi="Times New Roman" w:cs="Times New Roman"/>
          <w:sz w:val="24"/>
          <w:szCs w:val="24"/>
        </w:rPr>
        <w:t>)</w:t>
      </w:r>
    </w:p>
    <w:p w:rsidR="004064A8" w:rsidRPr="008F77FC" w:rsidRDefault="004064A8" w:rsidP="004F043A">
      <w:pPr>
        <w:spacing w:after="0"/>
        <w:jc w:val="both"/>
        <w:rPr>
          <w:rFonts w:ascii="Times New Roman" w:hAnsi="Times New Roman" w:cs="Times New Roman"/>
          <w:sz w:val="24"/>
          <w:szCs w:val="24"/>
        </w:rPr>
      </w:pPr>
      <w:r w:rsidRPr="008F77FC">
        <w:rPr>
          <w:rFonts w:ascii="Times New Roman" w:hAnsi="Times New Roman" w:cs="Times New Roman"/>
          <w:sz w:val="24"/>
          <w:szCs w:val="24"/>
        </w:rPr>
        <w:t>- общий объем расходов бюджета на общее образование  -</w:t>
      </w:r>
      <w:r w:rsidR="009B6018" w:rsidRPr="008F77FC">
        <w:rPr>
          <w:rFonts w:ascii="Times New Roman" w:hAnsi="Times New Roman" w:cs="Times New Roman"/>
          <w:sz w:val="24"/>
          <w:szCs w:val="24"/>
        </w:rPr>
        <w:t xml:space="preserve"> 342233,1 </w:t>
      </w:r>
      <w:r w:rsidRPr="008F77FC">
        <w:rPr>
          <w:rFonts w:ascii="Times New Roman" w:hAnsi="Times New Roman" w:cs="Times New Roman"/>
          <w:sz w:val="24"/>
          <w:szCs w:val="24"/>
        </w:rPr>
        <w:t xml:space="preserve">тыс. </w:t>
      </w:r>
      <w:proofErr w:type="spellStart"/>
      <w:r w:rsidRPr="008F77FC">
        <w:rPr>
          <w:rFonts w:ascii="Times New Roman" w:hAnsi="Times New Roman" w:cs="Times New Roman"/>
          <w:sz w:val="24"/>
          <w:szCs w:val="24"/>
        </w:rPr>
        <w:t>руб</w:t>
      </w:r>
      <w:proofErr w:type="spellEnd"/>
      <w:r w:rsidRPr="008F77FC">
        <w:rPr>
          <w:rFonts w:ascii="Times New Roman" w:hAnsi="Times New Roman" w:cs="Times New Roman"/>
          <w:sz w:val="24"/>
          <w:szCs w:val="24"/>
        </w:rPr>
        <w:t xml:space="preserve"> (201</w:t>
      </w:r>
      <w:r w:rsidR="009B6018" w:rsidRPr="008F77FC">
        <w:rPr>
          <w:rFonts w:ascii="Times New Roman" w:hAnsi="Times New Roman" w:cs="Times New Roman"/>
          <w:sz w:val="24"/>
          <w:szCs w:val="24"/>
        </w:rPr>
        <w:t>3</w:t>
      </w:r>
      <w:r w:rsidRPr="008F77FC">
        <w:rPr>
          <w:rFonts w:ascii="Times New Roman" w:hAnsi="Times New Roman" w:cs="Times New Roman"/>
          <w:sz w:val="24"/>
          <w:szCs w:val="24"/>
        </w:rPr>
        <w:t xml:space="preserve"> год –</w:t>
      </w:r>
      <w:r w:rsidR="009B6018" w:rsidRPr="008F77FC">
        <w:rPr>
          <w:rFonts w:ascii="Times New Roman" w:hAnsi="Times New Roman" w:cs="Times New Roman"/>
          <w:sz w:val="24"/>
          <w:szCs w:val="24"/>
        </w:rPr>
        <w:t xml:space="preserve">297617,9 </w:t>
      </w:r>
      <w:r w:rsidRPr="008F77FC">
        <w:rPr>
          <w:rFonts w:ascii="Times New Roman" w:hAnsi="Times New Roman" w:cs="Times New Roman"/>
          <w:sz w:val="24"/>
          <w:szCs w:val="24"/>
        </w:rPr>
        <w:t xml:space="preserve">тыс. </w:t>
      </w:r>
      <w:proofErr w:type="spellStart"/>
      <w:r w:rsidRPr="008F77FC">
        <w:rPr>
          <w:rFonts w:ascii="Times New Roman" w:hAnsi="Times New Roman" w:cs="Times New Roman"/>
          <w:sz w:val="24"/>
          <w:szCs w:val="24"/>
        </w:rPr>
        <w:t>руб</w:t>
      </w:r>
      <w:proofErr w:type="spellEnd"/>
      <w:r w:rsidRPr="008F77FC">
        <w:rPr>
          <w:rFonts w:ascii="Times New Roman" w:hAnsi="Times New Roman" w:cs="Times New Roman"/>
          <w:sz w:val="24"/>
          <w:szCs w:val="24"/>
        </w:rPr>
        <w:t xml:space="preserve">), в том числе в части расходов на оплату труда и начислений на оплату труда –  </w:t>
      </w:r>
      <w:r w:rsidR="009B6018" w:rsidRPr="008F77FC">
        <w:rPr>
          <w:rFonts w:ascii="Times New Roman" w:hAnsi="Times New Roman" w:cs="Times New Roman"/>
          <w:sz w:val="24"/>
          <w:szCs w:val="24"/>
        </w:rPr>
        <w:t>256830, 2</w:t>
      </w:r>
      <w:r w:rsidRPr="008F77FC">
        <w:rPr>
          <w:rFonts w:ascii="Times New Roman" w:hAnsi="Times New Roman" w:cs="Times New Roman"/>
          <w:sz w:val="24"/>
          <w:szCs w:val="24"/>
        </w:rPr>
        <w:t xml:space="preserve">тыс. </w:t>
      </w:r>
      <w:proofErr w:type="spellStart"/>
      <w:r w:rsidRPr="008F77FC">
        <w:rPr>
          <w:rFonts w:ascii="Times New Roman" w:hAnsi="Times New Roman" w:cs="Times New Roman"/>
          <w:sz w:val="24"/>
          <w:szCs w:val="24"/>
        </w:rPr>
        <w:t>руб</w:t>
      </w:r>
      <w:proofErr w:type="spellEnd"/>
      <w:r w:rsidRPr="008F77FC">
        <w:rPr>
          <w:rFonts w:ascii="Times New Roman" w:hAnsi="Times New Roman" w:cs="Times New Roman"/>
          <w:sz w:val="24"/>
          <w:szCs w:val="24"/>
        </w:rPr>
        <w:t xml:space="preserve">  (201</w:t>
      </w:r>
      <w:r w:rsidR="009B6018" w:rsidRPr="008F77FC">
        <w:rPr>
          <w:rFonts w:ascii="Times New Roman" w:hAnsi="Times New Roman" w:cs="Times New Roman"/>
          <w:sz w:val="24"/>
          <w:szCs w:val="24"/>
        </w:rPr>
        <w:t>3</w:t>
      </w:r>
      <w:r w:rsidRPr="008F77FC">
        <w:rPr>
          <w:rFonts w:ascii="Times New Roman" w:hAnsi="Times New Roman" w:cs="Times New Roman"/>
          <w:sz w:val="24"/>
          <w:szCs w:val="24"/>
        </w:rPr>
        <w:t xml:space="preserve"> год </w:t>
      </w:r>
      <w:r w:rsidR="009B6018" w:rsidRPr="008F77FC">
        <w:rPr>
          <w:rFonts w:ascii="Times New Roman" w:hAnsi="Times New Roman" w:cs="Times New Roman"/>
          <w:sz w:val="24"/>
          <w:szCs w:val="24"/>
        </w:rPr>
        <w:t xml:space="preserve"> </w:t>
      </w:r>
      <w:r w:rsidRPr="008F77FC">
        <w:rPr>
          <w:rFonts w:ascii="Times New Roman" w:hAnsi="Times New Roman" w:cs="Times New Roman"/>
          <w:sz w:val="24"/>
          <w:szCs w:val="24"/>
        </w:rPr>
        <w:t>–</w:t>
      </w:r>
      <w:r w:rsidR="009B6018" w:rsidRPr="008F77FC">
        <w:rPr>
          <w:rFonts w:ascii="Times New Roman" w:hAnsi="Times New Roman" w:cs="Times New Roman"/>
          <w:sz w:val="24"/>
          <w:szCs w:val="24"/>
        </w:rPr>
        <w:t xml:space="preserve"> 208774,9 </w:t>
      </w:r>
      <w:r w:rsidRPr="008F77FC">
        <w:rPr>
          <w:rFonts w:ascii="Times New Roman" w:hAnsi="Times New Roman" w:cs="Times New Roman"/>
          <w:sz w:val="24"/>
          <w:szCs w:val="24"/>
        </w:rPr>
        <w:t xml:space="preserve">тыс. </w:t>
      </w:r>
      <w:proofErr w:type="spellStart"/>
      <w:r w:rsidRPr="008F77FC">
        <w:rPr>
          <w:rFonts w:ascii="Times New Roman" w:hAnsi="Times New Roman" w:cs="Times New Roman"/>
          <w:sz w:val="24"/>
          <w:szCs w:val="24"/>
        </w:rPr>
        <w:t>руб</w:t>
      </w:r>
      <w:proofErr w:type="spellEnd"/>
      <w:r w:rsidRPr="008F77FC">
        <w:rPr>
          <w:rFonts w:ascii="Times New Roman" w:hAnsi="Times New Roman" w:cs="Times New Roman"/>
          <w:sz w:val="24"/>
          <w:szCs w:val="24"/>
        </w:rPr>
        <w:t>)</w:t>
      </w:r>
    </w:p>
    <w:p w:rsidR="004064A8" w:rsidRPr="008F77FC" w:rsidRDefault="00985CCD" w:rsidP="004F043A">
      <w:pPr>
        <w:spacing w:after="0"/>
        <w:ind w:firstLine="708"/>
        <w:jc w:val="both"/>
        <w:rPr>
          <w:rFonts w:ascii="Times New Roman" w:hAnsi="Times New Roman" w:cs="Times New Roman"/>
          <w:sz w:val="24"/>
          <w:szCs w:val="24"/>
        </w:rPr>
      </w:pPr>
      <w:r w:rsidRPr="008F77FC">
        <w:rPr>
          <w:rFonts w:ascii="Times New Roman" w:hAnsi="Times New Roman" w:cs="Times New Roman"/>
          <w:sz w:val="24"/>
          <w:szCs w:val="24"/>
        </w:rPr>
        <w:t>На одного учителя в 201</w:t>
      </w:r>
      <w:r w:rsidR="009B6018" w:rsidRPr="008F77FC">
        <w:rPr>
          <w:rFonts w:ascii="Times New Roman" w:hAnsi="Times New Roman" w:cs="Times New Roman"/>
          <w:sz w:val="24"/>
          <w:szCs w:val="24"/>
        </w:rPr>
        <w:t>4</w:t>
      </w:r>
      <w:r w:rsidRPr="008F77FC">
        <w:rPr>
          <w:rFonts w:ascii="Times New Roman" w:hAnsi="Times New Roman" w:cs="Times New Roman"/>
          <w:sz w:val="24"/>
          <w:szCs w:val="24"/>
        </w:rPr>
        <w:t>-201</w:t>
      </w:r>
      <w:r w:rsidR="009B6018" w:rsidRPr="008F77FC">
        <w:rPr>
          <w:rFonts w:ascii="Times New Roman" w:hAnsi="Times New Roman" w:cs="Times New Roman"/>
          <w:sz w:val="24"/>
          <w:szCs w:val="24"/>
        </w:rPr>
        <w:t>5</w:t>
      </w:r>
      <w:r w:rsidRPr="008F77FC">
        <w:rPr>
          <w:rFonts w:ascii="Times New Roman" w:hAnsi="Times New Roman" w:cs="Times New Roman"/>
          <w:sz w:val="24"/>
          <w:szCs w:val="24"/>
        </w:rPr>
        <w:t xml:space="preserve"> учебном году приходилось 9,</w:t>
      </w:r>
      <w:r w:rsidR="009B6018" w:rsidRPr="008F77FC">
        <w:rPr>
          <w:rFonts w:ascii="Times New Roman" w:hAnsi="Times New Roman" w:cs="Times New Roman"/>
          <w:sz w:val="24"/>
          <w:szCs w:val="24"/>
        </w:rPr>
        <w:t>7</w:t>
      </w:r>
      <w:r w:rsidRPr="008F77FC">
        <w:rPr>
          <w:rFonts w:ascii="Times New Roman" w:hAnsi="Times New Roman" w:cs="Times New Roman"/>
          <w:sz w:val="24"/>
          <w:szCs w:val="24"/>
        </w:rPr>
        <w:t xml:space="preserve"> учеников. </w:t>
      </w:r>
      <w:r w:rsidR="004F00DB" w:rsidRPr="008F77FC">
        <w:rPr>
          <w:rFonts w:ascii="Times New Roman" w:hAnsi="Times New Roman" w:cs="Times New Roman"/>
          <w:sz w:val="24"/>
          <w:szCs w:val="24"/>
        </w:rPr>
        <w:t>Расходы бюджета муниципального образования на одного обучающегося в 201</w:t>
      </w:r>
      <w:r w:rsidRPr="008F77FC">
        <w:rPr>
          <w:rFonts w:ascii="Times New Roman" w:hAnsi="Times New Roman" w:cs="Times New Roman"/>
          <w:sz w:val="24"/>
          <w:szCs w:val="24"/>
        </w:rPr>
        <w:t>3</w:t>
      </w:r>
      <w:r w:rsidR="004F00DB" w:rsidRPr="008F77FC">
        <w:rPr>
          <w:rFonts w:ascii="Times New Roman" w:hAnsi="Times New Roman" w:cs="Times New Roman"/>
          <w:sz w:val="24"/>
          <w:szCs w:val="24"/>
        </w:rPr>
        <w:t xml:space="preserve"> составили </w:t>
      </w:r>
      <w:r w:rsidR="009B6018" w:rsidRPr="008F77FC">
        <w:rPr>
          <w:rFonts w:ascii="Times New Roman" w:hAnsi="Times New Roman" w:cs="Times New Roman"/>
          <w:sz w:val="24"/>
          <w:szCs w:val="24"/>
        </w:rPr>
        <w:t>84,1</w:t>
      </w:r>
      <w:r w:rsidR="00603FA6" w:rsidRPr="008F77FC">
        <w:rPr>
          <w:rFonts w:ascii="Times New Roman" w:hAnsi="Times New Roman" w:cs="Times New Roman"/>
          <w:sz w:val="24"/>
          <w:szCs w:val="24"/>
        </w:rPr>
        <w:t>тыс.</w:t>
      </w:r>
      <w:r w:rsidR="004F00DB" w:rsidRPr="008F77FC">
        <w:rPr>
          <w:rFonts w:ascii="Times New Roman" w:hAnsi="Times New Roman" w:cs="Times New Roman"/>
          <w:sz w:val="24"/>
          <w:szCs w:val="24"/>
        </w:rPr>
        <w:t xml:space="preserve"> руб.</w:t>
      </w:r>
      <w:r w:rsidR="00603FA6" w:rsidRPr="008F77FC">
        <w:rPr>
          <w:rFonts w:ascii="Times New Roman" w:hAnsi="Times New Roman" w:cs="Times New Roman"/>
          <w:sz w:val="24"/>
          <w:szCs w:val="24"/>
        </w:rPr>
        <w:t xml:space="preserve"> Цифра растет каждый год, так, например</w:t>
      </w:r>
      <w:r w:rsidRPr="008F77FC">
        <w:rPr>
          <w:rFonts w:ascii="Times New Roman" w:hAnsi="Times New Roman" w:cs="Times New Roman"/>
          <w:sz w:val="24"/>
          <w:szCs w:val="24"/>
        </w:rPr>
        <w:t xml:space="preserve">, </w:t>
      </w:r>
      <w:r w:rsidR="00603FA6" w:rsidRPr="008F77FC">
        <w:rPr>
          <w:rFonts w:ascii="Times New Roman" w:hAnsi="Times New Roman" w:cs="Times New Roman"/>
          <w:sz w:val="24"/>
          <w:szCs w:val="24"/>
        </w:rPr>
        <w:t xml:space="preserve"> в </w:t>
      </w:r>
      <w:r w:rsidR="004F00DB" w:rsidRPr="008F77FC">
        <w:rPr>
          <w:rFonts w:ascii="Times New Roman" w:hAnsi="Times New Roman" w:cs="Times New Roman"/>
          <w:sz w:val="24"/>
          <w:szCs w:val="24"/>
        </w:rPr>
        <w:t xml:space="preserve"> 2011 </w:t>
      </w:r>
      <w:r w:rsidR="00603FA6" w:rsidRPr="008F77FC">
        <w:rPr>
          <w:rFonts w:ascii="Times New Roman" w:hAnsi="Times New Roman" w:cs="Times New Roman"/>
          <w:sz w:val="24"/>
          <w:szCs w:val="24"/>
        </w:rPr>
        <w:t xml:space="preserve">году она составляла </w:t>
      </w:r>
      <w:r w:rsidR="004F00DB" w:rsidRPr="008F77FC">
        <w:rPr>
          <w:rFonts w:ascii="Times New Roman" w:hAnsi="Times New Roman" w:cs="Times New Roman"/>
          <w:sz w:val="24"/>
          <w:szCs w:val="24"/>
        </w:rPr>
        <w:t xml:space="preserve">47490 руб. </w:t>
      </w:r>
      <w:r w:rsidR="004064A8" w:rsidRPr="008F77FC">
        <w:rPr>
          <w:rFonts w:ascii="Times New Roman" w:hAnsi="Times New Roman" w:cs="Times New Roman"/>
          <w:sz w:val="24"/>
          <w:szCs w:val="24"/>
        </w:rPr>
        <w:t xml:space="preserve">Расходы  каждый год  </w:t>
      </w:r>
      <w:proofErr w:type="gramStart"/>
      <w:r w:rsidR="004064A8" w:rsidRPr="008F77FC">
        <w:rPr>
          <w:rFonts w:ascii="Times New Roman" w:hAnsi="Times New Roman" w:cs="Times New Roman"/>
          <w:sz w:val="24"/>
          <w:szCs w:val="24"/>
        </w:rPr>
        <w:t>растут</w:t>
      </w:r>
      <w:proofErr w:type="gramEnd"/>
      <w:r w:rsidR="004064A8" w:rsidRPr="008F77FC">
        <w:rPr>
          <w:rFonts w:ascii="Times New Roman" w:hAnsi="Times New Roman" w:cs="Times New Roman"/>
          <w:sz w:val="24"/>
          <w:szCs w:val="24"/>
        </w:rPr>
        <w:t xml:space="preserve"> и будут расти из-за ежегодного </w:t>
      </w:r>
      <w:r w:rsidR="009B6018" w:rsidRPr="008F77FC">
        <w:rPr>
          <w:rFonts w:ascii="Times New Roman" w:hAnsi="Times New Roman" w:cs="Times New Roman"/>
          <w:sz w:val="24"/>
          <w:szCs w:val="24"/>
        </w:rPr>
        <w:t xml:space="preserve">роста тарифов на коммунальные услуги, повышение цен  </w:t>
      </w:r>
      <w:r w:rsidR="004064A8" w:rsidRPr="008F77FC">
        <w:rPr>
          <w:rFonts w:ascii="Times New Roman" w:hAnsi="Times New Roman" w:cs="Times New Roman"/>
          <w:sz w:val="24"/>
          <w:szCs w:val="24"/>
        </w:rPr>
        <w:t>хозяйственны</w:t>
      </w:r>
      <w:r w:rsidR="008F77FC" w:rsidRPr="008F77FC">
        <w:rPr>
          <w:rFonts w:ascii="Times New Roman" w:hAnsi="Times New Roman" w:cs="Times New Roman"/>
          <w:sz w:val="24"/>
          <w:szCs w:val="24"/>
        </w:rPr>
        <w:t>е товары</w:t>
      </w:r>
      <w:r w:rsidR="004064A8" w:rsidRPr="008F77FC">
        <w:rPr>
          <w:rFonts w:ascii="Times New Roman" w:hAnsi="Times New Roman" w:cs="Times New Roman"/>
          <w:sz w:val="24"/>
          <w:szCs w:val="24"/>
        </w:rPr>
        <w:t xml:space="preserve">, а также </w:t>
      </w:r>
      <w:r w:rsidR="008F77FC" w:rsidRPr="008F77FC">
        <w:rPr>
          <w:rFonts w:ascii="Times New Roman" w:hAnsi="Times New Roman" w:cs="Times New Roman"/>
          <w:sz w:val="24"/>
          <w:szCs w:val="24"/>
        </w:rPr>
        <w:t xml:space="preserve">индексации </w:t>
      </w:r>
      <w:r w:rsidR="004064A8" w:rsidRPr="008F77FC">
        <w:rPr>
          <w:rFonts w:ascii="Times New Roman" w:hAnsi="Times New Roman" w:cs="Times New Roman"/>
          <w:sz w:val="24"/>
          <w:szCs w:val="24"/>
        </w:rPr>
        <w:t xml:space="preserve">заработной платы.  </w:t>
      </w:r>
    </w:p>
    <w:p w:rsidR="004064A8" w:rsidRPr="00B701F7" w:rsidRDefault="0030691B" w:rsidP="008303E7">
      <w:pPr>
        <w:spacing w:after="0"/>
        <w:ind w:firstLine="708"/>
        <w:jc w:val="both"/>
        <w:rPr>
          <w:rFonts w:ascii="Times New Roman" w:hAnsi="Times New Roman" w:cs="Times New Roman"/>
          <w:sz w:val="24"/>
          <w:szCs w:val="24"/>
        </w:rPr>
      </w:pPr>
      <w:r w:rsidRPr="00B701F7">
        <w:rPr>
          <w:rFonts w:ascii="Times New Roman" w:hAnsi="Times New Roman" w:cs="Times New Roman"/>
          <w:sz w:val="24"/>
          <w:szCs w:val="24"/>
        </w:rPr>
        <w:lastRenderedPageBreak/>
        <w:t>Общая сумма кредиторской задолженности на 01.01.201</w:t>
      </w:r>
      <w:r w:rsidR="00B701F7" w:rsidRPr="00B701F7">
        <w:rPr>
          <w:rFonts w:ascii="Times New Roman" w:hAnsi="Times New Roman" w:cs="Times New Roman"/>
          <w:sz w:val="24"/>
          <w:szCs w:val="24"/>
        </w:rPr>
        <w:t>5</w:t>
      </w:r>
      <w:r w:rsidRPr="00B701F7">
        <w:rPr>
          <w:rFonts w:ascii="Times New Roman" w:hAnsi="Times New Roman" w:cs="Times New Roman"/>
          <w:sz w:val="24"/>
          <w:szCs w:val="24"/>
        </w:rPr>
        <w:t xml:space="preserve"> года составила </w:t>
      </w:r>
      <w:r w:rsidR="00B701F7" w:rsidRPr="00B701F7">
        <w:rPr>
          <w:rFonts w:ascii="Times New Roman" w:hAnsi="Times New Roman" w:cs="Times New Roman"/>
          <w:sz w:val="24"/>
          <w:szCs w:val="24"/>
        </w:rPr>
        <w:t>9456415, 27</w:t>
      </w:r>
      <w:r w:rsidR="00C47710" w:rsidRPr="00B701F7">
        <w:rPr>
          <w:rFonts w:ascii="Times New Roman" w:hAnsi="Times New Roman" w:cs="Times New Roman"/>
          <w:sz w:val="24"/>
          <w:szCs w:val="24"/>
        </w:rPr>
        <w:t xml:space="preserve"> </w:t>
      </w:r>
      <w:r w:rsidRPr="00B701F7">
        <w:rPr>
          <w:rFonts w:ascii="Times New Roman" w:hAnsi="Times New Roman" w:cs="Times New Roman"/>
          <w:sz w:val="24"/>
          <w:szCs w:val="24"/>
        </w:rPr>
        <w:t>рублей, в том числе:  заработная плата –</w:t>
      </w:r>
      <w:r w:rsidR="00B701F7" w:rsidRPr="00B701F7">
        <w:rPr>
          <w:rFonts w:ascii="Times New Roman" w:hAnsi="Times New Roman" w:cs="Times New Roman"/>
          <w:sz w:val="24"/>
          <w:szCs w:val="24"/>
        </w:rPr>
        <w:t xml:space="preserve"> 69053 </w:t>
      </w:r>
      <w:proofErr w:type="spellStart"/>
      <w:r w:rsidRPr="00B701F7">
        <w:rPr>
          <w:rFonts w:ascii="Times New Roman" w:hAnsi="Times New Roman" w:cs="Times New Roman"/>
          <w:sz w:val="24"/>
          <w:szCs w:val="24"/>
        </w:rPr>
        <w:t>руб</w:t>
      </w:r>
      <w:proofErr w:type="spellEnd"/>
      <w:r w:rsidRPr="00B701F7">
        <w:rPr>
          <w:rFonts w:ascii="Times New Roman" w:hAnsi="Times New Roman" w:cs="Times New Roman"/>
          <w:sz w:val="24"/>
          <w:szCs w:val="24"/>
        </w:rPr>
        <w:t>; начисления на выплаты по оплате труда –</w:t>
      </w:r>
      <w:r w:rsidR="00B701F7" w:rsidRPr="00B701F7">
        <w:rPr>
          <w:rFonts w:ascii="Times New Roman" w:hAnsi="Times New Roman" w:cs="Times New Roman"/>
          <w:sz w:val="24"/>
          <w:szCs w:val="24"/>
        </w:rPr>
        <w:t xml:space="preserve">1163051,68 </w:t>
      </w:r>
      <w:r w:rsidRPr="00B701F7">
        <w:rPr>
          <w:rFonts w:ascii="Times New Roman" w:hAnsi="Times New Roman" w:cs="Times New Roman"/>
          <w:sz w:val="24"/>
          <w:szCs w:val="24"/>
        </w:rPr>
        <w:t xml:space="preserve">руб.; </w:t>
      </w:r>
      <w:r w:rsidR="00AE0D31" w:rsidRPr="00B701F7">
        <w:rPr>
          <w:rFonts w:ascii="Times New Roman" w:hAnsi="Times New Roman" w:cs="Times New Roman"/>
          <w:sz w:val="24"/>
          <w:szCs w:val="24"/>
        </w:rPr>
        <w:t>транспортные услуги –</w:t>
      </w:r>
      <w:r w:rsidR="00B701F7" w:rsidRPr="00B701F7">
        <w:rPr>
          <w:rFonts w:ascii="Times New Roman" w:hAnsi="Times New Roman" w:cs="Times New Roman"/>
          <w:sz w:val="24"/>
          <w:szCs w:val="24"/>
        </w:rPr>
        <w:t xml:space="preserve">131560 </w:t>
      </w:r>
      <w:r w:rsidRPr="00B701F7">
        <w:rPr>
          <w:rFonts w:ascii="Times New Roman" w:hAnsi="Times New Roman" w:cs="Times New Roman"/>
          <w:sz w:val="24"/>
          <w:szCs w:val="24"/>
        </w:rPr>
        <w:t>руб.</w:t>
      </w:r>
      <w:r w:rsidR="00AE0D31" w:rsidRPr="00B701F7">
        <w:rPr>
          <w:rFonts w:ascii="Times New Roman" w:hAnsi="Times New Roman" w:cs="Times New Roman"/>
          <w:sz w:val="24"/>
          <w:szCs w:val="24"/>
        </w:rPr>
        <w:t>, коммунальные услуги –</w:t>
      </w:r>
      <w:r w:rsidR="00B701F7" w:rsidRPr="00B701F7">
        <w:rPr>
          <w:rFonts w:ascii="Times New Roman" w:hAnsi="Times New Roman" w:cs="Times New Roman"/>
          <w:sz w:val="24"/>
          <w:szCs w:val="24"/>
        </w:rPr>
        <w:t xml:space="preserve">3711323,99 </w:t>
      </w:r>
      <w:proofErr w:type="spellStart"/>
      <w:r w:rsidRPr="00B701F7">
        <w:rPr>
          <w:rFonts w:ascii="Times New Roman" w:hAnsi="Times New Roman" w:cs="Times New Roman"/>
          <w:sz w:val="24"/>
          <w:szCs w:val="24"/>
        </w:rPr>
        <w:t>руб.</w:t>
      </w:r>
      <w:proofErr w:type="gramStart"/>
      <w:r w:rsidR="00AE0D31" w:rsidRPr="00B701F7">
        <w:rPr>
          <w:rFonts w:ascii="Times New Roman" w:hAnsi="Times New Roman" w:cs="Times New Roman"/>
          <w:sz w:val="24"/>
          <w:szCs w:val="24"/>
        </w:rPr>
        <w:t>;</w:t>
      </w:r>
      <w:r w:rsidR="00B701F7" w:rsidRPr="00B701F7">
        <w:rPr>
          <w:rFonts w:ascii="Times New Roman" w:hAnsi="Times New Roman" w:cs="Times New Roman"/>
          <w:sz w:val="24"/>
          <w:szCs w:val="24"/>
        </w:rPr>
        <w:t>о</w:t>
      </w:r>
      <w:proofErr w:type="gramEnd"/>
      <w:r w:rsidR="00B701F7" w:rsidRPr="00B701F7">
        <w:rPr>
          <w:rFonts w:ascii="Times New Roman" w:hAnsi="Times New Roman" w:cs="Times New Roman"/>
          <w:sz w:val="24"/>
          <w:szCs w:val="24"/>
        </w:rPr>
        <w:t>бслуживание</w:t>
      </w:r>
      <w:proofErr w:type="spellEnd"/>
      <w:r w:rsidR="00B701F7" w:rsidRPr="00B701F7">
        <w:rPr>
          <w:rFonts w:ascii="Times New Roman" w:hAnsi="Times New Roman" w:cs="Times New Roman"/>
          <w:sz w:val="24"/>
          <w:szCs w:val="24"/>
        </w:rPr>
        <w:t xml:space="preserve"> АПС, узла учета </w:t>
      </w:r>
      <w:proofErr w:type="spellStart"/>
      <w:r w:rsidR="00B701F7" w:rsidRPr="00B701F7">
        <w:rPr>
          <w:rFonts w:ascii="Times New Roman" w:hAnsi="Times New Roman" w:cs="Times New Roman"/>
          <w:sz w:val="24"/>
          <w:szCs w:val="24"/>
        </w:rPr>
        <w:t>теп.энергии</w:t>
      </w:r>
      <w:proofErr w:type="spellEnd"/>
      <w:r w:rsidR="00B701F7" w:rsidRPr="00B701F7">
        <w:rPr>
          <w:rFonts w:ascii="Times New Roman" w:hAnsi="Times New Roman" w:cs="Times New Roman"/>
          <w:sz w:val="24"/>
          <w:szCs w:val="24"/>
        </w:rPr>
        <w:t xml:space="preserve">, дератизация, обслуживание лифта </w:t>
      </w:r>
      <w:r w:rsidR="00AE0D31" w:rsidRPr="00B701F7">
        <w:rPr>
          <w:rFonts w:ascii="Times New Roman" w:hAnsi="Times New Roman" w:cs="Times New Roman"/>
          <w:sz w:val="24"/>
          <w:szCs w:val="24"/>
        </w:rPr>
        <w:t>–</w:t>
      </w:r>
      <w:r w:rsidR="00C47710" w:rsidRPr="00B701F7">
        <w:rPr>
          <w:rFonts w:ascii="Times New Roman" w:hAnsi="Times New Roman" w:cs="Times New Roman"/>
          <w:sz w:val="24"/>
          <w:szCs w:val="24"/>
        </w:rPr>
        <w:t xml:space="preserve"> </w:t>
      </w:r>
      <w:r w:rsidR="00B701F7" w:rsidRPr="00B701F7">
        <w:rPr>
          <w:rFonts w:ascii="Times New Roman" w:hAnsi="Times New Roman" w:cs="Times New Roman"/>
          <w:sz w:val="24"/>
          <w:szCs w:val="24"/>
        </w:rPr>
        <w:t>2042344,89</w:t>
      </w:r>
      <w:r w:rsidRPr="00B701F7">
        <w:rPr>
          <w:rFonts w:ascii="Times New Roman" w:hAnsi="Times New Roman" w:cs="Times New Roman"/>
          <w:sz w:val="24"/>
          <w:szCs w:val="24"/>
        </w:rPr>
        <w:t xml:space="preserve"> руб.</w:t>
      </w:r>
      <w:r w:rsidR="00AE0D31" w:rsidRPr="00B701F7">
        <w:rPr>
          <w:rFonts w:ascii="Times New Roman" w:hAnsi="Times New Roman" w:cs="Times New Roman"/>
          <w:sz w:val="24"/>
          <w:szCs w:val="24"/>
        </w:rPr>
        <w:t xml:space="preserve">; прочие </w:t>
      </w:r>
      <w:r w:rsidRPr="00B701F7">
        <w:rPr>
          <w:rFonts w:ascii="Times New Roman" w:hAnsi="Times New Roman" w:cs="Times New Roman"/>
          <w:sz w:val="24"/>
          <w:szCs w:val="24"/>
        </w:rPr>
        <w:t>работы, у</w:t>
      </w:r>
      <w:r w:rsidR="00AE0D31" w:rsidRPr="00B701F7">
        <w:rPr>
          <w:rFonts w:ascii="Times New Roman" w:hAnsi="Times New Roman" w:cs="Times New Roman"/>
          <w:sz w:val="24"/>
          <w:szCs w:val="24"/>
        </w:rPr>
        <w:t>слуги –</w:t>
      </w:r>
      <w:r w:rsidR="00B701F7" w:rsidRPr="00B701F7">
        <w:rPr>
          <w:rFonts w:ascii="Times New Roman" w:hAnsi="Times New Roman" w:cs="Times New Roman"/>
          <w:sz w:val="24"/>
          <w:szCs w:val="24"/>
        </w:rPr>
        <w:t xml:space="preserve"> 428241,31 </w:t>
      </w:r>
      <w:r w:rsidR="00AE0D31" w:rsidRPr="00B701F7">
        <w:rPr>
          <w:rFonts w:ascii="Times New Roman" w:hAnsi="Times New Roman" w:cs="Times New Roman"/>
          <w:sz w:val="24"/>
          <w:szCs w:val="24"/>
        </w:rPr>
        <w:t>руб.</w:t>
      </w:r>
      <w:r w:rsidRPr="00B701F7">
        <w:rPr>
          <w:rFonts w:ascii="Times New Roman" w:hAnsi="Times New Roman" w:cs="Times New Roman"/>
          <w:sz w:val="24"/>
          <w:szCs w:val="24"/>
        </w:rPr>
        <w:t>; прочие расходы –</w:t>
      </w:r>
      <w:r w:rsidR="00B701F7" w:rsidRPr="00B701F7">
        <w:rPr>
          <w:rFonts w:ascii="Times New Roman" w:hAnsi="Times New Roman" w:cs="Times New Roman"/>
          <w:sz w:val="24"/>
          <w:szCs w:val="24"/>
        </w:rPr>
        <w:t>128886,52</w:t>
      </w:r>
      <w:r w:rsidR="00C47710" w:rsidRPr="00B701F7">
        <w:rPr>
          <w:rFonts w:ascii="Times New Roman" w:hAnsi="Times New Roman" w:cs="Times New Roman"/>
          <w:sz w:val="24"/>
          <w:szCs w:val="24"/>
        </w:rPr>
        <w:t xml:space="preserve"> </w:t>
      </w:r>
      <w:r w:rsidRPr="00B701F7">
        <w:rPr>
          <w:rFonts w:ascii="Times New Roman" w:hAnsi="Times New Roman" w:cs="Times New Roman"/>
          <w:sz w:val="24"/>
          <w:szCs w:val="24"/>
        </w:rPr>
        <w:t>руб.</w:t>
      </w:r>
      <w:r w:rsidR="00B701F7" w:rsidRPr="00B701F7">
        <w:rPr>
          <w:rFonts w:ascii="Times New Roman" w:hAnsi="Times New Roman" w:cs="Times New Roman"/>
          <w:sz w:val="24"/>
          <w:szCs w:val="24"/>
        </w:rPr>
        <w:t>; услуги связи – 6191,27 руб.</w:t>
      </w:r>
    </w:p>
    <w:p w:rsidR="00AB6787" w:rsidRPr="003A170F" w:rsidRDefault="00AB6787" w:rsidP="003A170F">
      <w:pPr>
        <w:spacing w:after="0"/>
        <w:jc w:val="both"/>
        <w:rPr>
          <w:rFonts w:ascii="Times New Roman" w:hAnsi="Times New Roman" w:cs="Times New Roman"/>
          <w:sz w:val="24"/>
          <w:szCs w:val="24"/>
        </w:rPr>
      </w:pPr>
      <w:r>
        <w:rPr>
          <w:sz w:val="28"/>
          <w:szCs w:val="28"/>
        </w:rPr>
        <w:t xml:space="preserve">- в </w:t>
      </w:r>
      <w:r w:rsidRPr="003A170F">
        <w:rPr>
          <w:rFonts w:ascii="Times New Roman" w:hAnsi="Times New Roman" w:cs="Times New Roman"/>
          <w:sz w:val="24"/>
          <w:szCs w:val="24"/>
        </w:rPr>
        <w:t xml:space="preserve">летний период 2014 года в 7 ОУ (МДОУ «Солнышко» д. </w:t>
      </w:r>
      <w:proofErr w:type="spellStart"/>
      <w:r w:rsidRPr="003A170F">
        <w:rPr>
          <w:rFonts w:ascii="Times New Roman" w:hAnsi="Times New Roman" w:cs="Times New Roman"/>
          <w:sz w:val="24"/>
          <w:szCs w:val="24"/>
        </w:rPr>
        <w:t>Кечево</w:t>
      </w:r>
      <w:proofErr w:type="spellEnd"/>
      <w:r w:rsidRPr="003A170F">
        <w:rPr>
          <w:rFonts w:ascii="Times New Roman" w:hAnsi="Times New Roman" w:cs="Times New Roman"/>
          <w:sz w:val="24"/>
          <w:szCs w:val="24"/>
        </w:rPr>
        <w:t xml:space="preserve">, МОУ ООШ д. Новая </w:t>
      </w:r>
      <w:proofErr w:type="spellStart"/>
      <w:r w:rsidRPr="003A170F">
        <w:rPr>
          <w:rFonts w:ascii="Times New Roman" w:hAnsi="Times New Roman" w:cs="Times New Roman"/>
          <w:sz w:val="24"/>
          <w:szCs w:val="24"/>
        </w:rPr>
        <w:t>Монья</w:t>
      </w:r>
      <w:proofErr w:type="spellEnd"/>
      <w:r w:rsidRPr="003A170F">
        <w:rPr>
          <w:rFonts w:ascii="Times New Roman" w:hAnsi="Times New Roman" w:cs="Times New Roman"/>
          <w:sz w:val="24"/>
          <w:szCs w:val="24"/>
        </w:rPr>
        <w:t xml:space="preserve">, МОУ </w:t>
      </w:r>
      <w:proofErr w:type="spellStart"/>
      <w:r w:rsidRPr="003A170F">
        <w:rPr>
          <w:rFonts w:ascii="Times New Roman" w:hAnsi="Times New Roman" w:cs="Times New Roman"/>
          <w:sz w:val="24"/>
          <w:szCs w:val="24"/>
        </w:rPr>
        <w:t>НОШ-д</w:t>
      </w:r>
      <w:proofErr w:type="spellEnd"/>
      <w:r w:rsidRPr="003A170F">
        <w:rPr>
          <w:rFonts w:ascii="Times New Roman" w:hAnsi="Times New Roman" w:cs="Times New Roman"/>
          <w:sz w:val="24"/>
          <w:szCs w:val="24"/>
        </w:rPr>
        <w:t xml:space="preserve">/с д. </w:t>
      </w:r>
      <w:proofErr w:type="spellStart"/>
      <w:r w:rsidRPr="003A170F">
        <w:rPr>
          <w:rFonts w:ascii="Times New Roman" w:hAnsi="Times New Roman" w:cs="Times New Roman"/>
          <w:sz w:val="24"/>
          <w:szCs w:val="24"/>
        </w:rPr>
        <w:t>Миндерево</w:t>
      </w:r>
      <w:proofErr w:type="spellEnd"/>
      <w:r w:rsidRPr="003A170F">
        <w:rPr>
          <w:rFonts w:ascii="Times New Roman" w:hAnsi="Times New Roman" w:cs="Times New Roman"/>
          <w:sz w:val="24"/>
          <w:szCs w:val="24"/>
        </w:rPr>
        <w:t xml:space="preserve">, МОУ НОШ д. Капустино, МОУ СОШ д. </w:t>
      </w:r>
      <w:proofErr w:type="spellStart"/>
      <w:r w:rsidRPr="003A170F">
        <w:rPr>
          <w:rFonts w:ascii="Times New Roman" w:hAnsi="Times New Roman" w:cs="Times New Roman"/>
          <w:sz w:val="24"/>
          <w:szCs w:val="24"/>
        </w:rPr>
        <w:t>Баграш-Бигра</w:t>
      </w:r>
      <w:proofErr w:type="spellEnd"/>
      <w:r w:rsidRPr="003A170F">
        <w:rPr>
          <w:rFonts w:ascii="Times New Roman" w:hAnsi="Times New Roman" w:cs="Times New Roman"/>
          <w:sz w:val="24"/>
          <w:szCs w:val="24"/>
        </w:rPr>
        <w:t xml:space="preserve">, МДОУ с. </w:t>
      </w:r>
      <w:proofErr w:type="spellStart"/>
      <w:r w:rsidRPr="003A170F">
        <w:rPr>
          <w:rFonts w:ascii="Times New Roman" w:hAnsi="Times New Roman" w:cs="Times New Roman"/>
          <w:sz w:val="24"/>
          <w:szCs w:val="24"/>
        </w:rPr>
        <w:t>Яган</w:t>
      </w:r>
      <w:proofErr w:type="spellEnd"/>
      <w:r w:rsidRPr="003A170F">
        <w:rPr>
          <w:rFonts w:ascii="Times New Roman" w:hAnsi="Times New Roman" w:cs="Times New Roman"/>
          <w:sz w:val="24"/>
          <w:szCs w:val="24"/>
        </w:rPr>
        <w:t xml:space="preserve">, МОУ СОШ с. </w:t>
      </w:r>
      <w:proofErr w:type="spellStart"/>
      <w:r w:rsidRPr="003A170F">
        <w:rPr>
          <w:rFonts w:ascii="Times New Roman" w:hAnsi="Times New Roman" w:cs="Times New Roman"/>
          <w:sz w:val="24"/>
          <w:szCs w:val="24"/>
        </w:rPr>
        <w:t>Норья</w:t>
      </w:r>
      <w:proofErr w:type="spellEnd"/>
      <w:r w:rsidRPr="003A170F">
        <w:rPr>
          <w:rFonts w:ascii="Times New Roman" w:hAnsi="Times New Roman" w:cs="Times New Roman"/>
          <w:sz w:val="24"/>
          <w:szCs w:val="24"/>
        </w:rPr>
        <w:t>) проведена огнезащитная обработка чердачных помещений за счет средств республиканского бюджета на общую сумму 370 тыс</w:t>
      </w:r>
      <w:proofErr w:type="gramStart"/>
      <w:r w:rsidRPr="003A170F">
        <w:rPr>
          <w:rFonts w:ascii="Times New Roman" w:hAnsi="Times New Roman" w:cs="Times New Roman"/>
          <w:sz w:val="24"/>
          <w:szCs w:val="24"/>
        </w:rPr>
        <w:t>.р</w:t>
      </w:r>
      <w:proofErr w:type="gramEnd"/>
      <w:r w:rsidRPr="003A170F">
        <w:rPr>
          <w:rFonts w:ascii="Times New Roman" w:hAnsi="Times New Roman" w:cs="Times New Roman"/>
          <w:sz w:val="24"/>
          <w:szCs w:val="24"/>
        </w:rPr>
        <w:t>уб.;</w:t>
      </w:r>
    </w:p>
    <w:p w:rsidR="00AB6787" w:rsidRPr="003A170F" w:rsidRDefault="00AB6787" w:rsidP="003A170F">
      <w:pPr>
        <w:spacing w:after="0"/>
        <w:jc w:val="both"/>
        <w:rPr>
          <w:rFonts w:ascii="Times New Roman" w:hAnsi="Times New Roman" w:cs="Times New Roman"/>
          <w:sz w:val="24"/>
          <w:szCs w:val="24"/>
        </w:rPr>
      </w:pPr>
      <w:r w:rsidRPr="003A170F">
        <w:rPr>
          <w:rFonts w:ascii="Times New Roman" w:hAnsi="Times New Roman" w:cs="Times New Roman"/>
          <w:sz w:val="24"/>
          <w:szCs w:val="24"/>
        </w:rPr>
        <w:t>- в 12 ОУ установлено оборудование по передаче информации о пожаре на пульт ДДС на сумму 420 тыс</w:t>
      </w:r>
      <w:proofErr w:type="gramStart"/>
      <w:r w:rsidRPr="003A170F">
        <w:rPr>
          <w:rFonts w:ascii="Times New Roman" w:hAnsi="Times New Roman" w:cs="Times New Roman"/>
          <w:sz w:val="24"/>
          <w:szCs w:val="24"/>
        </w:rPr>
        <w:t>.р</w:t>
      </w:r>
      <w:proofErr w:type="gramEnd"/>
      <w:r w:rsidRPr="003A170F">
        <w:rPr>
          <w:rFonts w:ascii="Times New Roman" w:hAnsi="Times New Roman" w:cs="Times New Roman"/>
          <w:sz w:val="24"/>
          <w:szCs w:val="24"/>
        </w:rPr>
        <w:t>уб.;</w:t>
      </w:r>
    </w:p>
    <w:p w:rsidR="00AB6787" w:rsidRPr="003A170F" w:rsidRDefault="00AB6787" w:rsidP="003A170F">
      <w:pPr>
        <w:spacing w:after="0"/>
        <w:jc w:val="both"/>
        <w:rPr>
          <w:rFonts w:ascii="Times New Roman" w:hAnsi="Times New Roman" w:cs="Times New Roman"/>
          <w:sz w:val="24"/>
          <w:szCs w:val="24"/>
        </w:rPr>
      </w:pPr>
      <w:r w:rsidRPr="003A170F">
        <w:rPr>
          <w:rFonts w:ascii="Times New Roman" w:hAnsi="Times New Roman" w:cs="Times New Roman"/>
          <w:sz w:val="24"/>
          <w:szCs w:val="24"/>
        </w:rPr>
        <w:t>- системами АПС на сегодняшний день охвачено 100% ОУ. В течение года, ежемесячно, ведется обслуживание всех систем АПС за счет средств районного бюджета.</w:t>
      </w:r>
    </w:p>
    <w:p w:rsidR="00AB6787" w:rsidRPr="003A170F" w:rsidRDefault="00AB6787" w:rsidP="003A170F">
      <w:pPr>
        <w:spacing w:after="0"/>
        <w:jc w:val="both"/>
        <w:rPr>
          <w:rFonts w:ascii="Times New Roman" w:hAnsi="Times New Roman" w:cs="Times New Roman"/>
          <w:sz w:val="24"/>
          <w:szCs w:val="24"/>
        </w:rPr>
      </w:pPr>
      <w:r w:rsidRPr="003A170F">
        <w:rPr>
          <w:rFonts w:ascii="Times New Roman" w:hAnsi="Times New Roman" w:cs="Times New Roman"/>
          <w:sz w:val="24"/>
          <w:szCs w:val="24"/>
        </w:rPr>
        <w:t xml:space="preserve">- в течение года велась работа по подготовке документации на обработку чердачных помещений огнезащитным составом, установки противопожарных дверей и </w:t>
      </w:r>
      <w:proofErr w:type="spellStart"/>
      <w:r w:rsidRPr="003A170F">
        <w:rPr>
          <w:rFonts w:ascii="Times New Roman" w:hAnsi="Times New Roman" w:cs="Times New Roman"/>
          <w:sz w:val="24"/>
          <w:szCs w:val="24"/>
        </w:rPr>
        <w:t>т</w:t>
      </w:r>
      <w:proofErr w:type="gramStart"/>
      <w:r w:rsidRPr="003A170F">
        <w:rPr>
          <w:rFonts w:ascii="Times New Roman" w:hAnsi="Times New Roman" w:cs="Times New Roman"/>
          <w:sz w:val="24"/>
          <w:szCs w:val="24"/>
        </w:rPr>
        <w:t>.д</w:t>
      </w:r>
      <w:proofErr w:type="spellEnd"/>
      <w:proofErr w:type="gramEnd"/>
      <w:r w:rsidRPr="003A170F">
        <w:rPr>
          <w:rFonts w:ascii="Times New Roman" w:hAnsi="Times New Roman" w:cs="Times New Roman"/>
          <w:sz w:val="24"/>
          <w:szCs w:val="24"/>
        </w:rPr>
        <w:t xml:space="preserve"> </w:t>
      </w:r>
    </w:p>
    <w:p w:rsidR="00AB6787" w:rsidRPr="003A170F" w:rsidRDefault="00AB6787" w:rsidP="003A170F">
      <w:pPr>
        <w:spacing w:after="0"/>
        <w:jc w:val="both"/>
        <w:rPr>
          <w:rFonts w:ascii="Times New Roman" w:hAnsi="Times New Roman" w:cs="Times New Roman"/>
          <w:sz w:val="24"/>
          <w:szCs w:val="24"/>
        </w:rPr>
      </w:pPr>
      <w:r w:rsidRPr="003A170F">
        <w:rPr>
          <w:rFonts w:ascii="Times New Roman" w:hAnsi="Times New Roman" w:cs="Times New Roman"/>
          <w:sz w:val="24"/>
          <w:szCs w:val="24"/>
        </w:rPr>
        <w:t>- в феврале-марте 2014</w:t>
      </w:r>
      <w:r w:rsidR="003A170F">
        <w:rPr>
          <w:rFonts w:ascii="Times New Roman" w:hAnsi="Times New Roman" w:cs="Times New Roman"/>
          <w:sz w:val="24"/>
          <w:szCs w:val="24"/>
        </w:rPr>
        <w:t xml:space="preserve"> </w:t>
      </w:r>
      <w:r w:rsidRPr="003A170F">
        <w:rPr>
          <w:rFonts w:ascii="Times New Roman" w:hAnsi="Times New Roman" w:cs="Times New Roman"/>
          <w:sz w:val="24"/>
          <w:szCs w:val="24"/>
        </w:rPr>
        <w:t>г</w:t>
      </w:r>
      <w:r w:rsidR="003A170F">
        <w:rPr>
          <w:rFonts w:ascii="Times New Roman" w:hAnsi="Times New Roman" w:cs="Times New Roman"/>
          <w:sz w:val="24"/>
          <w:szCs w:val="24"/>
        </w:rPr>
        <w:t>.</w:t>
      </w:r>
      <w:r w:rsidRPr="003A170F">
        <w:rPr>
          <w:rFonts w:ascii="Times New Roman" w:hAnsi="Times New Roman" w:cs="Times New Roman"/>
          <w:sz w:val="24"/>
          <w:szCs w:val="24"/>
        </w:rPr>
        <w:t xml:space="preserve"> проведены проверки всех ОУ инспекторами </w:t>
      </w:r>
      <w:proofErr w:type="spellStart"/>
      <w:r w:rsidRPr="003A170F">
        <w:rPr>
          <w:rFonts w:ascii="Times New Roman" w:hAnsi="Times New Roman" w:cs="Times New Roman"/>
          <w:sz w:val="24"/>
          <w:szCs w:val="24"/>
        </w:rPr>
        <w:t>Госпожнадзора</w:t>
      </w:r>
      <w:proofErr w:type="spellEnd"/>
      <w:r w:rsidRPr="003A170F">
        <w:rPr>
          <w:rFonts w:ascii="Times New Roman" w:hAnsi="Times New Roman" w:cs="Times New Roman"/>
          <w:sz w:val="24"/>
          <w:szCs w:val="24"/>
        </w:rPr>
        <w:t xml:space="preserve">. По выявленным замечаниям ведется работа по устранению. Во всех ОУ проведена отделке путей эвакуации негорючим материалом (покраска), соединение жил проводов во всех ОУ приведено в соответствие, проведено обслуживание первичных средств пожаротушения. Остаются нерешенными вопросы установки дверей в </w:t>
      </w:r>
      <w:proofErr w:type="spellStart"/>
      <w:r w:rsidRPr="003A170F">
        <w:rPr>
          <w:rFonts w:ascii="Times New Roman" w:hAnsi="Times New Roman" w:cs="Times New Roman"/>
          <w:sz w:val="24"/>
          <w:szCs w:val="24"/>
        </w:rPr>
        <w:t>электрощитовые</w:t>
      </w:r>
      <w:proofErr w:type="spellEnd"/>
      <w:r w:rsidRPr="003A170F">
        <w:rPr>
          <w:rFonts w:ascii="Times New Roman" w:hAnsi="Times New Roman" w:cs="Times New Roman"/>
          <w:sz w:val="24"/>
          <w:szCs w:val="24"/>
        </w:rPr>
        <w:t>, кладовые и чердачные люки с требуемым пределом огнестойкости, обработка чердачных помещений огнезащитным составом.</w:t>
      </w:r>
    </w:p>
    <w:p w:rsidR="00AB6787" w:rsidRPr="003A170F" w:rsidRDefault="00AB6787" w:rsidP="003A170F">
      <w:pPr>
        <w:spacing w:after="0"/>
        <w:jc w:val="both"/>
        <w:rPr>
          <w:rFonts w:ascii="Times New Roman" w:hAnsi="Times New Roman" w:cs="Times New Roman"/>
          <w:sz w:val="24"/>
          <w:szCs w:val="24"/>
        </w:rPr>
      </w:pPr>
      <w:r w:rsidRPr="003A170F">
        <w:rPr>
          <w:rFonts w:ascii="Times New Roman" w:hAnsi="Times New Roman" w:cs="Times New Roman"/>
          <w:sz w:val="24"/>
          <w:szCs w:val="24"/>
        </w:rPr>
        <w:t>- в течение года проводится работа по оказанию методической помощи ОУ, разработке планов, программ по улучшению условий пожарной безопасности. В ОУ в течение года ведется работа с учащимися, воспитанниками по привитию им правил пожарной безопасности, правил поведения в экстремальных ситуациях, правил обращения с огнем, электроприборами и т.д. Два раза за год (в начале и конце учебного года) во всех ОУ проведены месячники пожарной безопасности. Регулярно во всех ОУ проводятся учебные тренировки по эвакуации детей и персонала ОУ.</w:t>
      </w:r>
    </w:p>
    <w:p w:rsidR="00AB6787" w:rsidRPr="003A170F" w:rsidRDefault="00AB6787" w:rsidP="003A170F">
      <w:pPr>
        <w:spacing w:after="0"/>
        <w:jc w:val="both"/>
        <w:rPr>
          <w:rFonts w:ascii="Times New Roman" w:hAnsi="Times New Roman" w:cs="Times New Roman"/>
          <w:sz w:val="24"/>
          <w:szCs w:val="24"/>
        </w:rPr>
      </w:pPr>
      <w:r w:rsidRPr="003A170F">
        <w:rPr>
          <w:rFonts w:ascii="Times New Roman" w:hAnsi="Times New Roman" w:cs="Times New Roman"/>
          <w:sz w:val="24"/>
          <w:szCs w:val="24"/>
        </w:rPr>
        <w:t>Вывод: Обеспечение пожарной безопасности образовательных организаци</w:t>
      </w:r>
      <w:r w:rsidR="003A170F">
        <w:rPr>
          <w:rFonts w:ascii="Times New Roman" w:hAnsi="Times New Roman" w:cs="Times New Roman"/>
          <w:sz w:val="24"/>
          <w:szCs w:val="24"/>
        </w:rPr>
        <w:t>й</w:t>
      </w:r>
      <w:r w:rsidRPr="003A170F">
        <w:rPr>
          <w:rFonts w:ascii="Times New Roman" w:hAnsi="Times New Roman" w:cs="Times New Roman"/>
          <w:sz w:val="24"/>
          <w:szCs w:val="24"/>
        </w:rPr>
        <w:t xml:space="preserve"> стоит на достаточно высоком уровне, но остается больным вопросом. Здания школ стареют, ветшают, возрастают противопожарные требования, предъявляемые к зданиям. Выполнение всех требований требует больших финансовых вложений, чего недостаточно на сегодняшний день. </w:t>
      </w:r>
    </w:p>
    <w:p w:rsidR="00B5309E" w:rsidRPr="00A85578" w:rsidRDefault="00B5309E" w:rsidP="00B5309E">
      <w:pPr>
        <w:spacing w:after="0"/>
        <w:ind w:firstLine="567"/>
        <w:jc w:val="both"/>
        <w:rPr>
          <w:rFonts w:ascii="Times New Roman" w:hAnsi="Times New Roman" w:cs="Times New Roman"/>
          <w:sz w:val="24"/>
          <w:szCs w:val="24"/>
        </w:rPr>
      </w:pPr>
      <w:r w:rsidRPr="00A85578">
        <w:rPr>
          <w:rFonts w:ascii="Times New Roman" w:hAnsi="Times New Roman" w:cs="Times New Roman"/>
          <w:sz w:val="24"/>
          <w:szCs w:val="24"/>
        </w:rPr>
        <w:t>В период 201</w:t>
      </w:r>
      <w:r>
        <w:rPr>
          <w:rFonts w:ascii="Times New Roman" w:hAnsi="Times New Roman" w:cs="Times New Roman"/>
          <w:sz w:val="24"/>
          <w:szCs w:val="24"/>
        </w:rPr>
        <w:t>4</w:t>
      </w:r>
      <w:r w:rsidRPr="00A85578">
        <w:rPr>
          <w:rFonts w:ascii="Times New Roman" w:hAnsi="Times New Roman" w:cs="Times New Roman"/>
          <w:sz w:val="24"/>
          <w:szCs w:val="24"/>
        </w:rPr>
        <w:t>-201</w:t>
      </w:r>
      <w:r>
        <w:rPr>
          <w:rFonts w:ascii="Times New Roman" w:hAnsi="Times New Roman" w:cs="Times New Roman"/>
          <w:sz w:val="24"/>
          <w:szCs w:val="24"/>
        </w:rPr>
        <w:t>5</w:t>
      </w:r>
      <w:r w:rsidRPr="00A85578">
        <w:rPr>
          <w:rFonts w:ascii="Times New Roman" w:hAnsi="Times New Roman" w:cs="Times New Roman"/>
          <w:sz w:val="24"/>
          <w:szCs w:val="24"/>
        </w:rPr>
        <w:t xml:space="preserve"> учебного года проведено 1</w:t>
      </w:r>
      <w:r>
        <w:rPr>
          <w:rFonts w:ascii="Times New Roman" w:hAnsi="Times New Roman" w:cs="Times New Roman"/>
          <w:sz w:val="24"/>
          <w:szCs w:val="24"/>
        </w:rPr>
        <w:t>0</w:t>
      </w:r>
      <w:r w:rsidRPr="00A85578">
        <w:rPr>
          <w:rFonts w:ascii="Times New Roman" w:hAnsi="Times New Roman" w:cs="Times New Roman"/>
          <w:sz w:val="24"/>
          <w:szCs w:val="24"/>
        </w:rPr>
        <w:t xml:space="preserve"> проверок образовательных учреждений Управлением </w:t>
      </w:r>
      <w:proofErr w:type="spellStart"/>
      <w:r w:rsidRPr="00A85578">
        <w:rPr>
          <w:rFonts w:ascii="Times New Roman" w:hAnsi="Times New Roman" w:cs="Times New Roman"/>
          <w:sz w:val="24"/>
          <w:szCs w:val="24"/>
        </w:rPr>
        <w:t>Роспотребнадзора</w:t>
      </w:r>
      <w:proofErr w:type="spellEnd"/>
      <w:r w:rsidRPr="00A85578">
        <w:rPr>
          <w:rFonts w:ascii="Times New Roman" w:hAnsi="Times New Roman" w:cs="Times New Roman"/>
          <w:sz w:val="24"/>
          <w:szCs w:val="24"/>
        </w:rPr>
        <w:t xml:space="preserve"> УР. Проверки проведены в следующих образовательных учреждениях:</w:t>
      </w:r>
    </w:p>
    <w:p w:rsidR="00B5309E" w:rsidRDefault="00B5309E" w:rsidP="00B5309E">
      <w:pPr>
        <w:pStyle w:val="a6"/>
        <w:spacing w:after="0"/>
        <w:ind w:left="0" w:firstLine="567"/>
        <w:jc w:val="both"/>
        <w:rPr>
          <w:rFonts w:ascii="Times New Roman" w:hAnsi="Times New Roman"/>
          <w:sz w:val="24"/>
          <w:szCs w:val="24"/>
        </w:rPr>
      </w:pPr>
      <w:r>
        <w:rPr>
          <w:rFonts w:ascii="Times New Roman" w:hAnsi="Times New Roman"/>
          <w:sz w:val="24"/>
          <w:szCs w:val="24"/>
        </w:rPr>
        <w:t xml:space="preserve">- МОУ СОШ №1 </w:t>
      </w:r>
      <w:proofErr w:type="gramStart"/>
      <w:r>
        <w:rPr>
          <w:rFonts w:ascii="Times New Roman" w:hAnsi="Times New Roman"/>
          <w:sz w:val="24"/>
          <w:szCs w:val="24"/>
        </w:rPr>
        <w:t>с</w:t>
      </w:r>
      <w:proofErr w:type="gramEnd"/>
      <w:r>
        <w:rPr>
          <w:rFonts w:ascii="Times New Roman" w:hAnsi="Times New Roman"/>
          <w:sz w:val="24"/>
          <w:szCs w:val="24"/>
        </w:rPr>
        <w:t>. Малая Пурга</w:t>
      </w:r>
    </w:p>
    <w:p w:rsidR="00B5309E" w:rsidRDefault="00B5309E" w:rsidP="00B5309E">
      <w:pPr>
        <w:pStyle w:val="a6"/>
        <w:spacing w:after="0"/>
        <w:ind w:left="0" w:firstLine="567"/>
        <w:jc w:val="both"/>
        <w:rPr>
          <w:rFonts w:ascii="Times New Roman" w:hAnsi="Times New Roman"/>
          <w:sz w:val="24"/>
          <w:szCs w:val="24"/>
        </w:rPr>
      </w:pPr>
      <w:r>
        <w:rPr>
          <w:rFonts w:ascii="Times New Roman" w:hAnsi="Times New Roman"/>
          <w:sz w:val="24"/>
          <w:szCs w:val="24"/>
        </w:rPr>
        <w:t xml:space="preserve">- МОУ СОШ </w:t>
      </w:r>
      <w:proofErr w:type="spellStart"/>
      <w:r>
        <w:rPr>
          <w:rFonts w:ascii="Times New Roman" w:hAnsi="Times New Roman"/>
          <w:sz w:val="24"/>
          <w:szCs w:val="24"/>
        </w:rPr>
        <w:t>д</w:t>
      </w:r>
      <w:proofErr w:type="gramStart"/>
      <w:r>
        <w:rPr>
          <w:rFonts w:ascii="Times New Roman" w:hAnsi="Times New Roman"/>
          <w:sz w:val="24"/>
          <w:szCs w:val="24"/>
        </w:rPr>
        <w:t>.Б</w:t>
      </w:r>
      <w:proofErr w:type="gramEnd"/>
      <w:r>
        <w:rPr>
          <w:rFonts w:ascii="Times New Roman" w:hAnsi="Times New Roman"/>
          <w:sz w:val="24"/>
          <w:szCs w:val="24"/>
        </w:rPr>
        <w:t>аграш-Бигра</w:t>
      </w:r>
      <w:proofErr w:type="spellEnd"/>
      <w:r>
        <w:rPr>
          <w:rFonts w:ascii="Times New Roman" w:hAnsi="Times New Roman"/>
          <w:sz w:val="24"/>
          <w:szCs w:val="24"/>
        </w:rPr>
        <w:t>;</w:t>
      </w:r>
    </w:p>
    <w:p w:rsidR="00B5309E" w:rsidRDefault="00B5309E" w:rsidP="00B5309E">
      <w:pPr>
        <w:pStyle w:val="a6"/>
        <w:spacing w:after="0"/>
        <w:ind w:left="0" w:firstLine="567"/>
        <w:jc w:val="both"/>
        <w:rPr>
          <w:rFonts w:ascii="Times New Roman" w:hAnsi="Times New Roman"/>
          <w:sz w:val="24"/>
          <w:szCs w:val="24"/>
        </w:rPr>
      </w:pPr>
      <w:r>
        <w:rPr>
          <w:rFonts w:ascii="Times New Roman" w:hAnsi="Times New Roman"/>
          <w:sz w:val="24"/>
          <w:szCs w:val="24"/>
        </w:rPr>
        <w:t xml:space="preserve">- МОУ СОШ с. </w:t>
      </w:r>
      <w:proofErr w:type="spellStart"/>
      <w:r>
        <w:rPr>
          <w:rFonts w:ascii="Times New Roman" w:hAnsi="Times New Roman"/>
          <w:sz w:val="24"/>
          <w:szCs w:val="24"/>
        </w:rPr>
        <w:t>Яган-Докья</w:t>
      </w:r>
      <w:proofErr w:type="spellEnd"/>
      <w:r>
        <w:rPr>
          <w:rFonts w:ascii="Times New Roman" w:hAnsi="Times New Roman"/>
          <w:sz w:val="24"/>
          <w:szCs w:val="24"/>
        </w:rPr>
        <w:t>;</w:t>
      </w:r>
    </w:p>
    <w:p w:rsidR="00B5309E" w:rsidRDefault="00B5309E" w:rsidP="00B5309E">
      <w:pPr>
        <w:pStyle w:val="a6"/>
        <w:spacing w:after="0"/>
        <w:ind w:left="0" w:firstLine="567"/>
        <w:jc w:val="both"/>
        <w:rPr>
          <w:rFonts w:ascii="Times New Roman" w:hAnsi="Times New Roman"/>
          <w:sz w:val="24"/>
          <w:szCs w:val="24"/>
        </w:rPr>
      </w:pPr>
      <w:r>
        <w:rPr>
          <w:rFonts w:ascii="Times New Roman" w:hAnsi="Times New Roman"/>
          <w:sz w:val="24"/>
          <w:szCs w:val="24"/>
        </w:rPr>
        <w:t xml:space="preserve">- МОУ СОШ д. </w:t>
      </w:r>
      <w:proofErr w:type="spellStart"/>
      <w:r>
        <w:rPr>
          <w:rFonts w:ascii="Times New Roman" w:hAnsi="Times New Roman"/>
          <w:sz w:val="24"/>
          <w:szCs w:val="24"/>
        </w:rPr>
        <w:t>Гожня</w:t>
      </w:r>
      <w:proofErr w:type="spellEnd"/>
      <w:r>
        <w:rPr>
          <w:rFonts w:ascii="Times New Roman" w:hAnsi="Times New Roman"/>
          <w:sz w:val="24"/>
          <w:szCs w:val="24"/>
        </w:rPr>
        <w:t>;</w:t>
      </w:r>
    </w:p>
    <w:p w:rsidR="00B5309E" w:rsidRDefault="00B5309E" w:rsidP="00B5309E">
      <w:pPr>
        <w:pStyle w:val="a6"/>
        <w:spacing w:after="0"/>
        <w:ind w:left="0" w:firstLine="567"/>
        <w:jc w:val="both"/>
        <w:rPr>
          <w:rFonts w:ascii="Times New Roman" w:hAnsi="Times New Roman"/>
          <w:sz w:val="24"/>
          <w:szCs w:val="24"/>
        </w:rPr>
      </w:pPr>
      <w:r>
        <w:rPr>
          <w:rFonts w:ascii="Times New Roman" w:hAnsi="Times New Roman"/>
          <w:sz w:val="24"/>
          <w:szCs w:val="24"/>
        </w:rPr>
        <w:t>- МОУ СОШ д</w:t>
      </w:r>
      <w:proofErr w:type="gramStart"/>
      <w:r>
        <w:rPr>
          <w:rFonts w:ascii="Times New Roman" w:hAnsi="Times New Roman"/>
          <w:sz w:val="24"/>
          <w:szCs w:val="24"/>
        </w:rPr>
        <w:t>.С</w:t>
      </w:r>
      <w:proofErr w:type="gramEnd"/>
      <w:r>
        <w:rPr>
          <w:rFonts w:ascii="Times New Roman" w:hAnsi="Times New Roman"/>
          <w:sz w:val="24"/>
          <w:szCs w:val="24"/>
        </w:rPr>
        <w:t xml:space="preserve">тарая </w:t>
      </w:r>
      <w:proofErr w:type="spellStart"/>
      <w:r>
        <w:rPr>
          <w:rFonts w:ascii="Times New Roman" w:hAnsi="Times New Roman"/>
          <w:sz w:val="24"/>
          <w:szCs w:val="24"/>
        </w:rPr>
        <w:t>Монья</w:t>
      </w:r>
      <w:proofErr w:type="spellEnd"/>
      <w:r>
        <w:rPr>
          <w:rFonts w:ascii="Times New Roman" w:hAnsi="Times New Roman"/>
          <w:sz w:val="24"/>
          <w:szCs w:val="24"/>
        </w:rPr>
        <w:t>;</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 xml:space="preserve">- МДОУ </w:t>
      </w:r>
      <w:proofErr w:type="spellStart"/>
      <w:r>
        <w:rPr>
          <w:rFonts w:ascii="Times New Roman" w:hAnsi="Times New Roman"/>
          <w:sz w:val="24"/>
          <w:szCs w:val="24"/>
        </w:rPr>
        <w:t>д</w:t>
      </w:r>
      <w:proofErr w:type="spellEnd"/>
      <w:r>
        <w:rPr>
          <w:rFonts w:ascii="Times New Roman" w:hAnsi="Times New Roman"/>
          <w:sz w:val="24"/>
          <w:szCs w:val="24"/>
        </w:rPr>
        <w:t xml:space="preserve">/с Новая </w:t>
      </w:r>
      <w:proofErr w:type="spellStart"/>
      <w:r>
        <w:rPr>
          <w:rFonts w:ascii="Times New Roman" w:hAnsi="Times New Roman"/>
          <w:sz w:val="24"/>
          <w:szCs w:val="24"/>
        </w:rPr>
        <w:t>Монья</w:t>
      </w:r>
      <w:proofErr w:type="spellEnd"/>
      <w:r>
        <w:rPr>
          <w:rFonts w:ascii="Times New Roman" w:hAnsi="Times New Roman"/>
          <w:sz w:val="24"/>
          <w:szCs w:val="24"/>
        </w:rPr>
        <w:t>;</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lastRenderedPageBreak/>
        <w:t xml:space="preserve">- МДОУ </w:t>
      </w:r>
      <w:proofErr w:type="spellStart"/>
      <w:r>
        <w:rPr>
          <w:rFonts w:ascii="Times New Roman" w:hAnsi="Times New Roman"/>
          <w:sz w:val="24"/>
          <w:szCs w:val="24"/>
        </w:rPr>
        <w:t>д</w:t>
      </w:r>
      <w:proofErr w:type="spellEnd"/>
      <w:r>
        <w:rPr>
          <w:rFonts w:ascii="Times New Roman" w:hAnsi="Times New Roman"/>
          <w:sz w:val="24"/>
          <w:szCs w:val="24"/>
        </w:rPr>
        <w:t>/с с</w:t>
      </w:r>
      <w:proofErr w:type="gramStart"/>
      <w:r>
        <w:rPr>
          <w:rFonts w:ascii="Times New Roman" w:hAnsi="Times New Roman"/>
          <w:sz w:val="24"/>
          <w:szCs w:val="24"/>
        </w:rPr>
        <w:t>.У</w:t>
      </w:r>
      <w:proofErr w:type="gramEnd"/>
      <w:r>
        <w:rPr>
          <w:rFonts w:ascii="Times New Roman" w:hAnsi="Times New Roman"/>
          <w:sz w:val="24"/>
          <w:szCs w:val="24"/>
        </w:rPr>
        <w:t>ром;</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 xml:space="preserve">- МДОУ </w:t>
      </w:r>
      <w:proofErr w:type="spellStart"/>
      <w:r>
        <w:rPr>
          <w:rFonts w:ascii="Times New Roman" w:hAnsi="Times New Roman"/>
          <w:sz w:val="24"/>
          <w:szCs w:val="24"/>
        </w:rPr>
        <w:t>д</w:t>
      </w:r>
      <w:proofErr w:type="spellEnd"/>
      <w:r>
        <w:rPr>
          <w:rFonts w:ascii="Times New Roman" w:hAnsi="Times New Roman"/>
          <w:sz w:val="24"/>
          <w:szCs w:val="24"/>
        </w:rPr>
        <w:t>/с «Росинка» с</w:t>
      </w:r>
      <w:proofErr w:type="gramStart"/>
      <w:r>
        <w:rPr>
          <w:rFonts w:ascii="Times New Roman" w:hAnsi="Times New Roman"/>
          <w:sz w:val="24"/>
          <w:szCs w:val="24"/>
        </w:rPr>
        <w:t>.М</w:t>
      </w:r>
      <w:proofErr w:type="gramEnd"/>
      <w:r>
        <w:rPr>
          <w:rFonts w:ascii="Times New Roman" w:hAnsi="Times New Roman"/>
          <w:sz w:val="24"/>
          <w:szCs w:val="24"/>
        </w:rPr>
        <w:t>алая Пурга;</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 xml:space="preserve">- МДОУ </w:t>
      </w:r>
      <w:proofErr w:type="spellStart"/>
      <w:r>
        <w:rPr>
          <w:rFonts w:ascii="Times New Roman" w:hAnsi="Times New Roman"/>
          <w:sz w:val="24"/>
          <w:szCs w:val="24"/>
        </w:rPr>
        <w:t>д</w:t>
      </w:r>
      <w:proofErr w:type="spellEnd"/>
      <w:r>
        <w:rPr>
          <w:rFonts w:ascii="Times New Roman" w:hAnsi="Times New Roman"/>
          <w:sz w:val="24"/>
          <w:szCs w:val="24"/>
        </w:rPr>
        <w:t>/с с</w:t>
      </w:r>
      <w:proofErr w:type="gramStart"/>
      <w:r>
        <w:rPr>
          <w:rFonts w:ascii="Times New Roman" w:hAnsi="Times New Roman"/>
          <w:sz w:val="24"/>
          <w:szCs w:val="24"/>
        </w:rPr>
        <w:t>.Б</w:t>
      </w:r>
      <w:proofErr w:type="gramEnd"/>
      <w:r>
        <w:rPr>
          <w:rFonts w:ascii="Times New Roman" w:hAnsi="Times New Roman"/>
          <w:sz w:val="24"/>
          <w:szCs w:val="24"/>
        </w:rPr>
        <w:t>ураново;</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 МОУ СОШ д</w:t>
      </w:r>
      <w:proofErr w:type="gramStart"/>
      <w:r>
        <w:rPr>
          <w:rFonts w:ascii="Times New Roman" w:hAnsi="Times New Roman"/>
          <w:sz w:val="24"/>
          <w:szCs w:val="24"/>
        </w:rPr>
        <w:t>.С</w:t>
      </w:r>
      <w:proofErr w:type="gramEnd"/>
      <w:r>
        <w:rPr>
          <w:rFonts w:ascii="Times New Roman" w:hAnsi="Times New Roman"/>
          <w:sz w:val="24"/>
          <w:szCs w:val="24"/>
        </w:rPr>
        <w:t xml:space="preserve">тарая </w:t>
      </w:r>
      <w:proofErr w:type="spellStart"/>
      <w:r>
        <w:rPr>
          <w:rFonts w:ascii="Times New Roman" w:hAnsi="Times New Roman"/>
          <w:sz w:val="24"/>
          <w:szCs w:val="24"/>
        </w:rPr>
        <w:t>Монья</w:t>
      </w:r>
      <w:proofErr w:type="spellEnd"/>
      <w:r>
        <w:rPr>
          <w:rFonts w:ascii="Times New Roman" w:hAnsi="Times New Roman"/>
          <w:sz w:val="24"/>
          <w:szCs w:val="24"/>
        </w:rPr>
        <w:t>.</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Основными нарушениями в области санитарного законодательства выявлены:</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 недостаточное количество моечных ванн;</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 недостаточное количество столовой и кухонной посуды, стеллажей для хранения посуды;</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 недостаточность искусственного освещения;</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 отсутствие раковин для мытья рук сотрудников на пищеблоке и раковин для мытья рук в комнате для приема пищи;</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 недостаточное количество технологического оборудования на пищеблоке;</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 xml:space="preserve">- несоответствие учебной мебели </w:t>
      </w:r>
      <w:proofErr w:type="spellStart"/>
      <w:r>
        <w:rPr>
          <w:rFonts w:ascii="Times New Roman" w:hAnsi="Times New Roman"/>
          <w:sz w:val="24"/>
          <w:szCs w:val="24"/>
        </w:rPr>
        <w:t>росто-возрастным</w:t>
      </w:r>
      <w:proofErr w:type="spellEnd"/>
      <w:r>
        <w:rPr>
          <w:rFonts w:ascii="Times New Roman" w:hAnsi="Times New Roman"/>
          <w:sz w:val="24"/>
          <w:szCs w:val="24"/>
        </w:rPr>
        <w:t xml:space="preserve"> особенностям;</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-несоответствие санитарным требованиям электромагнитного излучения в компьютерных классах;</w:t>
      </w:r>
    </w:p>
    <w:p w:rsidR="00B5309E" w:rsidRDefault="00B5309E" w:rsidP="00B5309E">
      <w:pPr>
        <w:pStyle w:val="a6"/>
        <w:ind w:left="0" w:firstLine="567"/>
        <w:jc w:val="both"/>
        <w:rPr>
          <w:rFonts w:ascii="Times New Roman" w:hAnsi="Times New Roman"/>
          <w:sz w:val="24"/>
          <w:szCs w:val="24"/>
        </w:rPr>
      </w:pPr>
      <w:r>
        <w:rPr>
          <w:rFonts w:ascii="Times New Roman" w:hAnsi="Times New Roman"/>
          <w:sz w:val="24"/>
          <w:szCs w:val="24"/>
        </w:rPr>
        <w:t>- необходимость замены ветхих оконных рам;</w:t>
      </w:r>
    </w:p>
    <w:p w:rsidR="00B5309E" w:rsidRDefault="00B5309E" w:rsidP="00B5309E">
      <w:pPr>
        <w:pStyle w:val="a6"/>
        <w:spacing w:after="0"/>
        <w:ind w:left="0" w:firstLine="567"/>
        <w:jc w:val="both"/>
        <w:rPr>
          <w:rFonts w:ascii="Times New Roman" w:hAnsi="Times New Roman"/>
          <w:sz w:val="24"/>
          <w:szCs w:val="24"/>
        </w:rPr>
      </w:pPr>
      <w:r>
        <w:rPr>
          <w:rFonts w:ascii="Times New Roman" w:hAnsi="Times New Roman"/>
          <w:sz w:val="24"/>
          <w:szCs w:val="24"/>
        </w:rPr>
        <w:t>- необходимость ремонта пола и стен;</w:t>
      </w:r>
    </w:p>
    <w:p w:rsidR="00B5309E" w:rsidRDefault="00B5309E" w:rsidP="00B5309E">
      <w:pPr>
        <w:pStyle w:val="a6"/>
        <w:spacing w:after="0"/>
        <w:ind w:left="0" w:firstLine="567"/>
        <w:jc w:val="both"/>
        <w:rPr>
          <w:rFonts w:ascii="Times New Roman" w:hAnsi="Times New Roman"/>
          <w:sz w:val="24"/>
          <w:szCs w:val="24"/>
        </w:rPr>
      </w:pPr>
      <w:r>
        <w:rPr>
          <w:rFonts w:ascii="Times New Roman" w:hAnsi="Times New Roman"/>
          <w:sz w:val="24"/>
          <w:szCs w:val="24"/>
        </w:rPr>
        <w:t>- необходимость ремонта вентиляции;</w:t>
      </w:r>
    </w:p>
    <w:p w:rsidR="00B5309E" w:rsidRDefault="00B5309E" w:rsidP="00B5309E">
      <w:pPr>
        <w:pStyle w:val="a6"/>
        <w:spacing w:after="0"/>
        <w:ind w:left="0" w:firstLine="567"/>
        <w:jc w:val="both"/>
        <w:rPr>
          <w:rFonts w:ascii="Times New Roman" w:hAnsi="Times New Roman"/>
          <w:sz w:val="24"/>
          <w:szCs w:val="24"/>
        </w:rPr>
      </w:pPr>
      <w:r>
        <w:rPr>
          <w:rFonts w:ascii="Times New Roman" w:hAnsi="Times New Roman"/>
          <w:sz w:val="24"/>
          <w:szCs w:val="24"/>
        </w:rPr>
        <w:t>- отсутствие программы производственного контроля.</w:t>
      </w:r>
    </w:p>
    <w:p w:rsidR="00B5309E" w:rsidRDefault="00B5309E" w:rsidP="00B5309E">
      <w:pPr>
        <w:pStyle w:val="a6"/>
        <w:spacing w:after="0"/>
        <w:ind w:left="0" w:firstLine="567"/>
        <w:jc w:val="both"/>
        <w:rPr>
          <w:rFonts w:ascii="Times New Roman" w:hAnsi="Times New Roman"/>
          <w:sz w:val="24"/>
          <w:szCs w:val="24"/>
        </w:rPr>
      </w:pPr>
      <w:r>
        <w:rPr>
          <w:rFonts w:ascii="Times New Roman" w:hAnsi="Times New Roman"/>
          <w:sz w:val="24"/>
          <w:szCs w:val="24"/>
        </w:rPr>
        <w:t xml:space="preserve">Основными проблемами в области санитарного законодательства по-прежнему остаются строительство школы в д. </w:t>
      </w:r>
      <w:proofErr w:type="spellStart"/>
      <w:r>
        <w:rPr>
          <w:rFonts w:ascii="Times New Roman" w:hAnsi="Times New Roman"/>
          <w:sz w:val="24"/>
          <w:szCs w:val="24"/>
        </w:rPr>
        <w:t>Аксакшур</w:t>
      </w:r>
      <w:proofErr w:type="spellEnd"/>
      <w:r>
        <w:rPr>
          <w:rFonts w:ascii="Times New Roman" w:hAnsi="Times New Roman"/>
          <w:sz w:val="24"/>
          <w:szCs w:val="24"/>
        </w:rPr>
        <w:t xml:space="preserve">, </w:t>
      </w:r>
      <w:proofErr w:type="spellStart"/>
      <w:r>
        <w:rPr>
          <w:rFonts w:ascii="Times New Roman" w:hAnsi="Times New Roman"/>
          <w:sz w:val="24"/>
          <w:szCs w:val="24"/>
        </w:rPr>
        <w:t>пристроя</w:t>
      </w:r>
      <w:proofErr w:type="spellEnd"/>
      <w:r>
        <w:rPr>
          <w:rFonts w:ascii="Times New Roman" w:hAnsi="Times New Roman"/>
          <w:sz w:val="24"/>
          <w:szCs w:val="24"/>
        </w:rPr>
        <w:t xml:space="preserve"> для пищеблока в д. </w:t>
      </w:r>
      <w:proofErr w:type="spellStart"/>
      <w:r>
        <w:rPr>
          <w:rFonts w:ascii="Times New Roman" w:hAnsi="Times New Roman"/>
          <w:sz w:val="24"/>
          <w:szCs w:val="24"/>
        </w:rPr>
        <w:t>Гожня</w:t>
      </w:r>
      <w:proofErr w:type="spellEnd"/>
      <w:r>
        <w:rPr>
          <w:rFonts w:ascii="Times New Roman" w:hAnsi="Times New Roman"/>
          <w:sz w:val="24"/>
          <w:szCs w:val="24"/>
        </w:rPr>
        <w:t xml:space="preserve">, </w:t>
      </w:r>
      <w:proofErr w:type="spellStart"/>
      <w:r>
        <w:rPr>
          <w:rFonts w:ascii="Times New Roman" w:hAnsi="Times New Roman"/>
          <w:sz w:val="24"/>
          <w:szCs w:val="24"/>
        </w:rPr>
        <w:t>пристроя</w:t>
      </w:r>
      <w:proofErr w:type="spellEnd"/>
      <w:r>
        <w:rPr>
          <w:rFonts w:ascii="Times New Roman" w:hAnsi="Times New Roman"/>
          <w:sz w:val="24"/>
          <w:szCs w:val="24"/>
        </w:rPr>
        <w:t xml:space="preserve"> для спортивного зала и столовой в д. Иваново-Самарское. </w:t>
      </w:r>
    </w:p>
    <w:p w:rsidR="00A6740C" w:rsidRPr="008F52FF" w:rsidRDefault="001F63C8" w:rsidP="00B5309E">
      <w:pPr>
        <w:spacing w:after="0"/>
        <w:jc w:val="both"/>
        <w:rPr>
          <w:rFonts w:ascii="Times New Roman" w:hAnsi="Times New Roman" w:cs="Times New Roman"/>
        </w:rPr>
      </w:pPr>
      <w:r w:rsidRPr="008F52FF">
        <w:rPr>
          <w:rFonts w:ascii="Times New Roman" w:hAnsi="Times New Roman" w:cs="Times New Roman"/>
          <w:sz w:val="24"/>
          <w:szCs w:val="24"/>
        </w:rPr>
        <w:tab/>
      </w:r>
    </w:p>
    <w:p w:rsidR="00A6740C" w:rsidRPr="008F52FF" w:rsidRDefault="00A6740C" w:rsidP="00B90FF8">
      <w:pPr>
        <w:spacing w:after="0"/>
        <w:ind w:firstLine="720"/>
        <w:jc w:val="both"/>
        <w:rPr>
          <w:rFonts w:ascii="Times New Roman" w:eastAsia="Times New Roman" w:hAnsi="Times New Roman"/>
          <w:color w:val="FF0000"/>
          <w:sz w:val="24"/>
          <w:szCs w:val="24"/>
        </w:rPr>
      </w:pPr>
    </w:p>
    <w:p w:rsidR="00A6740C" w:rsidRDefault="00A6740C" w:rsidP="00B90FF8">
      <w:pPr>
        <w:spacing w:after="0"/>
        <w:ind w:firstLine="567"/>
        <w:jc w:val="both"/>
        <w:rPr>
          <w:rFonts w:ascii="Times New Roman" w:hAnsi="Times New Roman" w:cs="Times New Roman"/>
          <w:b/>
          <w:i/>
          <w:sz w:val="28"/>
          <w:szCs w:val="28"/>
        </w:rPr>
      </w:pPr>
      <w:r w:rsidRPr="004E5AFB">
        <w:rPr>
          <w:rFonts w:ascii="Times New Roman" w:hAnsi="Times New Roman" w:cs="Times New Roman"/>
          <w:b/>
          <w:i/>
          <w:sz w:val="28"/>
          <w:szCs w:val="28"/>
        </w:rPr>
        <w:t>5.2. Условия обучения (состояние зданий образовательных учреждений, учебные площади в расчете на одного обуч</w:t>
      </w:r>
      <w:r>
        <w:rPr>
          <w:rFonts w:ascii="Times New Roman" w:hAnsi="Times New Roman" w:cs="Times New Roman"/>
          <w:b/>
          <w:i/>
          <w:sz w:val="28"/>
          <w:szCs w:val="28"/>
        </w:rPr>
        <w:t>ающегося, наполняемость и т.д.)</w:t>
      </w:r>
    </w:p>
    <w:p w:rsidR="00AA498E" w:rsidRDefault="00C6462A" w:rsidP="00E60C9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Проблема создания необходимых условий для реализации образовательной деятельности,</w:t>
      </w:r>
      <w:r w:rsidR="00E60C9B">
        <w:rPr>
          <w:rFonts w:ascii="Times New Roman" w:hAnsi="Times New Roman" w:cs="Times New Roman"/>
          <w:sz w:val="24"/>
          <w:szCs w:val="24"/>
        </w:rPr>
        <w:t xml:space="preserve"> поддержания жизнедеятельности зданий образовательных организаций по-прежнему остается актуальной</w:t>
      </w:r>
      <w:r w:rsidR="003A170F">
        <w:rPr>
          <w:rFonts w:ascii="Times New Roman" w:hAnsi="Times New Roman" w:cs="Times New Roman"/>
          <w:sz w:val="24"/>
          <w:szCs w:val="24"/>
        </w:rPr>
        <w:t>.</w:t>
      </w:r>
      <w:r>
        <w:rPr>
          <w:rFonts w:ascii="Times New Roman" w:hAnsi="Times New Roman" w:cs="Times New Roman"/>
          <w:sz w:val="24"/>
          <w:szCs w:val="24"/>
        </w:rPr>
        <w:t xml:space="preserve"> </w:t>
      </w:r>
      <w:r w:rsidR="00744E5B" w:rsidRPr="008F52FF">
        <w:rPr>
          <w:rFonts w:ascii="Times New Roman" w:hAnsi="Times New Roman" w:cs="Times New Roman"/>
          <w:sz w:val="24"/>
          <w:szCs w:val="24"/>
        </w:rPr>
        <w:t>На грани закрытия из-за несоответствия нормам санитарного законодательства наход</w:t>
      </w:r>
      <w:r w:rsidR="00985CCD" w:rsidRPr="008F52FF">
        <w:rPr>
          <w:rFonts w:ascii="Times New Roman" w:hAnsi="Times New Roman" w:cs="Times New Roman"/>
          <w:sz w:val="24"/>
          <w:szCs w:val="24"/>
        </w:rPr>
        <w:t>и</w:t>
      </w:r>
      <w:r w:rsidR="00744E5B" w:rsidRPr="008F52FF">
        <w:rPr>
          <w:rFonts w:ascii="Times New Roman" w:hAnsi="Times New Roman" w:cs="Times New Roman"/>
          <w:sz w:val="24"/>
          <w:szCs w:val="24"/>
        </w:rPr>
        <w:t>тся здани</w:t>
      </w:r>
      <w:r w:rsidR="00985CCD" w:rsidRPr="008F52FF">
        <w:rPr>
          <w:rFonts w:ascii="Times New Roman" w:hAnsi="Times New Roman" w:cs="Times New Roman"/>
          <w:sz w:val="24"/>
          <w:szCs w:val="24"/>
        </w:rPr>
        <w:t>е</w:t>
      </w:r>
      <w:r w:rsidR="00744E5B" w:rsidRPr="008F52FF">
        <w:rPr>
          <w:rFonts w:ascii="Times New Roman" w:hAnsi="Times New Roman" w:cs="Times New Roman"/>
          <w:sz w:val="24"/>
          <w:szCs w:val="24"/>
        </w:rPr>
        <w:t xml:space="preserve"> МОУ СОШ д. </w:t>
      </w:r>
      <w:proofErr w:type="spellStart"/>
      <w:r w:rsidR="00744E5B" w:rsidRPr="008F52FF">
        <w:rPr>
          <w:rFonts w:ascii="Times New Roman" w:hAnsi="Times New Roman" w:cs="Times New Roman"/>
          <w:sz w:val="24"/>
          <w:szCs w:val="24"/>
        </w:rPr>
        <w:t>Аксакшур</w:t>
      </w:r>
      <w:proofErr w:type="spellEnd"/>
      <w:r w:rsidR="00001430" w:rsidRPr="008F52FF">
        <w:rPr>
          <w:rFonts w:ascii="Times New Roman" w:hAnsi="Times New Roman" w:cs="Times New Roman"/>
          <w:sz w:val="24"/>
          <w:szCs w:val="24"/>
        </w:rPr>
        <w:t>.</w:t>
      </w:r>
      <w:r>
        <w:rPr>
          <w:rFonts w:ascii="Times New Roman" w:hAnsi="Times New Roman" w:cs="Times New Roman"/>
          <w:sz w:val="24"/>
          <w:szCs w:val="24"/>
        </w:rPr>
        <w:t xml:space="preserve"> </w:t>
      </w:r>
      <w:r w:rsidR="00A6740C" w:rsidRPr="008F52FF">
        <w:rPr>
          <w:rFonts w:ascii="Times New Roman" w:hAnsi="Times New Roman" w:cs="Times New Roman"/>
          <w:sz w:val="24"/>
          <w:szCs w:val="24"/>
        </w:rPr>
        <w:t xml:space="preserve">Около  90% образовательных </w:t>
      </w:r>
      <w:r w:rsidR="003D4DF9" w:rsidRPr="008F52FF">
        <w:rPr>
          <w:rFonts w:ascii="Times New Roman" w:hAnsi="Times New Roman" w:cs="Times New Roman"/>
          <w:sz w:val="24"/>
          <w:szCs w:val="24"/>
        </w:rPr>
        <w:t xml:space="preserve">организаций </w:t>
      </w:r>
      <w:r w:rsidR="00A6740C" w:rsidRPr="008F52FF">
        <w:rPr>
          <w:rFonts w:ascii="Times New Roman" w:hAnsi="Times New Roman" w:cs="Times New Roman"/>
          <w:sz w:val="24"/>
          <w:szCs w:val="24"/>
        </w:rPr>
        <w:t>нуждаются в капитальном ремонте.</w:t>
      </w:r>
      <w:r>
        <w:rPr>
          <w:rFonts w:ascii="Times New Roman" w:hAnsi="Times New Roman" w:cs="Times New Roman"/>
          <w:sz w:val="24"/>
          <w:szCs w:val="24"/>
        </w:rPr>
        <w:t xml:space="preserve"> </w:t>
      </w:r>
      <w:r w:rsidR="00E60C9B">
        <w:rPr>
          <w:rFonts w:ascii="Times New Roman" w:hAnsi="Times New Roman" w:cs="Times New Roman"/>
          <w:sz w:val="24"/>
          <w:szCs w:val="24"/>
        </w:rPr>
        <w:t xml:space="preserve">В основной школе д. </w:t>
      </w:r>
      <w:proofErr w:type="gramStart"/>
      <w:r w:rsidR="00E60C9B">
        <w:rPr>
          <w:rFonts w:ascii="Times New Roman" w:hAnsi="Times New Roman" w:cs="Times New Roman"/>
          <w:sz w:val="24"/>
          <w:szCs w:val="24"/>
        </w:rPr>
        <w:t>Иваново-Самарское</w:t>
      </w:r>
      <w:proofErr w:type="gramEnd"/>
      <w:r w:rsidR="00E60C9B">
        <w:rPr>
          <w:rFonts w:ascii="Times New Roman" w:hAnsi="Times New Roman" w:cs="Times New Roman"/>
          <w:sz w:val="24"/>
          <w:szCs w:val="24"/>
        </w:rPr>
        <w:t xml:space="preserve"> спортзал расположен в приспособленном здании, несоответствующем санитарным нормам, отсутствуют мастерские. В основно</w:t>
      </w:r>
      <w:r w:rsidR="003A170F">
        <w:rPr>
          <w:rFonts w:ascii="Times New Roman" w:hAnsi="Times New Roman" w:cs="Times New Roman"/>
          <w:sz w:val="24"/>
          <w:szCs w:val="24"/>
        </w:rPr>
        <w:t>й</w:t>
      </w:r>
      <w:r w:rsidR="00E60C9B">
        <w:rPr>
          <w:rFonts w:ascii="Times New Roman" w:hAnsi="Times New Roman" w:cs="Times New Roman"/>
          <w:sz w:val="24"/>
          <w:szCs w:val="24"/>
        </w:rPr>
        <w:t xml:space="preserve"> школе д. </w:t>
      </w:r>
      <w:proofErr w:type="spellStart"/>
      <w:r w:rsidR="00E60C9B">
        <w:rPr>
          <w:rFonts w:ascii="Times New Roman" w:hAnsi="Times New Roman" w:cs="Times New Roman"/>
          <w:sz w:val="24"/>
          <w:szCs w:val="24"/>
        </w:rPr>
        <w:t>Байситово</w:t>
      </w:r>
      <w:proofErr w:type="spellEnd"/>
      <w:r w:rsidR="00E60C9B">
        <w:rPr>
          <w:rFonts w:ascii="Times New Roman" w:hAnsi="Times New Roman" w:cs="Times New Roman"/>
          <w:sz w:val="24"/>
          <w:szCs w:val="24"/>
        </w:rPr>
        <w:t xml:space="preserve"> спортзала нет</w:t>
      </w:r>
      <w:r w:rsidR="003A170F">
        <w:rPr>
          <w:rFonts w:ascii="Times New Roman" w:hAnsi="Times New Roman" w:cs="Times New Roman"/>
          <w:sz w:val="24"/>
          <w:szCs w:val="24"/>
        </w:rPr>
        <w:t xml:space="preserve"> </w:t>
      </w:r>
      <w:r w:rsidR="00E60C9B">
        <w:rPr>
          <w:rFonts w:ascii="Times New Roman" w:hAnsi="Times New Roman" w:cs="Times New Roman"/>
          <w:sz w:val="24"/>
          <w:szCs w:val="24"/>
        </w:rPr>
        <w:t xml:space="preserve">вообще. </w:t>
      </w:r>
    </w:p>
    <w:p w:rsidR="00E60C9B" w:rsidRDefault="00AA498E" w:rsidP="00E60C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2014 году в рамках проекта партии «Единая Россия»  были отремонтированы спортзалы в МОУ СОШ д. </w:t>
      </w:r>
      <w:proofErr w:type="spellStart"/>
      <w:r>
        <w:rPr>
          <w:rFonts w:ascii="Times New Roman" w:hAnsi="Times New Roman" w:cs="Times New Roman"/>
          <w:sz w:val="24"/>
          <w:szCs w:val="24"/>
        </w:rPr>
        <w:t>Гожня</w:t>
      </w:r>
      <w:proofErr w:type="spellEnd"/>
      <w:r>
        <w:rPr>
          <w:rFonts w:ascii="Times New Roman" w:hAnsi="Times New Roman" w:cs="Times New Roman"/>
          <w:sz w:val="24"/>
          <w:szCs w:val="24"/>
        </w:rPr>
        <w:t xml:space="preserve">,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льинское</w:t>
      </w:r>
      <w:proofErr w:type="spellEnd"/>
      <w:r>
        <w:rPr>
          <w:rFonts w:ascii="Times New Roman" w:hAnsi="Times New Roman" w:cs="Times New Roman"/>
          <w:sz w:val="24"/>
          <w:szCs w:val="24"/>
        </w:rPr>
        <w:t xml:space="preserve">, МОУ СОШ с. </w:t>
      </w:r>
      <w:proofErr w:type="spellStart"/>
      <w:r>
        <w:rPr>
          <w:rFonts w:ascii="Times New Roman" w:hAnsi="Times New Roman" w:cs="Times New Roman"/>
          <w:sz w:val="24"/>
          <w:szCs w:val="24"/>
        </w:rPr>
        <w:t>Яган-Докъя</w:t>
      </w:r>
      <w:proofErr w:type="spellEnd"/>
      <w:r>
        <w:rPr>
          <w:rFonts w:ascii="Times New Roman" w:hAnsi="Times New Roman" w:cs="Times New Roman"/>
          <w:sz w:val="24"/>
          <w:szCs w:val="24"/>
        </w:rPr>
        <w:t xml:space="preserve"> (полы). В июле 2015 года начались работы по ремонту спортзалов в МОУ СОШ с. </w:t>
      </w:r>
      <w:proofErr w:type="spellStart"/>
      <w:r>
        <w:rPr>
          <w:rFonts w:ascii="Times New Roman" w:hAnsi="Times New Roman" w:cs="Times New Roman"/>
          <w:sz w:val="24"/>
          <w:szCs w:val="24"/>
        </w:rPr>
        <w:t>Норья</w:t>
      </w:r>
      <w:proofErr w:type="spellEnd"/>
      <w:r>
        <w:rPr>
          <w:rFonts w:ascii="Times New Roman" w:hAnsi="Times New Roman" w:cs="Times New Roman"/>
          <w:sz w:val="24"/>
          <w:szCs w:val="24"/>
        </w:rPr>
        <w:t xml:space="preserve">, МОУ СОШ д. </w:t>
      </w:r>
      <w:proofErr w:type="spellStart"/>
      <w:r>
        <w:rPr>
          <w:rFonts w:ascii="Times New Roman" w:hAnsi="Times New Roman" w:cs="Times New Roman"/>
          <w:sz w:val="24"/>
          <w:szCs w:val="24"/>
        </w:rPr>
        <w:t>Ср</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ечево</w:t>
      </w:r>
      <w:proofErr w:type="spellEnd"/>
      <w:r>
        <w:rPr>
          <w:rFonts w:ascii="Times New Roman" w:hAnsi="Times New Roman" w:cs="Times New Roman"/>
          <w:sz w:val="24"/>
          <w:szCs w:val="24"/>
        </w:rPr>
        <w:t xml:space="preserve">, МОУ СОШ с. </w:t>
      </w:r>
      <w:proofErr w:type="spellStart"/>
      <w:r>
        <w:rPr>
          <w:rFonts w:ascii="Times New Roman" w:hAnsi="Times New Roman" w:cs="Times New Roman"/>
          <w:sz w:val="24"/>
          <w:szCs w:val="24"/>
        </w:rPr>
        <w:t>Яган-Докъя</w:t>
      </w:r>
      <w:proofErr w:type="spellEnd"/>
      <w:r>
        <w:rPr>
          <w:rFonts w:ascii="Times New Roman" w:hAnsi="Times New Roman" w:cs="Times New Roman"/>
          <w:sz w:val="24"/>
          <w:szCs w:val="24"/>
        </w:rPr>
        <w:t xml:space="preserve">. </w:t>
      </w:r>
    </w:p>
    <w:p w:rsidR="00C6462A" w:rsidRDefault="00E60C9B" w:rsidP="008F52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9414E" w:rsidRPr="008F52FF">
        <w:rPr>
          <w:rFonts w:ascii="Times New Roman" w:hAnsi="Times New Roman" w:cs="Times New Roman"/>
          <w:sz w:val="24"/>
          <w:szCs w:val="24"/>
        </w:rPr>
        <w:t xml:space="preserve">В 2013 году началось строительство МОУ НОШ-детского сада в д. </w:t>
      </w:r>
      <w:proofErr w:type="spellStart"/>
      <w:r w:rsidR="0079414E" w:rsidRPr="008F52FF">
        <w:rPr>
          <w:rFonts w:ascii="Times New Roman" w:hAnsi="Times New Roman" w:cs="Times New Roman"/>
          <w:sz w:val="24"/>
          <w:szCs w:val="24"/>
        </w:rPr>
        <w:t>Ср</w:t>
      </w:r>
      <w:proofErr w:type="gramStart"/>
      <w:r w:rsidR="0079414E" w:rsidRPr="008F52FF">
        <w:rPr>
          <w:rFonts w:ascii="Times New Roman" w:hAnsi="Times New Roman" w:cs="Times New Roman"/>
          <w:sz w:val="24"/>
          <w:szCs w:val="24"/>
        </w:rPr>
        <w:t>.Ю</w:t>
      </w:r>
      <w:proofErr w:type="gramEnd"/>
      <w:r w:rsidR="0079414E" w:rsidRPr="008F52FF">
        <w:rPr>
          <w:rFonts w:ascii="Times New Roman" w:hAnsi="Times New Roman" w:cs="Times New Roman"/>
          <w:sz w:val="24"/>
          <w:szCs w:val="24"/>
        </w:rPr>
        <w:t>ри</w:t>
      </w:r>
      <w:proofErr w:type="spellEnd"/>
      <w:r w:rsidR="0079414E" w:rsidRPr="008F52FF">
        <w:rPr>
          <w:rFonts w:ascii="Times New Roman" w:hAnsi="Times New Roman" w:cs="Times New Roman"/>
          <w:sz w:val="24"/>
          <w:szCs w:val="24"/>
        </w:rPr>
        <w:t>, однако, на данный момент оно приостановлено ввиду отсутствия средств.</w:t>
      </w:r>
      <w:r w:rsidR="00C6462A">
        <w:rPr>
          <w:rFonts w:ascii="Times New Roman" w:hAnsi="Times New Roman" w:cs="Times New Roman"/>
          <w:sz w:val="24"/>
          <w:szCs w:val="24"/>
        </w:rPr>
        <w:t xml:space="preserve"> В декабре 2014 года была открыта дошкольная группа на 15 мест в реконструированном здании начальной школы</w:t>
      </w:r>
      <w:r>
        <w:rPr>
          <w:rFonts w:ascii="Times New Roman" w:hAnsi="Times New Roman" w:cs="Times New Roman"/>
          <w:sz w:val="24"/>
          <w:szCs w:val="24"/>
        </w:rPr>
        <w:t xml:space="preserve"> в д. Малая </w:t>
      </w:r>
      <w:proofErr w:type="spellStart"/>
      <w:r>
        <w:rPr>
          <w:rFonts w:ascii="Times New Roman" w:hAnsi="Times New Roman" w:cs="Times New Roman"/>
          <w:sz w:val="24"/>
          <w:szCs w:val="24"/>
        </w:rPr>
        <w:t>Бодья</w:t>
      </w:r>
      <w:proofErr w:type="spellEnd"/>
      <w:r w:rsidR="00C6462A">
        <w:rPr>
          <w:rFonts w:ascii="Times New Roman" w:hAnsi="Times New Roman" w:cs="Times New Roman"/>
          <w:sz w:val="24"/>
          <w:szCs w:val="24"/>
        </w:rPr>
        <w:t>. В марте 2015 года б</w:t>
      </w:r>
      <w:r>
        <w:rPr>
          <w:rFonts w:ascii="Times New Roman" w:hAnsi="Times New Roman" w:cs="Times New Roman"/>
          <w:sz w:val="24"/>
          <w:szCs w:val="24"/>
        </w:rPr>
        <w:t>ы</w:t>
      </w:r>
      <w:r w:rsidR="00C6462A">
        <w:rPr>
          <w:rFonts w:ascii="Times New Roman" w:hAnsi="Times New Roman" w:cs="Times New Roman"/>
          <w:sz w:val="24"/>
          <w:szCs w:val="24"/>
        </w:rPr>
        <w:t xml:space="preserve">ла открыта дошкольная группа на 20 мест  в д. </w:t>
      </w:r>
      <w:proofErr w:type="spellStart"/>
      <w:r>
        <w:rPr>
          <w:rFonts w:ascii="Times New Roman" w:hAnsi="Times New Roman" w:cs="Times New Roman"/>
          <w:sz w:val="24"/>
          <w:szCs w:val="24"/>
        </w:rPr>
        <w:t>А</w:t>
      </w:r>
      <w:r w:rsidR="00C6462A">
        <w:rPr>
          <w:rFonts w:ascii="Times New Roman" w:hAnsi="Times New Roman" w:cs="Times New Roman"/>
          <w:sz w:val="24"/>
          <w:szCs w:val="24"/>
        </w:rPr>
        <w:t>лг</w:t>
      </w:r>
      <w:r>
        <w:rPr>
          <w:rFonts w:ascii="Times New Roman" w:hAnsi="Times New Roman" w:cs="Times New Roman"/>
          <w:sz w:val="24"/>
          <w:szCs w:val="24"/>
        </w:rPr>
        <w:t>а</w:t>
      </w:r>
      <w:r w:rsidR="00C6462A">
        <w:rPr>
          <w:rFonts w:ascii="Times New Roman" w:hAnsi="Times New Roman" w:cs="Times New Roman"/>
          <w:sz w:val="24"/>
          <w:szCs w:val="24"/>
        </w:rPr>
        <w:t>нча</w:t>
      </w:r>
      <w:r>
        <w:rPr>
          <w:rFonts w:ascii="Times New Roman" w:hAnsi="Times New Roman" w:cs="Times New Roman"/>
          <w:sz w:val="24"/>
          <w:szCs w:val="24"/>
        </w:rPr>
        <w:t>-</w:t>
      </w:r>
      <w:r w:rsidR="00C6462A">
        <w:rPr>
          <w:rFonts w:ascii="Times New Roman" w:hAnsi="Times New Roman" w:cs="Times New Roman"/>
          <w:sz w:val="24"/>
          <w:szCs w:val="24"/>
        </w:rPr>
        <w:t>Игра</w:t>
      </w:r>
      <w:proofErr w:type="spellEnd"/>
      <w:r w:rsidR="00C6462A">
        <w:rPr>
          <w:rFonts w:ascii="Times New Roman" w:hAnsi="Times New Roman" w:cs="Times New Roman"/>
          <w:sz w:val="24"/>
          <w:szCs w:val="24"/>
        </w:rPr>
        <w:t>, также в рек</w:t>
      </w:r>
      <w:r>
        <w:rPr>
          <w:rFonts w:ascii="Times New Roman" w:hAnsi="Times New Roman" w:cs="Times New Roman"/>
          <w:sz w:val="24"/>
          <w:szCs w:val="24"/>
        </w:rPr>
        <w:t>о</w:t>
      </w:r>
      <w:r w:rsidR="00C6462A">
        <w:rPr>
          <w:rFonts w:ascii="Times New Roman" w:hAnsi="Times New Roman" w:cs="Times New Roman"/>
          <w:sz w:val="24"/>
          <w:szCs w:val="24"/>
        </w:rPr>
        <w:t xml:space="preserve">нструированном здании начальной школы. </w:t>
      </w:r>
    </w:p>
    <w:p w:rsidR="00EE0484" w:rsidRDefault="00EE0484" w:rsidP="00EE0484">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2014-2015</w:t>
      </w:r>
      <w:r w:rsidR="003D162D">
        <w:rPr>
          <w:rFonts w:ascii="Times New Roman" w:hAnsi="Times New Roman" w:cs="Times New Roman"/>
          <w:sz w:val="24"/>
          <w:szCs w:val="24"/>
        </w:rPr>
        <w:t xml:space="preserve"> </w:t>
      </w:r>
      <w:r>
        <w:rPr>
          <w:rFonts w:ascii="Times New Roman" w:hAnsi="Times New Roman" w:cs="Times New Roman"/>
          <w:sz w:val="24"/>
          <w:szCs w:val="24"/>
        </w:rPr>
        <w:t xml:space="preserve">уч.году также были проведены следующие работы: </w:t>
      </w:r>
    </w:p>
    <w:p w:rsidR="00EE0484" w:rsidRPr="00EE0484" w:rsidRDefault="00EE0484" w:rsidP="00EE048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-З</w:t>
      </w:r>
      <w:r w:rsidRPr="00EE0484">
        <w:rPr>
          <w:rFonts w:ascii="Times New Roman" w:hAnsi="Times New Roman" w:cs="Times New Roman"/>
          <w:sz w:val="24"/>
          <w:szCs w:val="24"/>
        </w:rPr>
        <w:t xml:space="preserve">аменены входные двери и двери запасных выходов в МДОУ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 xml:space="preserve">/с </w:t>
      </w:r>
      <w:proofErr w:type="spellStart"/>
      <w:r w:rsidRPr="00EE0484">
        <w:rPr>
          <w:rFonts w:ascii="Times New Roman" w:hAnsi="Times New Roman" w:cs="Times New Roman"/>
          <w:sz w:val="24"/>
          <w:szCs w:val="24"/>
        </w:rPr>
        <w:t>д</w:t>
      </w:r>
      <w:proofErr w:type="gramStart"/>
      <w:r w:rsidRPr="00EE0484">
        <w:rPr>
          <w:rFonts w:ascii="Times New Roman" w:hAnsi="Times New Roman" w:cs="Times New Roman"/>
          <w:sz w:val="24"/>
          <w:szCs w:val="24"/>
        </w:rPr>
        <w:t>.А</w:t>
      </w:r>
      <w:proofErr w:type="gramEnd"/>
      <w:r w:rsidRPr="00EE0484">
        <w:rPr>
          <w:rFonts w:ascii="Times New Roman" w:hAnsi="Times New Roman" w:cs="Times New Roman"/>
          <w:sz w:val="24"/>
          <w:szCs w:val="24"/>
        </w:rPr>
        <w:t>ксакшур</w:t>
      </w:r>
      <w:proofErr w:type="spellEnd"/>
      <w:r w:rsidRPr="00EE0484">
        <w:rPr>
          <w:rFonts w:ascii="Times New Roman" w:hAnsi="Times New Roman" w:cs="Times New Roman"/>
          <w:sz w:val="24"/>
          <w:szCs w:val="24"/>
        </w:rPr>
        <w:t>.</w:t>
      </w:r>
    </w:p>
    <w:p w:rsidR="00EE0484" w:rsidRPr="00EE0484" w:rsidRDefault="00EE0484" w:rsidP="00EE0484">
      <w:pPr>
        <w:spacing w:after="0"/>
        <w:jc w:val="both"/>
        <w:rPr>
          <w:rFonts w:ascii="Times New Roman" w:hAnsi="Times New Roman" w:cs="Times New Roman"/>
          <w:sz w:val="24"/>
          <w:szCs w:val="24"/>
        </w:rPr>
      </w:pPr>
      <w:r>
        <w:rPr>
          <w:rFonts w:ascii="Times New Roman" w:hAnsi="Times New Roman" w:cs="Times New Roman"/>
          <w:sz w:val="24"/>
          <w:szCs w:val="24"/>
        </w:rPr>
        <w:t>-</w:t>
      </w:r>
      <w:r w:rsidRPr="00EE0484">
        <w:rPr>
          <w:rFonts w:ascii="Times New Roman" w:hAnsi="Times New Roman" w:cs="Times New Roman"/>
          <w:sz w:val="24"/>
          <w:szCs w:val="24"/>
        </w:rPr>
        <w:t xml:space="preserve">Заменены входные двери и двери на пищеблок в д. </w:t>
      </w:r>
      <w:proofErr w:type="spellStart"/>
      <w:r w:rsidRPr="00EE0484">
        <w:rPr>
          <w:rFonts w:ascii="Times New Roman" w:hAnsi="Times New Roman" w:cs="Times New Roman"/>
          <w:sz w:val="24"/>
          <w:szCs w:val="24"/>
        </w:rPr>
        <w:t>Кечур</w:t>
      </w:r>
      <w:proofErr w:type="spellEnd"/>
      <w:r w:rsidRPr="00EE0484">
        <w:rPr>
          <w:rFonts w:ascii="Times New Roman" w:hAnsi="Times New Roman" w:cs="Times New Roman"/>
          <w:sz w:val="24"/>
          <w:szCs w:val="24"/>
        </w:rPr>
        <w:t>.</w:t>
      </w:r>
    </w:p>
    <w:p w:rsidR="00EE0484" w:rsidRPr="00EE0484" w:rsidRDefault="00EE0484" w:rsidP="00EE0484">
      <w:pPr>
        <w:spacing w:after="0"/>
        <w:jc w:val="both"/>
        <w:rPr>
          <w:rFonts w:ascii="Times New Roman" w:hAnsi="Times New Roman" w:cs="Times New Roman"/>
          <w:sz w:val="24"/>
          <w:szCs w:val="24"/>
        </w:rPr>
      </w:pPr>
      <w:r>
        <w:rPr>
          <w:rFonts w:ascii="Times New Roman" w:hAnsi="Times New Roman" w:cs="Times New Roman"/>
          <w:sz w:val="24"/>
          <w:szCs w:val="24"/>
        </w:rPr>
        <w:t>-</w:t>
      </w:r>
      <w:r w:rsidRPr="00EE0484">
        <w:rPr>
          <w:rFonts w:ascii="Times New Roman" w:hAnsi="Times New Roman" w:cs="Times New Roman"/>
          <w:sz w:val="24"/>
          <w:szCs w:val="24"/>
        </w:rPr>
        <w:t xml:space="preserve">Заменена дверь запасного выхода в МДОУ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/с д</w:t>
      </w:r>
      <w:proofErr w:type="gramStart"/>
      <w:r w:rsidRPr="00EE0484">
        <w:rPr>
          <w:rFonts w:ascii="Times New Roman" w:hAnsi="Times New Roman" w:cs="Times New Roman"/>
          <w:sz w:val="24"/>
          <w:szCs w:val="24"/>
        </w:rPr>
        <w:t>.С</w:t>
      </w:r>
      <w:proofErr w:type="gramEnd"/>
      <w:r w:rsidRPr="00EE0484">
        <w:rPr>
          <w:rFonts w:ascii="Times New Roman" w:hAnsi="Times New Roman" w:cs="Times New Roman"/>
          <w:sz w:val="24"/>
          <w:szCs w:val="24"/>
        </w:rPr>
        <w:t xml:space="preserve">тарая </w:t>
      </w:r>
      <w:proofErr w:type="spellStart"/>
      <w:r w:rsidRPr="00EE0484">
        <w:rPr>
          <w:rFonts w:ascii="Times New Roman" w:hAnsi="Times New Roman" w:cs="Times New Roman"/>
          <w:sz w:val="24"/>
          <w:szCs w:val="24"/>
        </w:rPr>
        <w:t>Монья</w:t>
      </w:r>
      <w:proofErr w:type="spellEnd"/>
      <w:r w:rsidRPr="00EE0484">
        <w:rPr>
          <w:rFonts w:ascii="Times New Roman" w:hAnsi="Times New Roman" w:cs="Times New Roman"/>
          <w:sz w:val="24"/>
          <w:szCs w:val="24"/>
        </w:rPr>
        <w:t>, а также произведен ремонт ливневой канализации между кровлей и подвалом.</w:t>
      </w:r>
    </w:p>
    <w:p w:rsidR="00EE0484" w:rsidRPr="00EE0484" w:rsidRDefault="00EE0484" w:rsidP="00EE0484">
      <w:pPr>
        <w:spacing w:after="0"/>
        <w:jc w:val="both"/>
        <w:rPr>
          <w:rFonts w:ascii="Times New Roman" w:hAnsi="Times New Roman" w:cs="Times New Roman"/>
          <w:sz w:val="24"/>
          <w:szCs w:val="24"/>
        </w:rPr>
      </w:pPr>
      <w:r>
        <w:rPr>
          <w:rFonts w:ascii="Times New Roman" w:hAnsi="Times New Roman" w:cs="Times New Roman"/>
          <w:sz w:val="24"/>
          <w:szCs w:val="24"/>
        </w:rPr>
        <w:t>-</w:t>
      </w:r>
      <w:r w:rsidRPr="00EE0484">
        <w:rPr>
          <w:rFonts w:ascii="Times New Roman" w:hAnsi="Times New Roman" w:cs="Times New Roman"/>
          <w:sz w:val="24"/>
          <w:szCs w:val="24"/>
        </w:rPr>
        <w:t xml:space="preserve">Устранены предписания по </w:t>
      </w:r>
      <w:proofErr w:type="spellStart"/>
      <w:r w:rsidRPr="00EE0484">
        <w:rPr>
          <w:rFonts w:ascii="Times New Roman" w:hAnsi="Times New Roman" w:cs="Times New Roman"/>
          <w:sz w:val="24"/>
          <w:szCs w:val="24"/>
        </w:rPr>
        <w:t>электробезопасности</w:t>
      </w:r>
      <w:proofErr w:type="spellEnd"/>
      <w:r w:rsidRPr="00EE0484">
        <w:rPr>
          <w:rFonts w:ascii="Times New Roman" w:hAnsi="Times New Roman" w:cs="Times New Roman"/>
          <w:sz w:val="24"/>
          <w:szCs w:val="24"/>
        </w:rPr>
        <w:t xml:space="preserve"> в следующих образовательных учреждениях:</w:t>
      </w:r>
    </w:p>
    <w:p w:rsidR="00EE0484" w:rsidRPr="00EE0484" w:rsidRDefault="00EE0484" w:rsidP="00EE0484">
      <w:pPr>
        <w:spacing w:after="0"/>
        <w:jc w:val="both"/>
        <w:rPr>
          <w:rFonts w:ascii="Times New Roman" w:hAnsi="Times New Roman" w:cs="Times New Roman"/>
          <w:sz w:val="24"/>
          <w:szCs w:val="24"/>
        </w:rPr>
      </w:pPr>
      <w:r w:rsidRPr="00EE0484">
        <w:rPr>
          <w:rFonts w:ascii="Times New Roman" w:hAnsi="Times New Roman" w:cs="Times New Roman"/>
          <w:sz w:val="24"/>
          <w:szCs w:val="24"/>
        </w:rPr>
        <w:t xml:space="preserve">МОУ НОШ </w:t>
      </w:r>
      <w:proofErr w:type="spellStart"/>
      <w:r w:rsidRPr="00EE0484">
        <w:rPr>
          <w:rFonts w:ascii="Times New Roman" w:hAnsi="Times New Roman" w:cs="Times New Roman"/>
          <w:sz w:val="24"/>
          <w:szCs w:val="24"/>
        </w:rPr>
        <w:t>д</w:t>
      </w:r>
      <w:proofErr w:type="gramStart"/>
      <w:r w:rsidRPr="00EE0484">
        <w:rPr>
          <w:rFonts w:ascii="Times New Roman" w:hAnsi="Times New Roman" w:cs="Times New Roman"/>
          <w:sz w:val="24"/>
          <w:szCs w:val="24"/>
        </w:rPr>
        <w:t>.Б</w:t>
      </w:r>
      <w:proofErr w:type="gramEnd"/>
      <w:r w:rsidRPr="00EE0484">
        <w:rPr>
          <w:rFonts w:ascii="Times New Roman" w:hAnsi="Times New Roman" w:cs="Times New Roman"/>
          <w:sz w:val="24"/>
          <w:szCs w:val="24"/>
        </w:rPr>
        <w:t>айситово</w:t>
      </w:r>
      <w:proofErr w:type="spellEnd"/>
    </w:p>
    <w:p w:rsidR="00EE0484" w:rsidRPr="00EE0484" w:rsidRDefault="00EE0484" w:rsidP="00EE0484">
      <w:pPr>
        <w:spacing w:after="0"/>
        <w:jc w:val="both"/>
        <w:rPr>
          <w:rFonts w:ascii="Times New Roman" w:hAnsi="Times New Roman" w:cs="Times New Roman"/>
          <w:sz w:val="24"/>
          <w:szCs w:val="24"/>
        </w:rPr>
      </w:pPr>
      <w:r w:rsidRPr="00EE0484">
        <w:rPr>
          <w:rFonts w:ascii="Times New Roman" w:hAnsi="Times New Roman" w:cs="Times New Roman"/>
          <w:sz w:val="24"/>
          <w:szCs w:val="24"/>
        </w:rPr>
        <w:t xml:space="preserve">МДОУ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/с «</w:t>
      </w:r>
      <w:proofErr w:type="spellStart"/>
      <w:r w:rsidRPr="00EE0484">
        <w:rPr>
          <w:rFonts w:ascii="Times New Roman" w:hAnsi="Times New Roman" w:cs="Times New Roman"/>
          <w:sz w:val="24"/>
          <w:szCs w:val="24"/>
        </w:rPr>
        <w:t>Италмас</w:t>
      </w:r>
      <w:proofErr w:type="spellEnd"/>
      <w:r w:rsidRPr="00EE0484">
        <w:rPr>
          <w:rFonts w:ascii="Times New Roman" w:hAnsi="Times New Roman" w:cs="Times New Roman"/>
          <w:sz w:val="24"/>
          <w:szCs w:val="24"/>
        </w:rPr>
        <w:t>» с</w:t>
      </w:r>
      <w:proofErr w:type="gramStart"/>
      <w:r w:rsidRPr="00EE0484">
        <w:rPr>
          <w:rFonts w:ascii="Times New Roman" w:hAnsi="Times New Roman" w:cs="Times New Roman"/>
          <w:sz w:val="24"/>
          <w:szCs w:val="24"/>
        </w:rPr>
        <w:t>.М</w:t>
      </w:r>
      <w:proofErr w:type="gramEnd"/>
      <w:r w:rsidRPr="00EE0484">
        <w:rPr>
          <w:rFonts w:ascii="Times New Roman" w:hAnsi="Times New Roman" w:cs="Times New Roman"/>
          <w:sz w:val="24"/>
          <w:szCs w:val="24"/>
        </w:rPr>
        <w:t>алая Пурга</w:t>
      </w:r>
    </w:p>
    <w:p w:rsidR="00EE0484" w:rsidRPr="00EE0484" w:rsidRDefault="00EE0484" w:rsidP="00EE0484">
      <w:pPr>
        <w:spacing w:after="0"/>
        <w:jc w:val="both"/>
        <w:rPr>
          <w:rFonts w:ascii="Times New Roman" w:hAnsi="Times New Roman" w:cs="Times New Roman"/>
          <w:sz w:val="24"/>
          <w:szCs w:val="24"/>
        </w:rPr>
      </w:pPr>
      <w:r w:rsidRPr="00EE0484">
        <w:rPr>
          <w:rFonts w:ascii="Times New Roman" w:hAnsi="Times New Roman" w:cs="Times New Roman"/>
          <w:sz w:val="24"/>
          <w:szCs w:val="24"/>
        </w:rPr>
        <w:t xml:space="preserve">МДОУ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 xml:space="preserve">/с </w:t>
      </w:r>
      <w:proofErr w:type="spellStart"/>
      <w:r w:rsidRPr="00EE0484">
        <w:rPr>
          <w:rFonts w:ascii="Times New Roman" w:hAnsi="Times New Roman" w:cs="Times New Roman"/>
          <w:sz w:val="24"/>
          <w:szCs w:val="24"/>
        </w:rPr>
        <w:t>д</w:t>
      </w:r>
      <w:proofErr w:type="gramStart"/>
      <w:r w:rsidRPr="00EE0484">
        <w:rPr>
          <w:rFonts w:ascii="Times New Roman" w:hAnsi="Times New Roman" w:cs="Times New Roman"/>
          <w:sz w:val="24"/>
          <w:szCs w:val="24"/>
        </w:rPr>
        <w:t>.К</w:t>
      </w:r>
      <w:proofErr w:type="gramEnd"/>
      <w:r w:rsidRPr="00EE0484">
        <w:rPr>
          <w:rFonts w:ascii="Times New Roman" w:hAnsi="Times New Roman" w:cs="Times New Roman"/>
          <w:sz w:val="24"/>
          <w:szCs w:val="24"/>
        </w:rPr>
        <w:t>урчум-Норья</w:t>
      </w:r>
      <w:proofErr w:type="spellEnd"/>
    </w:p>
    <w:p w:rsidR="00EE0484" w:rsidRPr="00EE0484" w:rsidRDefault="00EE0484" w:rsidP="00EE0484">
      <w:pPr>
        <w:spacing w:after="0"/>
        <w:jc w:val="both"/>
        <w:rPr>
          <w:rFonts w:ascii="Times New Roman" w:hAnsi="Times New Roman" w:cs="Times New Roman"/>
          <w:sz w:val="24"/>
          <w:szCs w:val="24"/>
        </w:rPr>
      </w:pPr>
      <w:r w:rsidRPr="00EE0484">
        <w:rPr>
          <w:rFonts w:ascii="Times New Roman" w:hAnsi="Times New Roman" w:cs="Times New Roman"/>
          <w:sz w:val="24"/>
          <w:szCs w:val="24"/>
        </w:rPr>
        <w:t xml:space="preserve">МОУ НОШ –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 xml:space="preserve">/с </w:t>
      </w:r>
      <w:proofErr w:type="spellStart"/>
      <w:r w:rsidRPr="00EE0484">
        <w:rPr>
          <w:rFonts w:ascii="Times New Roman" w:hAnsi="Times New Roman" w:cs="Times New Roman"/>
          <w:sz w:val="24"/>
          <w:szCs w:val="24"/>
        </w:rPr>
        <w:t>д</w:t>
      </w:r>
      <w:proofErr w:type="gramStart"/>
      <w:r w:rsidRPr="00EE0484">
        <w:rPr>
          <w:rFonts w:ascii="Times New Roman" w:hAnsi="Times New Roman" w:cs="Times New Roman"/>
          <w:sz w:val="24"/>
          <w:szCs w:val="24"/>
        </w:rPr>
        <w:t>.С</w:t>
      </w:r>
      <w:proofErr w:type="gramEnd"/>
      <w:r w:rsidRPr="00EE0484">
        <w:rPr>
          <w:rFonts w:ascii="Times New Roman" w:hAnsi="Times New Roman" w:cs="Times New Roman"/>
          <w:sz w:val="24"/>
          <w:szCs w:val="24"/>
        </w:rPr>
        <w:t>изяшур</w:t>
      </w:r>
      <w:proofErr w:type="spellEnd"/>
    </w:p>
    <w:p w:rsidR="00EE0484" w:rsidRPr="00EE0484" w:rsidRDefault="00EE0484" w:rsidP="00EE0484">
      <w:pPr>
        <w:spacing w:after="0"/>
        <w:jc w:val="both"/>
        <w:rPr>
          <w:rFonts w:ascii="Times New Roman" w:hAnsi="Times New Roman" w:cs="Times New Roman"/>
          <w:sz w:val="24"/>
          <w:szCs w:val="24"/>
        </w:rPr>
      </w:pPr>
      <w:r w:rsidRPr="00EE0484">
        <w:rPr>
          <w:rFonts w:ascii="Times New Roman" w:hAnsi="Times New Roman" w:cs="Times New Roman"/>
          <w:sz w:val="24"/>
          <w:szCs w:val="24"/>
        </w:rPr>
        <w:t xml:space="preserve">МДОУ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/с д</w:t>
      </w:r>
      <w:proofErr w:type="gramStart"/>
      <w:r w:rsidRPr="00EE0484">
        <w:rPr>
          <w:rFonts w:ascii="Times New Roman" w:hAnsi="Times New Roman" w:cs="Times New Roman"/>
          <w:sz w:val="24"/>
          <w:szCs w:val="24"/>
        </w:rPr>
        <w:t>.Н</w:t>
      </w:r>
      <w:proofErr w:type="gramEnd"/>
      <w:r w:rsidRPr="00EE0484">
        <w:rPr>
          <w:rFonts w:ascii="Times New Roman" w:hAnsi="Times New Roman" w:cs="Times New Roman"/>
          <w:sz w:val="24"/>
          <w:szCs w:val="24"/>
        </w:rPr>
        <w:t xml:space="preserve">ижние </w:t>
      </w:r>
      <w:proofErr w:type="spellStart"/>
      <w:r w:rsidRPr="00EE0484">
        <w:rPr>
          <w:rFonts w:ascii="Times New Roman" w:hAnsi="Times New Roman" w:cs="Times New Roman"/>
          <w:sz w:val="24"/>
          <w:szCs w:val="24"/>
        </w:rPr>
        <w:t>Юри</w:t>
      </w:r>
      <w:proofErr w:type="spellEnd"/>
    </w:p>
    <w:p w:rsidR="00EE0484" w:rsidRPr="00EE0484" w:rsidRDefault="00EE0484" w:rsidP="00EE0484">
      <w:pPr>
        <w:spacing w:after="0"/>
        <w:jc w:val="both"/>
        <w:rPr>
          <w:rFonts w:ascii="Times New Roman" w:hAnsi="Times New Roman" w:cs="Times New Roman"/>
          <w:sz w:val="24"/>
          <w:szCs w:val="24"/>
        </w:rPr>
      </w:pPr>
      <w:r w:rsidRPr="00EE0484">
        <w:rPr>
          <w:rFonts w:ascii="Times New Roman" w:hAnsi="Times New Roman" w:cs="Times New Roman"/>
          <w:sz w:val="24"/>
          <w:szCs w:val="24"/>
        </w:rPr>
        <w:t>МОУ СОШ с</w:t>
      </w:r>
      <w:proofErr w:type="gramStart"/>
      <w:r w:rsidRPr="00EE0484">
        <w:rPr>
          <w:rFonts w:ascii="Times New Roman" w:hAnsi="Times New Roman" w:cs="Times New Roman"/>
          <w:sz w:val="24"/>
          <w:szCs w:val="24"/>
        </w:rPr>
        <w:t>.У</w:t>
      </w:r>
      <w:proofErr w:type="gramEnd"/>
      <w:r w:rsidRPr="00EE0484">
        <w:rPr>
          <w:rFonts w:ascii="Times New Roman" w:hAnsi="Times New Roman" w:cs="Times New Roman"/>
          <w:sz w:val="24"/>
          <w:szCs w:val="24"/>
        </w:rPr>
        <w:t>ром</w:t>
      </w:r>
    </w:p>
    <w:p w:rsidR="00EE0484" w:rsidRPr="00EE0484" w:rsidRDefault="00EE0484" w:rsidP="00EE0484">
      <w:pPr>
        <w:spacing w:after="0"/>
        <w:jc w:val="both"/>
        <w:rPr>
          <w:rFonts w:ascii="Times New Roman" w:hAnsi="Times New Roman" w:cs="Times New Roman"/>
          <w:sz w:val="24"/>
          <w:szCs w:val="24"/>
        </w:rPr>
      </w:pPr>
      <w:r w:rsidRPr="00EE0484">
        <w:rPr>
          <w:rFonts w:ascii="Times New Roman" w:hAnsi="Times New Roman" w:cs="Times New Roman"/>
          <w:sz w:val="24"/>
          <w:szCs w:val="24"/>
        </w:rPr>
        <w:t>МОУ НОШ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 xml:space="preserve">/с </w:t>
      </w:r>
      <w:proofErr w:type="spellStart"/>
      <w:r w:rsidRPr="00EE0484">
        <w:rPr>
          <w:rFonts w:ascii="Times New Roman" w:hAnsi="Times New Roman" w:cs="Times New Roman"/>
          <w:sz w:val="24"/>
          <w:szCs w:val="24"/>
        </w:rPr>
        <w:t>д</w:t>
      </w:r>
      <w:proofErr w:type="gramStart"/>
      <w:r w:rsidRPr="00EE0484">
        <w:rPr>
          <w:rFonts w:ascii="Times New Roman" w:hAnsi="Times New Roman" w:cs="Times New Roman"/>
          <w:sz w:val="24"/>
          <w:szCs w:val="24"/>
        </w:rPr>
        <w:t>.И</w:t>
      </w:r>
      <w:proofErr w:type="gramEnd"/>
      <w:r w:rsidRPr="00EE0484">
        <w:rPr>
          <w:rFonts w:ascii="Times New Roman" w:hAnsi="Times New Roman" w:cs="Times New Roman"/>
          <w:sz w:val="24"/>
          <w:szCs w:val="24"/>
        </w:rPr>
        <w:t>тешево</w:t>
      </w:r>
      <w:proofErr w:type="spellEnd"/>
    </w:p>
    <w:p w:rsidR="00EE0484" w:rsidRPr="00EE0484" w:rsidRDefault="00EE0484" w:rsidP="00EE0484">
      <w:pPr>
        <w:spacing w:after="0"/>
        <w:jc w:val="both"/>
        <w:rPr>
          <w:rFonts w:ascii="Times New Roman" w:hAnsi="Times New Roman" w:cs="Times New Roman"/>
          <w:sz w:val="24"/>
          <w:szCs w:val="24"/>
        </w:rPr>
      </w:pPr>
      <w:r w:rsidRPr="00EE0484">
        <w:rPr>
          <w:rFonts w:ascii="Times New Roman" w:hAnsi="Times New Roman" w:cs="Times New Roman"/>
          <w:sz w:val="24"/>
          <w:szCs w:val="24"/>
        </w:rPr>
        <w:t xml:space="preserve">МОУ НОШ-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 xml:space="preserve">/с </w:t>
      </w:r>
      <w:proofErr w:type="spellStart"/>
      <w:r w:rsidRPr="00EE0484">
        <w:rPr>
          <w:rFonts w:ascii="Times New Roman" w:hAnsi="Times New Roman" w:cs="Times New Roman"/>
          <w:sz w:val="24"/>
          <w:szCs w:val="24"/>
        </w:rPr>
        <w:t>д</w:t>
      </w:r>
      <w:proofErr w:type="gramStart"/>
      <w:r w:rsidRPr="00EE0484">
        <w:rPr>
          <w:rFonts w:ascii="Times New Roman" w:hAnsi="Times New Roman" w:cs="Times New Roman"/>
          <w:sz w:val="24"/>
          <w:szCs w:val="24"/>
        </w:rPr>
        <w:t>.К</w:t>
      </w:r>
      <w:proofErr w:type="gramEnd"/>
      <w:r w:rsidRPr="00EE0484">
        <w:rPr>
          <w:rFonts w:ascii="Times New Roman" w:hAnsi="Times New Roman" w:cs="Times New Roman"/>
          <w:sz w:val="24"/>
          <w:szCs w:val="24"/>
        </w:rPr>
        <w:t>улаево</w:t>
      </w:r>
      <w:proofErr w:type="spellEnd"/>
    </w:p>
    <w:p w:rsidR="00EE0484" w:rsidRPr="00EE0484" w:rsidRDefault="00EE0484" w:rsidP="00EE0484">
      <w:pPr>
        <w:spacing w:after="0"/>
        <w:jc w:val="both"/>
        <w:rPr>
          <w:rFonts w:ascii="Times New Roman" w:hAnsi="Times New Roman" w:cs="Times New Roman"/>
          <w:sz w:val="24"/>
          <w:szCs w:val="24"/>
        </w:rPr>
      </w:pPr>
      <w:r>
        <w:rPr>
          <w:rFonts w:ascii="Times New Roman" w:hAnsi="Times New Roman" w:cs="Times New Roman"/>
          <w:sz w:val="24"/>
          <w:szCs w:val="24"/>
        </w:rPr>
        <w:t>-</w:t>
      </w:r>
      <w:r w:rsidRPr="00EE0484">
        <w:rPr>
          <w:rFonts w:ascii="Times New Roman" w:hAnsi="Times New Roman" w:cs="Times New Roman"/>
          <w:sz w:val="24"/>
          <w:szCs w:val="24"/>
        </w:rPr>
        <w:t>Проведены обследования по вопросам отопительной системы (МОУ СОШ с</w:t>
      </w:r>
      <w:proofErr w:type="gramStart"/>
      <w:r w:rsidRPr="00EE0484">
        <w:rPr>
          <w:rFonts w:ascii="Times New Roman" w:hAnsi="Times New Roman" w:cs="Times New Roman"/>
          <w:sz w:val="24"/>
          <w:szCs w:val="24"/>
        </w:rPr>
        <w:t>.У</w:t>
      </w:r>
      <w:proofErr w:type="gramEnd"/>
      <w:r w:rsidRPr="00EE0484">
        <w:rPr>
          <w:rFonts w:ascii="Times New Roman" w:hAnsi="Times New Roman" w:cs="Times New Roman"/>
          <w:sz w:val="24"/>
          <w:szCs w:val="24"/>
        </w:rPr>
        <w:t xml:space="preserve">ром, МОУ СОШ №1 с.Малая Пурга, МОУ НОШ-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 xml:space="preserve">/с </w:t>
      </w:r>
      <w:proofErr w:type="spellStart"/>
      <w:r w:rsidRPr="00EE0484">
        <w:rPr>
          <w:rFonts w:ascii="Times New Roman" w:hAnsi="Times New Roman" w:cs="Times New Roman"/>
          <w:sz w:val="24"/>
          <w:szCs w:val="24"/>
        </w:rPr>
        <w:t>д.Миндерево</w:t>
      </w:r>
      <w:proofErr w:type="spellEnd"/>
      <w:r w:rsidRPr="00EE0484">
        <w:rPr>
          <w:rFonts w:ascii="Times New Roman" w:hAnsi="Times New Roman" w:cs="Times New Roman"/>
          <w:sz w:val="24"/>
          <w:szCs w:val="24"/>
        </w:rPr>
        <w:t>)</w:t>
      </w:r>
    </w:p>
    <w:p w:rsidR="00EE0484" w:rsidRPr="00EE0484" w:rsidRDefault="00EE0484" w:rsidP="00EE0484">
      <w:pPr>
        <w:spacing w:after="0"/>
        <w:jc w:val="both"/>
        <w:rPr>
          <w:rFonts w:ascii="Times New Roman" w:hAnsi="Times New Roman" w:cs="Times New Roman"/>
          <w:sz w:val="24"/>
          <w:szCs w:val="24"/>
        </w:rPr>
      </w:pPr>
      <w:r>
        <w:rPr>
          <w:rFonts w:ascii="Times New Roman" w:hAnsi="Times New Roman" w:cs="Times New Roman"/>
          <w:sz w:val="24"/>
          <w:szCs w:val="24"/>
        </w:rPr>
        <w:t>0</w:t>
      </w:r>
      <w:r w:rsidRPr="00EE0484">
        <w:rPr>
          <w:rFonts w:ascii="Times New Roman" w:hAnsi="Times New Roman" w:cs="Times New Roman"/>
          <w:sz w:val="24"/>
          <w:szCs w:val="24"/>
        </w:rPr>
        <w:t xml:space="preserve">Проведены обследования зданий МДОУ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/с «</w:t>
      </w:r>
      <w:proofErr w:type="spellStart"/>
      <w:r w:rsidRPr="00EE0484">
        <w:rPr>
          <w:rFonts w:ascii="Times New Roman" w:hAnsi="Times New Roman" w:cs="Times New Roman"/>
          <w:sz w:val="24"/>
          <w:szCs w:val="24"/>
        </w:rPr>
        <w:t>Италмас</w:t>
      </w:r>
      <w:proofErr w:type="spellEnd"/>
      <w:r w:rsidRPr="00EE0484">
        <w:rPr>
          <w:rFonts w:ascii="Times New Roman" w:hAnsi="Times New Roman" w:cs="Times New Roman"/>
          <w:sz w:val="24"/>
          <w:szCs w:val="24"/>
        </w:rPr>
        <w:t>» с</w:t>
      </w:r>
      <w:proofErr w:type="gramStart"/>
      <w:r w:rsidRPr="00EE0484">
        <w:rPr>
          <w:rFonts w:ascii="Times New Roman" w:hAnsi="Times New Roman" w:cs="Times New Roman"/>
          <w:sz w:val="24"/>
          <w:szCs w:val="24"/>
        </w:rPr>
        <w:t>.М</w:t>
      </w:r>
      <w:proofErr w:type="gramEnd"/>
      <w:r w:rsidRPr="00EE0484">
        <w:rPr>
          <w:rFonts w:ascii="Times New Roman" w:hAnsi="Times New Roman" w:cs="Times New Roman"/>
          <w:sz w:val="24"/>
          <w:szCs w:val="24"/>
        </w:rPr>
        <w:t xml:space="preserve">алая Пурга, МДОУ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 xml:space="preserve">/с </w:t>
      </w:r>
      <w:proofErr w:type="spellStart"/>
      <w:r w:rsidRPr="00EE0484">
        <w:rPr>
          <w:rFonts w:ascii="Times New Roman" w:hAnsi="Times New Roman" w:cs="Times New Roman"/>
          <w:sz w:val="24"/>
          <w:szCs w:val="24"/>
        </w:rPr>
        <w:t>с.Ильинское</w:t>
      </w:r>
      <w:proofErr w:type="spellEnd"/>
      <w:r w:rsidRPr="00EE0484">
        <w:rPr>
          <w:rFonts w:ascii="Times New Roman" w:hAnsi="Times New Roman" w:cs="Times New Roman"/>
          <w:sz w:val="24"/>
          <w:szCs w:val="24"/>
        </w:rPr>
        <w:t xml:space="preserve">, МОУ СОШ </w:t>
      </w:r>
      <w:proofErr w:type="spellStart"/>
      <w:r w:rsidRPr="00EE0484">
        <w:rPr>
          <w:rFonts w:ascii="Times New Roman" w:hAnsi="Times New Roman" w:cs="Times New Roman"/>
          <w:sz w:val="24"/>
          <w:szCs w:val="24"/>
        </w:rPr>
        <w:t>д.Бобья-Уча</w:t>
      </w:r>
      <w:proofErr w:type="spellEnd"/>
      <w:r w:rsidRPr="00EE0484">
        <w:rPr>
          <w:rFonts w:ascii="Times New Roman" w:hAnsi="Times New Roman" w:cs="Times New Roman"/>
          <w:sz w:val="24"/>
          <w:szCs w:val="24"/>
        </w:rPr>
        <w:t xml:space="preserve">, МДОУ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 xml:space="preserve">/с «Колокольчик» с.Малая Пурга, МДОУ </w:t>
      </w:r>
      <w:proofErr w:type="spellStart"/>
      <w:r w:rsidRPr="00EE0484">
        <w:rPr>
          <w:rFonts w:ascii="Times New Roman" w:hAnsi="Times New Roman" w:cs="Times New Roman"/>
          <w:sz w:val="24"/>
          <w:szCs w:val="24"/>
        </w:rPr>
        <w:t>д</w:t>
      </w:r>
      <w:proofErr w:type="spellEnd"/>
      <w:r w:rsidRPr="00EE0484">
        <w:rPr>
          <w:rFonts w:ascii="Times New Roman" w:hAnsi="Times New Roman" w:cs="Times New Roman"/>
          <w:sz w:val="24"/>
          <w:szCs w:val="24"/>
        </w:rPr>
        <w:t>/с «</w:t>
      </w:r>
      <w:proofErr w:type="spellStart"/>
      <w:r w:rsidRPr="00EE0484">
        <w:rPr>
          <w:rFonts w:ascii="Times New Roman" w:hAnsi="Times New Roman" w:cs="Times New Roman"/>
          <w:sz w:val="24"/>
          <w:szCs w:val="24"/>
        </w:rPr>
        <w:t>Тюрогай</w:t>
      </w:r>
      <w:proofErr w:type="spellEnd"/>
      <w:r w:rsidRPr="00EE0484">
        <w:rPr>
          <w:rFonts w:ascii="Times New Roman" w:hAnsi="Times New Roman" w:cs="Times New Roman"/>
          <w:sz w:val="24"/>
          <w:szCs w:val="24"/>
        </w:rPr>
        <w:t xml:space="preserve">» д.Старая </w:t>
      </w:r>
      <w:proofErr w:type="spellStart"/>
      <w:r w:rsidRPr="00EE0484">
        <w:rPr>
          <w:rFonts w:ascii="Times New Roman" w:hAnsi="Times New Roman" w:cs="Times New Roman"/>
          <w:sz w:val="24"/>
          <w:szCs w:val="24"/>
        </w:rPr>
        <w:t>Монья</w:t>
      </w:r>
      <w:proofErr w:type="spellEnd"/>
      <w:r w:rsidRPr="00EE0484">
        <w:rPr>
          <w:rFonts w:ascii="Times New Roman" w:hAnsi="Times New Roman" w:cs="Times New Roman"/>
          <w:sz w:val="24"/>
          <w:szCs w:val="24"/>
        </w:rPr>
        <w:t xml:space="preserve">. </w:t>
      </w:r>
    </w:p>
    <w:p w:rsidR="00C25401" w:rsidRDefault="00EE0484" w:rsidP="00EE0484">
      <w:pPr>
        <w:tabs>
          <w:tab w:val="right" w:pos="567"/>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летний период 2015 года было установлено видеонаблюдение в МОУСОШ № 1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Малая Пурга, МОУ гимназия с. Малая Пурга. </w:t>
      </w:r>
    </w:p>
    <w:p w:rsidR="0079414E" w:rsidRPr="008F52FF" w:rsidRDefault="008522AE" w:rsidP="00EE0484">
      <w:pPr>
        <w:tabs>
          <w:tab w:val="right" w:pos="567"/>
        </w:tabs>
        <w:spacing w:after="0"/>
        <w:ind w:firstLine="426"/>
        <w:jc w:val="both"/>
        <w:rPr>
          <w:rFonts w:ascii="Times New Roman" w:eastAsia="Times New Roman" w:hAnsi="Times New Roman" w:cs="Times New Roman"/>
          <w:sz w:val="24"/>
          <w:szCs w:val="24"/>
        </w:rPr>
      </w:pPr>
      <w:proofErr w:type="gramStart"/>
      <w:r w:rsidRPr="008F52FF">
        <w:rPr>
          <w:rFonts w:ascii="Times New Roman" w:hAnsi="Times New Roman" w:cs="Times New Roman"/>
          <w:sz w:val="24"/>
          <w:szCs w:val="24"/>
        </w:rPr>
        <w:t>Все школы</w:t>
      </w:r>
      <w:r w:rsidR="00C6462A">
        <w:rPr>
          <w:rFonts w:ascii="Times New Roman" w:hAnsi="Times New Roman" w:cs="Times New Roman"/>
          <w:sz w:val="24"/>
          <w:szCs w:val="24"/>
        </w:rPr>
        <w:t>,</w:t>
      </w:r>
      <w:r w:rsidRPr="008F52FF">
        <w:rPr>
          <w:rFonts w:ascii="Times New Roman" w:hAnsi="Times New Roman" w:cs="Times New Roman"/>
          <w:sz w:val="24"/>
          <w:szCs w:val="24"/>
        </w:rPr>
        <w:t xml:space="preserve"> в основном</w:t>
      </w:r>
      <w:r w:rsidR="00C6462A">
        <w:rPr>
          <w:rFonts w:ascii="Times New Roman" w:hAnsi="Times New Roman" w:cs="Times New Roman"/>
          <w:sz w:val="24"/>
          <w:szCs w:val="24"/>
        </w:rPr>
        <w:t xml:space="preserve">, </w:t>
      </w:r>
      <w:r w:rsidRPr="008F52FF">
        <w:rPr>
          <w:rFonts w:ascii="Times New Roman" w:hAnsi="Times New Roman" w:cs="Times New Roman"/>
          <w:sz w:val="24"/>
          <w:szCs w:val="24"/>
        </w:rPr>
        <w:t xml:space="preserve"> работают в пределах проектной мощности, только школы с. Малая Пурга переуплотнены: в</w:t>
      </w:r>
      <w:r w:rsidR="0079414E" w:rsidRPr="008F52FF">
        <w:rPr>
          <w:rFonts w:ascii="Times New Roman" w:eastAsia="Times New Roman" w:hAnsi="Times New Roman" w:cs="Times New Roman"/>
          <w:sz w:val="24"/>
          <w:szCs w:val="24"/>
        </w:rPr>
        <w:t xml:space="preserve">  гимназии с. Малая Пурга на 1.01. 201</w:t>
      </w:r>
      <w:r w:rsidR="00C6462A">
        <w:rPr>
          <w:rFonts w:ascii="Times New Roman" w:eastAsia="Times New Roman" w:hAnsi="Times New Roman" w:cs="Times New Roman"/>
          <w:sz w:val="24"/>
          <w:szCs w:val="24"/>
        </w:rPr>
        <w:t>5</w:t>
      </w:r>
      <w:r w:rsidR="0079414E" w:rsidRPr="008F52FF">
        <w:rPr>
          <w:rFonts w:ascii="Times New Roman" w:eastAsia="Times New Roman" w:hAnsi="Times New Roman" w:cs="Times New Roman"/>
          <w:sz w:val="24"/>
          <w:szCs w:val="24"/>
        </w:rPr>
        <w:t xml:space="preserve"> г. обуч</w:t>
      </w:r>
      <w:r w:rsidR="009B30AA">
        <w:rPr>
          <w:rFonts w:ascii="Times New Roman" w:eastAsia="Times New Roman" w:hAnsi="Times New Roman" w:cs="Times New Roman"/>
          <w:sz w:val="24"/>
          <w:szCs w:val="24"/>
        </w:rPr>
        <w:t>а</w:t>
      </w:r>
      <w:r w:rsidR="0079414E" w:rsidRPr="008F52FF">
        <w:rPr>
          <w:rFonts w:ascii="Times New Roman" w:eastAsia="Times New Roman" w:hAnsi="Times New Roman" w:cs="Times New Roman"/>
          <w:sz w:val="24"/>
          <w:szCs w:val="24"/>
        </w:rPr>
        <w:t>л</w:t>
      </w:r>
      <w:r w:rsidR="009B30AA">
        <w:rPr>
          <w:rFonts w:ascii="Times New Roman" w:eastAsia="Times New Roman" w:hAnsi="Times New Roman" w:cs="Times New Roman"/>
          <w:sz w:val="24"/>
          <w:szCs w:val="24"/>
        </w:rPr>
        <w:t>о</w:t>
      </w:r>
      <w:r w:rsidR="0079414E" w:rsidRPr="008F52FF">
        <w:rPr>
          <w:rFonts w:ascii="Times New Roman" w:eastAsia="Times New Roman" w:hAnsi="Times New Roman" w:cs="Times New Roman"/>
          <w:sz w:val="24"/>
          <w:szCs w:val="24"/>
        </w:rPr>
        <w:t>с</w:t>
      </w:r>
      <w:r w:rsidR="009B30AA">
        <w:rPr>
          <w:rFonts w:ascii="Times New Roman" w:eastAsia="Times New Roman" w:hAnsi="Times New Roman" w:cs="Times New Roman"/>
          <w:sz w:val="24"/>
          <w:szCs w:val="24"/>
        </w:rPr>
        <w:t xml:space="preserve">ь </w:t>
      </w:r>
      <w:r w:rsidR="0079414E" w:rsidRPr="008F52FF">
        <w:rPr>
          <w:rFonts w:ascii="Times New Roman" w:eastAsia="Times New Roman" w:hAnsi="Times New Roman" w:cs="Times New Roman"/>
          <w:sz w:val="24"/>
          <w:szCs w:val="24"/>
        </w:rPr>
        <w:t xml:space="preserve"> 8</w:t>
      </w:r>
      <w:r w:rsidR="009B30AA">
        <w:rPr>
          <w:rFonts w:ascii="Times New Roman" w:eastAsia="Times New Roman" w:hAnsi="Times New Roman" w:cs="Times New Roman"/>
          <w:sz w:val="24"/>
          <w:szCs w:val="24"/>
        </w:rPr>
        <w:t>17</w:t>
      </w:r>
      <w:r w:rsidR="0079414E" w:rsidRPr="008F52FF">
        <w:rPr>
          <w:rFonts w:ascii="Times New Roman" w:eastAsia="Times New Roman" w:hAnsi="Times New Roman" w:cs="Times New Roman"/>
          <w:sz w:val="24"/>
          <w:szCs w:val="24"/>
        </w:rPr>
        <w:t xml:space="preserve"> человек  при проектной мощности 725 человек.</w:t>
      </w:r>
      <w:proofErr w:type="gramEnd"/>
      <w:r w:rsidR="0079414E" w:rsidRPr="008F52FF">
        <w:rPr>
          <w:rFonts w:ascii="Times New Roman" w:eastAsia="Times New Roman" w:hAnsi="Times New Roman" w:cs="Times New Roman"/>
          <w:sz w:val="24"/>
          <w:szCs w:val="24"/>
        </w:rPr>
        <w:t xml:space="preserve"> В МОУ СОШ № 1 обучалс</w:t>
      </w:r>
      <w:r w:rsidR="009B30AA">
        <w:rPr>
          <w:rFonts w:ascii="Times New Roman" w:eastAsia="Times New Roman" w:hAnsi="Times New Roman" w:cs="Times New Roman"/>
          <w:sz w:val="24"/>
          <w:szCs w:val="24"/>
        </w:rPr>
        <w:t>я</w:t>
      </w:r>
      <w:r w:rsidR="0079414E" w:rsidRPr="008F52FF">
        <w:rPr>
          <w:rFonts w:ascii="Times New Roman" w:eastAsia="Times New Roman" w:hAnsi="Times New Roman" w:cs="Times New Roman"/>
          <w:sz w:val="24"/>
          <w:szCs w:val="24"/>
        </w:rPr>
        <w:t xml:space="preserve"> </w:t>
      </w:r>
      <w:r w:rsidR="009B30AA">
        <w:rPr>
          <w:rFonts w:ascii="Times New Roman" w:eastAsia="Times New Roman" w:hAnsi="Times New Roman" w:cs="Times New Roman"/>
          <w:sz w:val="24"/>
          <w:szCs w:val="24"/>
        </w:rPr>
        <w:t>531</w:t>
      </w:r>
      <w:r w:rsidR="00C6462A">
        <w:rPr>
          <w:rFonts w:ascii="Times New Roman" w:eastAsia="Times New Roman" w:hAnsi="Times New Roman" w:cs="Times New Roman"/>
          <w:sz w:val="24"/>
          <w:szCs w:val="24"/>
        </w:rPr>
        <w:t xml:space="preserve"> человек</w:t>
      </w:r>
      <w:r w:rsidR="0079414E" w:rsidRPr="008F52FF">
        <w:rPr>
          <w:rFonts w:ascii="Times New Roman" w:eastAsia="Times New Roman" w:hAnsi="Times New Roman" w:cs="Times New Roman"/>
          <w:sz w:val="24"/>
          <w:szCs w:val="24"/>
        </w:rPr>
        <w:t xml:space="preserve"> при проектной мощности 322. Обе школы переполнены, работают в две смены, для организации занятий внеурочной деятельностью, группы </w:t>
      </w:r>
      <w:r w:rsidR="00C6462A">
        <w:rPr>
          <w:rFonts w:ascii="Times New Roman" w:eastAsia="Times New Roman" w:hAnsi="Times New Roman" w:cs="Times New Roman"/>
          <w:sz w:val="24"/>
          <w:szCs w:val="24"/>
        </w:rPr>
        <w:t xml:space="preserve">продленного дня </w:t>
      </w:r>
      <w:r w:rsidR="0079414E" w:rsidRPr="008F52FF">
        <w:rPr>
          <w:rFonts w:ascii="Times New Roman" w:eastAsia="Times New Roman" w:hAnsi="Times New Roman" w:cs="Times New Roman"/>
          <w:sz w:val="24"/>
          <w:szCs w:val="24"/>
        </w:rPr>
        <w:t xml:space="preserve">не хватает кабинетов, помещений. Демография села говорит о приросте детского населения, значит,  вопрос о </w:t>
      </w:r>
      <w:proofErr w:type="spellStart"/>
      <w:r w:rsidR="0079414E" w:rsidRPr="008F52FF">
        <w:rPr>
          <w:rFonts w:ascii="Times New Roman" w:eastAsia="Times New Roman" w:hAnsi="Times New Roman" w:cs="Times New Roman"/>
          <w:sz w:val="24"/>
          <w:szCs w:val="24"/>
        </w:rPr>
        <w:t>переуплотненности</w:t>
      </w:r>
      <w:proofErr w:type="spellEnd"/>
      <w:r w:rsidR="0079414E" w:rsidRPr="008F52FF">
        <w:rPr>
          <w:rFonts w:ascii="Times New Roman" w:eastAsia="Times New Roman" w:hAnsi="Times New Roman" w:cs="Times New Roman"/>
          <w:sz w:val="24"/>
          <w:szCs w:val="24"/>
        </w:rPr>
        <w:t xml:space="preserve"> школ будет стоять на повестке дня. Особенно остро он встанет    с вводом нового жилого микрорайона.  </w:t>
      </w:r>
    </w:p>
    <w:p w:rsidR="0079414E" w:rsidRPr="008F52FF" w:rsidRDefault="0079414E" w:rsidP="008F52FF">
      <w:pPr>
        <w:ind w:left="201"/>
        <w:jc w:val="both"/>
        <w:rPr>
          <w:rFonts w:ascii="Times New Roman" w:hAnsi="Times New Roman" w:cs="Times New Roman"/>
          <w:i/>
          <w:sz w:val="28"/>
          <w:szCs w:val="28"/>
        </w:rPr>
      </w:pPr>
    </w:p>
    <w:p w:rsidR="00A6740C" w:rsidRPr="004E5AFB" w:rsidRDefault="00A6740C" w:rsidP="00B90FF8">
      <w:pPr>
        <w:spacing w:line="240" w:lineRule="auto"/>
        <w:ind w:left="201"/>
        <w:jc w:val="both"/>
        <w:rPr>
          <w:rFonts w:ascii="Times New Roman" w:hAnsi="Times New Roman" w:cs="Times New Roman"/>
          <w:b/>
          <w:i/>
          <w:sz w:val="28"/>
          <w:szCs w:val="28"/>
        </w:rPr>
      </w:pPr>
      <w:r w:rsidRPr="004E5AFB">
        <w:rPr>
          <w:rFonts w:ascii="Times New Roman" w:hAnsi="Times New Roman" w:cs="Times New Roman"/>
          <w:b/>
          <w:i/>
          <w:sz w:val="28"/>
          <w:szCs w:val="28"/>
        </w:rPr>
        <w:t>5.3. Условия для сохранения и укрепления здоровья детей и подростков, в том числе организация питания и медицинского обслуживания;</w:t>
      </w:r>
    </w:p>
    <w:p w:rsidR="009D5925" w:rsidRPr="008F52FF" w:rsidRDefault="00001430" w:rsidP="00FC5CEA">
      <w:pPr>
        <w:spacing w:after="0"/>
        <w:ind w:firstLine="201"/>
        <w:jc w:val="both"/>
        <w:rPr>
          <w:rFonts w:ascii="Times New Roman" w:hAnsi="Times New Roman" w:cs="Times New Roman"/>
          <w:color w:val="FF0000"/>
          <w:sz w:val="24"/>
          <w:szCs w:val="24"/>
        </w:rPr>
      </w:pPr>
      <w:r w:rsidRPr="008F52FF">
        <w:rPr>
          <w:rFonts w:ascii="Times New Roman" w:eastAsia="Calibri" w:hAnsi="Times New Roman" w:cs="Times New Roman"/>
          <w:sz w:val="24"/>
          <w:szCs w:val="24"/>
        </w:rPr>
        <w:t xml:space="preserve">В штате образовательных организаций имеется </w:t>
      </w:r>
      <w:r w:rsidR="003D4DF9" w:rsidRPr="008F52FF">
        <w:rPr>
          <w:rFonts w:ascii="Times New Roman" w:eastAsia="Calibri" w:hAnsi="Times New Roman" w:cs="Times New Roman"/>
          <w:sz w:val="24"/>
          <w:szCs w:val="24"/>
        </w:rPr>
        <w:t>2</w:t>
      </w:r>
      <w:r w:rsidR="00FC5CEA">
        <w:rPr>
          <w:rFonts w:ascii="Times New Roman" w:eastAsia="Calibri" w:hAnsi="Times New Roman" w:cs="Times New Roman"/>
          <w:sz w:val="24"/>
          <w:szCs w:val="24"/>
        </w:rPr>
        <w:t>9</w:t>
      </w:r>
      <w:r w:rsidRPr="008F52FF">
        <w:rPr>
          <w:rFonts w:ascii="Times New Roman" w:eastAsia="Calibri" w:hAnsi="Times New Roman" w:cs="Times New Roman"/>
          <w:sz w:val="24"/>
          <w:szCs w:val="24"/>
        </w:rPr>
        <w:t xml:space="preserve"> ставок </w:t>
      </w:r>
      <w:proofErr w:type="spellStart"/>
      <w:r w:rsidRPr="008F52FF">
        <w:rPr>
          <w:rFonts w:ascii="Times New Roman" w:eastAsia="Calibri" w:hAnsi="Times New Roman" w:cs="Times New Roman"/>
          <w:sz w:val="24"/>
          <w:szCs w:val="24"/>
        </w:rPr>
        <w:t>мед</w:t>
      </w:r>
      <w:proofErr w:type="gramStart"/>
      <w:r w:rsidRPr="008F52FF">
        <w:rPr>
          <w:rFonts w:ascii="Times New Roman" w:eastAsia="Calibri" w:hAnsi="Times New Roman" w:cs="Times New Roman"/>
          <w:sz w:val="24"/>
          <w:szCs w:val="24"/>
        </w:rPr>
        <w:t>.с</w:t>
      </w:r>
      <w:proofErr w:type="gramEnd"/>
      <w:r w:rsidRPr="008F52FF">
        <w:rPr>
          <w:rFonts w:ascii="Times New Roman" w:eastAsia="Calibri" w:hAnsi="Times New Roman" w:cs="Times New Roman"/>
          <w:sz w:val="24"/>
          <w:szCs w:val="24"/>
        </w:rPr>
        <w:t>естер</w:t>
      </w:r>
      <w:proofErr w:type="spellEnd"/>
      <w:r w:rsidRPr="008F52FF">
        <w:rPr>
          <w:rFonts w:ascii="Times New Roman" w:eastAsia="Calibri" w:hAnsi="Times New Roman" w:cs="Times New Roman"/>
          <w:sz w:val="24"/>
          <w:szCs w:val="24"/>
        </w:rPr>
        <w:t xml:space="preserve">. </w:t>
      </w:r>
      <w:r w:rsidR="00FC5CEA">
        <w:rPr>
          <w:rFonts w:ascii="Times New Roman" w:eastAsia="Calibri" w:hAnsi="Times New Roman" w:cs="Times New Roman"/>
          <w:sz w:val="24"/>
          <w:szCs w:val="24"/>
        </w:rPr>
        <w:t xml:space="preserve">В 21 образовательной организации имеется медицинский кабинет.  </w:t>
      </w:r>
      <w:r w:rsidRPr="008F52FF">
        <w:rPr>
          <w:rFonts w:ascii="Times New Roman" w:eastAsia="Calibri" w:hAnsi="Times New Roman" w:cs="Times New Roman"/>
          <w:sz w:val="24"/>
          <w:szCs w:val="24"/>
        </w:rPr>
        <w:t>В организациях</w:t>
      </w:r>
      <w:r w:rsidR="00AA498E">
        <w:rPr>
          <w:rFonts w:ascii="Times New Roman" w:eastAsia="Calibri" w:hAnsi="Times New Roman" w:cs="Times New Roman"/>
          <w:sz w:val="24"/>
          <w:szCs w:val="24"/>
        </w:rPr>
        <w:t xml:space="preserve">, где нет ставок </w:t>
      </w:r>
      <w:proofErr w:type="gramStart"/>
      <w:r w:rsidR="00AA498E">
        <w:rPr>
          <w:rFonts w:ascii="Times New Roman" w:eastAsia="Calibri" w:hAnsi="Times New Roman" w:cs="Times New Roman"/>
          <w:sz w:val="24"/>
          <w:szCs w:val="24"/>
        </w:rPr>
        <w:t>мед работников</w:t>
      </w:r>
      <w:proofErr w:type="gramEnd"/>
      <w:r w:rsidR="00AA498E">
        <w:rPr>
          <w:rFonts w:ascii="Times New Roman" w:eastAsia="Calibri" w:hAnsi="Times New Roman" w:cs="Times New Roman"/>
          <w:sz w:val="24"/>
          <w:szCs w:val="24"/>
        </w:rPr>
        <w:t xml:space="preserve">, </w:t>
      </w:r>
      <w:r w:rsidRPr="008F52FF">
        <w:rPr>
          <w:rFonts w:ascii="Times New Roman" w:eastAsia="Calibri" w:hAnsi="Times New Roman" w:cs="Times New Roman"/>
          <w:sz w:val="24"/>
          <w:szCs w:val="24"/>
        </w:rPr>
        <w:t xml:space="preserve"> медицинское обслуживание осуществляется в </w:t>
      </w:r>
      <w:proofErr w:type="spellStart"/>
      <w:r w:rsidRPr="008F52FF">
        <w:rPr>
          <w:rFonts w:ascii="Times New Roman" w:eastAsia="Calibri" w:hAnsi="Times New Roman" w:cs="Times New Roman"/>
          <w:sz w:val="24"/>
          <w:szCs w:val="24"/>
        </w:rPr>
        <w:t>ФАПах</w:t>
      </w:r>
      <w:proofErr w:type="spellEnd"/>
      <w:r w:rsidRPr="008F52FF">
        <w:rPr>
          <w:rFonts w:ascii="Times New Roman" w:eastAsia="Calibri" w:hAnsi="Times New Roman" w:cs="Times New Roman"/>
          <w:sz w:val="24"/>
          <w:szCs w:val="24"/>
        </w:rPr>
        <w:t xml:space="preserve"> сельских поселений на основании </w:t>
      </w:r>
      <w:r w:rsidR="00A6740C" w:rsidRPr="008F52FF">
        <w:rPr>
          <w:rFonts w:ascii="Times New Roman" w:eastAsia="Calibri" w:hAnsi="Times New Roman" w:cs="Times New Roman"/>
          <w:sz w:val="24"/>
          <w:szCs w:val="24"/>
        </w:rPr>
        <w:t xml:space="preserve">договоров с </w:t>
      </w:r>
      <w:r w:rsidR="00AA498E">
        <w:rPr>
          <w:rFonts w:ascii="Times New Roman" w:eastAsia="Calibri" w:hAnsi="Times New Roman" w:cs="Times New Roman"/>
          <w:sz w:val="24"/>
          <w:szCs w:val="24"/>
        </w:rPr>
        <w:t>ц</w:t>
      </w:r>
      <w:r w:rsidR="00A6740C" w:rsidRPr="008F52FF">
        <w:rPr>
          <w:rFonts w:ascii="Times New Roman" w:eastAsia="Calibri" w:hAnsi="Times New Roman" w:cs="Times New Roman"/>
          <w:sz w:val="24"/>
          <w:szCs w:val="24"/>
        </w:rPr>
        <w:t>ентральной районной больницей.</w:t>
      </w:r>
      <w:r w:rsidR="00E60C9B">
        <w:rPr>
          <w:rFonts w:ascii="Times New Roman" w:eastAsia="Calibri" w:hAnsi="Times New Roman" w:cs="Times New Roman"/>
          <w:sz w:val="24"/>
          <w:szCs w:val="24"/>
        </w:rPr>
        <w:t xml:space="preserve"> </w:t>
      </w:r>
      <w:r w:rsidRPr="008F52FF">
        <w:rPr>
          <w:rFonts w:ascii="Times New Roman" w:hAnsi="Times New Roman" w:cs="Times New Roman"/>
          <w:sz w:val="24"/>
          <w:szCs w:val="24"/>
        </w:rPr>
        <w:t xml:space="preserve">В рамках проекта модернизации в 2012 году в </w:t>
      </w:r>
      <w:r w:rsidR="00787EBC" w:rsidRPr="008F52FF">
        <w:rPr>
          <w:rFonts w:ascii="Times New Roman" w:hAnsi="Times New Roman" w:cs="Times New Roman"/>
          <w:sz w:val="24"/>
          <w:szCs w:val="24"/>
        </w:rPr>
        <w:t xml:space="preserve"> 5 образовательных </w:t>
      </w:r>
      <w:r w:rsidRPr="008F52FF">
        <w:rPr>
          <w:rFonts w:ascii="Times New Roman" w:hAnsi="Times New Roman" w:cs="Times New Roman"/>
          <w:sz w:val="24"/>
          <w:szCs w:val="24"/>
        </w:rPr>
        <w:t xml:space="preserve">организаций </w:t>
      </w:r>
      <w:r w:rsidR="00787EBC" w:rsidRPr="008F52FF">
        <w:rPr>
          <w:rFonts w:ascii="Times New Roman" w:hAnsi="Times New Roman" w:cs="Times New Roman"/>
          <w:sz w:val="24"/>
          <w:szCs w:val="24"/>
        </w:rPr>
        <w:t xml:space="preserve">района </w:t>
      </w:r>
      <w:r w:rsidRPr="008F52FF">
        <w:rPr>
          <w:rFonts w:ascii="Times New Roman" w:hAnsi="Times New Roman" w:cs="Times New Roman"/>
          <w:sz w:val="24"/>
          <w:szCs w:val="24"/>
        </w:rPr>
        <w:t xml:space="preserve">поступило </w:t>
      </w:r>
      <w:r w:rsidR="00787EBC" w:rsidRPr="008F52FF">
        <w:rPr>
          <w:rFonts w:ascii="Times New Roman" w:hAnsi="Times New Roman" w:cs="Times New Roman"/>
          <w:sz w:val="24"/>
          <w:szCs w:val="24"/>
        </w:rPr>
        <w:t xml:space="preserve">оборудование для </w:t>
      </w:r>
      <w:proofErr w:type="spellStart"/>
      <w:r w:rsidR="00787EBC" w:rsidRPr="008F52FF">
        <w:rPr>
          <w:rFonts w:ascii="Times New Roman" w:hAnsi="Times New Roman" w:cs="Times New Roman"/>
          <w:sz w:val="24"/>
          <w:szCs w:val="24"/>
        </w:rPr>
        <w:t>мед</w:t>
      </w:r>
      <w:proofErr w:type="gramStart"/>
      <w:r w:rsidR="00787EBC" w:rsidRPr="008F52FF">
        <w:rPr>
          <w:rFonts w:ascii="Times New Roman" w:hAnsi="Times New Roman" w:cs="Times New Roman"/>
          <w:sz w:val="24"/>
          <w:szCs w:val="24"/>
        </w:rPr>
        <w:t>.к</w:t>
      </w:r>
      <w:proofErr w:type="gramEnd"/>
      <w:r w:rsidR="00787EBC" w:rsidRPr="008F52FF">
        <w:rPr>
          <w:rFonts w:ascii="Times New Roman" w:hAnsi="Times New Roman" w:cs="Times New Roman"/>
          <w:sz w:val="24"/>
          <w:szCs w:val="24"/>
        </w:rPr>
        <w:t>абинетов</w:t>
      </w:r>
      <w:proofErr w:type="spellEnd"/>
      <w:r w:rsidR="00787EBC" w:rsidRPr="008F52FF">
        <w:rPr>
          <w:rFonts w:ascii="Times New Roman" w:hAnsi="Times New Roman" w:cs="Times New Roman"/>
          <w:sz w:val="24"/>
          <w:szCs w:val="24"/>
        </w:rPr>
        <w:t>.</w:t>
      </w:r>
      <w:r w:rsidR="00E60C9B">
        <w:rPr>
          <w:rFonts w:ascii="Times New Roman" w:hAnsi="Times New Roman" w:cs="Times New Roman"/>
          <w:sz w:val="24"/>
          <w:szCs w:val="24"/>
        </w:rPr>
        <w:t xml:space="preserve"> </w:t>
      </w:r>
      <w:r w:rsidRPr="008F52FF">
        <w:rPr>
          <w:rFonts w:ascii="Times New Roman" w:hAnsi="Times New Roman" w:cs="Times New Roman"/>
          <w:sz w:val="24"/>
          <w:szCs w:val="24"/>
        </w:rPr>
        <w:t xml:space="preserve">Однако для лицензирования этих  и других кабинетов </w:t>
      </w:r>
      <w:r w:rsidR="0037125C" w:rsidRPr="008F52FF">
        <w:rPr>
          <w:rFonts w:ascii="Times New Roman" w:hAnsi="Times New Roman" w:cs="Times New Roman"/>
          <w:sz w:val="24"/>
          <w:szCs w:val="24"/>
        </w:rPr>
        <w:t xml:space="preserve">требуется не только оборудование, но и соответствие помещений, в которых они располагаются, размерам и требованиям санитарного законодательства.  На это требуется около 1,5 млн. В связи с недостаточностью средств в муниципальном бюджете, лицензирование </w:t>
      </w:r>
      <w:proofErr w:type="spellStart"/>
      <w:r w:rsidR="0037125C" w:rsidRPr="008F52FF">
        <w:rPr>
          <w:rFonts w:ascii="Times New Roman" w:hAnsi="Times New Roman" w:cs="Times New Roman"/>
          <w:sz w:val="24"/>
          <w:szCs w:val="24"/>
        </w:rPr>
        <w:t>мед</w:t>
      </w:r>
      <w:proofErr w:type="gramStart"/>
      <w:r w:rsidR="0037125C" w:rsidRPr="008F52FF">
        <w:rPr>
          <w:rFonts w:ascii="Times New Roman" w:hAnsi="Times New Roman" w:cs="Times New Roman"/>
          <w:sz w:val="24"/>
          <w:szCs w:val="24"/>
        </w:rPr>
        <w:t>.д</w:t>
      </w:r>
      <w:proofErr w:type="gramEnd"/>
      <w:r w:rsidR="0037125C" w:rsidRPr="008F52FF">
        <w:rPr>
          <w:rFonts w:ascii="Times New Roman" w:hAnsi="Times New Roman" w:cs="Times New Roman"/>
          <w:sz w:val="24"/>
          <w:szCs w:val="24"/>
        </w:rPr>
        <w:t>еятельности</w:t>
      </w:r>
      <w:proofErr w:type="spellEnd"/>
      <w:r w:rsidR="0037125C" w:rsidRPr="008F52FF">
        <w:rPr>
          <w:rFonts w:ascii="Times New Roman" w:hAnsi="Times New Roman" w:cs="Times New Roman"/>
          <w:sz w:val="24"/>
          <w:szCs w:val="24"/>
        </w:rPr>
        <w:t xml:space="preserve"> не проводится.</w:t>
      </w:r>
      <w:r w:rsidR="00E60C9B">
        <w:rPr>
          <w:rFonts w:ascii="Times New Roman" w:hAnsi="Times New Roman" w:cs="Times New Roman"/>
          <w:sz w:val="24"/>
          <w:szCs w:val="24"/>
        </w:rPr>
        <w:t xml:space="preserve"> </w:t>
      </w:r>
      <w:r w:rsidR="00257CFC" w:rsidRPr="008F52FF">
        <w:rPr>
          <w:rFonts w:ascii="Times New Roman" w:hAnsi="Times New Roman" w:cs="Times New Roman"/>
          <w:sz w:val="24"/>
          <w:szCs w:val="24"/>
        </w:rPr>
        <w:t xml:space="preserve">Только один </w:t>
      </w:r>
      <w:proofErr w:type="spellStart"/>
      <w:r w:rsidR="00257CFC" w:rsidRPr="008F52FF">
        <w:rPr>
          <w:rFonts w:ascii="Times New Roman" w:hAnsi="Times New Roman" w:cs="Times New Roman"/>
          <w:sz w:val="24"/>
          <w:szCs w:val="24"/>
        </w:rPr>
        <w:t>мед</w:t>
      </w:r>
      <w:proofErr w:type="gramStart"/>
      <w:r w:rsidR="00257CFC" w:rsidRPr="008F52FF">
        <w:rPr>
          <w:rFonts w:ascii="Times New Roman" w:hAnsi="Times New Roman" w:cs="Times New Roman"/>
          <w:sz w:val="24"/>
          <w:szCs w:val="24"/>
        </w:rPr>
        <w:t>.к</w:t>
      </w:r>
      <w:proofErr w:type="gramEnd"/>
      <w:r w:rsidR="00257CFC" w:rsidRPr="008F52FF">
        <w:rPr>
          <w:rFonts w:ascii="Times New Roman" w:hAnsi="Times New Roman" w:cs="Times New Roman"/>
          <w:sz w:val="24"/>
          <w:szCs w:val="24"/>
        </w:rPr>
        <w:t>абинет</w:t>
      </w:r>
      <w:proofErr w:type="spellEnd"/>
      <w:r w:rsidR="00257CFC" w:rsidRPr="008F52FF">
        <w:rPr>
          <w:rFonts w:ascii="Times New Roman" w:hAnsi="Times New Roman" w:cs="Times New Roman"/>
          <w:sz w:val="24"/>
          <w:szCs w:val="24"/>
        </w:rPr>
        <w:t xml:space="preserve">  в </w:t>
      </w:r>
      <w:proofErr w:type="spellStart"/>
      <w:r w:rsidR="00257CFC" w:rsidRPr="008F52FF">
        <w:rPr>
          <w:rFonts w:ascii="Times New Roman" w:hAnsi="Times New Roman" w:cs="Times New Roman"/>
          <w:sz w:val="24"/>
          <w:szCs w:val="24"/>
        </w:rPr>
        <w:t>Кечевской</w:t>
      </w:r>
      <w:proofErr w:type="spellEnd"/>
      <w:r w:rsidR="00257CFC" w:rsidRPr="008F52FF">
        <w:rPr>
          <w:rFonts w:ascii="Times New Roman" w:hAnsi="Times New Roman" w:cs="Times New Roman"/>
          <w:sz w:val="24"/>
          <w:szCs w:val="24"/>
        </w:rPr>
        <w:t xml:space="preserve"> </w:t>
      </w:r>
      <w:proofErr w:type="spellStart"/>
      <w:r w:rsidR="00257CFC" w:rsidRPr="008F52FF">
        <w:rPr>
          <w:rFonts w:ascii="Times New Roman" w:hAnsi="Times New Roman" w:cs="Times New Roman"/>
          <w:sz w:val="24"/>
          <w:szCs w:val="24"/>
        </w:rPr>
        <w:t>школе-интернат</w:t>
      </w:r>
      <w:proofErr w:type="spellEnd"/>
      <w:r w:rsidR="00257CFC" w:rsidRPr="008F52FF">
        <w:rPr>
          <w:rFonts w:ascii="Times New Roman" w:hAnsi="Times New Roman" w:cs="Times New Roman"/>
          <w:sz w:val="24"/>
          <w:szCs w:val="24"/>
        </w:rPr>
        <w:t xml:space="preserve"> на сегодняшний день имеет  лицензию</w:t>
      </w:r>
      <w:r w:rsidR="00A70D74" w:rsidRPr="008F52FF">
        <w:rPr>
          <w:rFonts w:ascii="Times New Roman" w:hAnsi="Times New Roman" w:cs="Times New Roman"/>
          <w:sz w:val="24"/>
          <w:szCs w:val="24"/>
        </w:rPr>
        <w:t xml:space="preserve"> на право </w:t>
      </w:r>
      <w:r w:rsidR="0037125C" w:rsidRPr="008F52FF">
        <w:rPr>
          <w:rFonts w:ascii="Times New Roman" w:hAnsi="Times New Roman" w:cs="Times New Roman"/>
          <w:sz w:val="24"/>
          <w:szCs w:val="24"/>
        </w:rPr>
        <w:t xml:space="preserve">медицинской </w:t>
      </w:r>
      <w:r w:rsidR="00A70D74" w:rsidRPr="008F52FF">
        <w:rPr>
          <w:rFonts w:ascii="Times New Roman" w:hAnsi="Times New Roman" w:cs="Times New Roman"/>
          <w:sz w:val="24"/>
          <w:szCs w:val="24"/>
        </w:rPr>
        <w:t>деятельности.</w:t>
      </w:r>
      <w:r w:rsidR="00FC5CEA">
        <w:rPr>
          <w:rFonts w:ascii="Times New Roman" w:hAnsi="Times New Roman" w:cs="Times New Roman"/>
          <w:sz w:val="24"/>
          <w:szCs w:val="24"/>
        </w:rPr>
        <w:t xml:space="preserve"> На сегодняшний день идет подготовка к лицензированию мед</w:t>
      </w:r>
      <w:proofErr w:type="gramStart"/>
      <w:r w:rsidR="00FC5CEA">
        <w:rPr>
          <w:rFonts w:ascii="Times New Roman" w:hAnsi="Times New Roman" w:cs="Times New Roman"/>
          <w:sz w:val="24"/>
          <w:szCs w:val="24"/>
        </w:rPr>
        <w:t>.</w:t>
      </w:r>
      <w:proofErr w:type="gramEnd"/>
      <w:r w:rsidR="00FC5CEA">
        <w:rPr>
          <w:rFonts w:ascii="Times New Roman" w:hAnsi="Times New Roman" w:cs="Times New Roman"/>
          <w:sz w:val="24"/>
          <w:szCs w:val="24"/>
        </w:rPr>
        <w:t xml:space="preserve"> </w:t>
      </w:r>
      <w:proofErr w:type="gramStart"/>
      <w:r w:rsidR="00FC5CEA">
        <w:rPr>
          <w:rFonts w:ascii="Times New Roman" w:hAnsi="Times New Roman" w:cs="Times New Roman"/>
          <w:sz w:val="24"/>
          <w:szCs w:val="24"/>
        </w:rPr>
        <w:t>к</w:t>
      </w:r>
      <w:proofErr w:type="gramEnd"/>
      <w:r w:rsidR="00FC5CEA">
        <w:rPr>
          <w:rFonts w:ascii="Times New Roman" w:hAnsi="Times New Roman" w:cs="Times New Roman"/>
          <w:sz w:val="24"/>
          <w:szCs w:val="24"/>
        </w:rPr>
        <w:t xml:space="preserve">абинетов в </w:t>
      </w:r>
      <w:r w:rsidR="00FC5CEA">
        <w:rPr>
          <w:rFonts w:ascii="Times New Roman" w:hAnsi="Times New Roman" w:cs="Times New Roman"/>
          <w:sz w:val="24"/>
          <w:szCs w:val="24"/>
        </w:rPr>
        <w:lastRenderedPageBreak/>
        <w:t xml:space="preserve">МОУ гимназия, МОУ СОШ № 1 с. Малая Пурга, МОУ СОШ с. </w:t>
      </w:r>
      <w:proofErr w:type="spellStart"/>
      <w:r w:rsidR="00FC5CEA">
        <w:rPr>
          <w:rFonts w:ascii="Times New Roman" w:hAnsi="Times New Roman" w:cs="Times New Roman"/>
          <w:sz w:val="24"/>
          <w:szCs w:val="24"/>
        </w:rPr>
        <w:t>Яган</w:t>
      </w:r>
      <w:proofErr w:type="spellEnd"/>
      <w:r w:rsidR="00FC5CEA">
        <w:rPr>
          <w:rFonts w:ascii="Times New Roman" w:hAnsi="Times New Roman" w:cs="Times New Roman"/>
          <w:sz w:val="24"/>
          <w:szCs w:val="24"/>
        </w:rPr>
        <w:t xml:space="preserve"> и некоторых детских садах.</w:t>
      </w:r>
    </w:p>
    <w:p w:rsidR="00E60C9B" w:rsidRPr="009B212D" w:rsidRDefault="009D5925" w:rsidP="00E60C9B">
      <w:pPr>
        <w:ind w:firstLine="426"/>
        <w:jc w:val="both"/>
        <w:rPr>
          <w:rFonts w:ascii="Times New Roman" w:hAnsi="Times New Roman" w:cs="Times New Roman"/>
          <w:sz w:val="24"/>
          <w:szCs w:val="24"/>
        </w:rPr>
      </w:pPr>
      <w:r w:rsidRPr="008F52FF">
        <w:rPr>
          <w:rFonts w:ascii="Times New Roman" w:hAnsi="Times New Roman" w:cs="Times New Roman"/>
          <w:color w:val="FF0000"/>
          <w:sz w:val="24"/>
          <w:szCs w:val="24"/>
        </w:rPr>
        <w:tab/>
      </w:r>
      <w:r w:rsidR="00E60C9B" w:rsidRPr="009B212D">
        <w:rPr>
          <w:rFonts w:ascii="Times New Roman" w:hAnsi="Times New Roman" w:cs="Times New Roman"/>
          <w:i/>
          <w:sz w:val="24"/>
          <w:szCs w:val="24"/>
        </w:rPr>
        <w:t>Благодаря системной работе по физическому</w:t>
      </w:r>
      <w:r w:rsidR="00E60C9B" w:rsidRPr="009B212D">
        <w:rPr>
          <w:rFonts w:ascii="Times New Roman" w:hAnsi="Times New Roman" w:cs="Times New Roman"/>
          <w:sz w:val="24"/>
          <w:szCs w:val="24"/>
        </w:rPr>
        <w:t xml:space="preserve"> развитию, организации профилактических процедур в ДОУ отмечается относительно стабильный показатель уровня физического развития, но рост детей с высоким уровнем развития уменьшается.  В детский сад приходят дети с ослабленным уровнем здоровья.</w:t>
      </w:r>
    </w:p>
    <w:tbl>
      <w:tblPr>
        <w:tblStyle w:val="a3"/>
        <w:tblW w:w="0" w:type="auto"/>
        <w:tblLook w:val="04A0"/>
      </w:tblPr>
      <w:tblGrid>
        <w:gridCol w:w="1914"/>
        <w:gridCol w:w="1914"/>
        <w:gridCol w:w="1914"/>
        <w:gridCol w:w="1914"/>
      </w:tblGrid>
      <w:tr w:rsidR="00E60C9B" w:rsidRPr="009B212D" w:rsidTr="00E60C9B">
        <w:tc>
          <w:tcPr>
            <w:tcW w:w="1914" w:type="dxa"/>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годы</w:t>
            </w:r>
          </w:p>
        </w:tc>
        <w:tc>
          <w:tcPr>
            <w:tcW w:w="1914" w:type="dxa"/>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Высокий</w:t>
            </w:r>
          </w:p>
        </w:tc>
        <w:tc>
          <w:tcPr>
            <w:tcW w:w="1914" w:type="dxa"/>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средний</w:t>
            </w:r>
          </w:p>
        </w:tc>
        <w:tc>
          <w:tcPr>
            <w:tcW w:w="1914" w:type="dxa"/>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низкий</w:t>
            </w:r>
          </w:p>
        </w:tc>
      </w:tr>
      <w:tr w:rsidR="00E60C9B" w:rsidRPr="009B212D" w:rsidTr="00E60C9B">
        <w:tc>
          <w:tcPr>
            <w:tcW w:w="1914" w:type="dxa"/>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2011</w:t>
            </w:r>
          </w:p>
        </w:tc>
        <w:tc>
          <w:tcPr>
            <w:tcW w:w="1914" w:type="dxa"/>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200(10,8%)</w:t>
            </w:r>
          </w:p>
        </w:tc>
        <w:tc>
          <w:tcPr>
            <w:tcW w:w="1914" w:type="dxa"/>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1465 (79,3%)</w:t>
            </w:r>
          </w:p>
        </w:tc>
        <w:tc>
          <w:tcPr>
            <w:tcW w:w="1914" w:type="dxa"/>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183(9,9%)</w:t>
            </w:r>
          </w:p>
        </w:tc>
      </w:tr>
      <w:tr w:rsidR="00E60C9B" w:rsidRPr="009B212D" w:rsidTr="00E60C9B">
        <w:tc>
          <w:tcPr>
            <w:tcW w:w="1914" w:type="dxa"/>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2012</w:t>
            </w:r>
          </w:p>
        </w:tc>
        <w:tc>
          <w:tcPr>
            <w:tcW w:w="1914" w:type="dxa"/>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239 (12,8%)</w:t>
            </w:r>
          </w:p>
        </w:tc>
        <w:tc>
          <w:tcPr>
            <w:tcW w:w="1914" w:type="dxa"/>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1475 (79%)</w:t>
            </w:r>
          </w:p>
        </w:tc>
        <w:tc>
          <w:tcPr>
            <w:tcW w:w="1914" w:type="dxa"/>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153(8,2%)</w:t>
            </w:r>
          </w:p>
        </w:tc>
      </w:tr>
      <w:tr w:rsidR="00E60C9B" w:rsidRPr="009B212D" w:rsidTr="00E60C9B">
        <w:tc>
          <w:tcPr>
            <w:tcW w:w="1914" w:type="dxa"/>
            <w:shd w:val="clear" w:color="auto" w:fill="FFFF00"/>
          </w:tcPr>
          <w:p w:rsidR="00E60C9B" w:rsidRPr="009B212D" w:rsidRDefault="00E60C9B" w:rsidP="00E60C9B">
            <w:pPr>
              <w:jc w:val="center"/>
              <w:rPr>
                <w:rFonts w:ascii="Times New Roman" w:hAnsi="Times New Roman" w:cs="Times New Roman"/>
                <w:color w:val="FFFFFF" w:themeColor="background1"/>
                <w:sz w:val="24"/>
                <w:szCs w:val="24"/>
              </w:rPr>
            </w:pPr>
            <w:r w:rsidRPr="009B212D">
              <w:rPr>
                <w:rFonts w:ascii="Times New Roman" w:hAnsi="Times New Roman" w:cs="Times New Roman"/>
                <w:color w:val="FFFFFF" w:themeColor="background1"/>
                <w:sz w:val="24"/>
                <w:szCs w:val="24"/>
              </w:rPr>
              <w:t>2</w:t>
            </w:r>
            <w:r w:rsidRPr="009B212D">
              <w:rPr>
                <w:rFonts w:ascii="Times New Roman" w:hAnsi="Times New Roman" w:cs="Times New Roman"/>
                <w:sz w:val="24"/>
                <w:szCs w:val="24"/>
              </w:rPr>
              <w:t>2013</w:t>
            </w:r>
          </w:p>
        </w:tc>
        <w:tc>
          <w:tcPr>
            <w:tcW w:w="1914" w:type="dxa"/>
            <w:shd w:val="clear" w:color="auto" w:fill="FFFF00"/>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260 (12%)</w:t>
            </w:r>
          </w:p>
        </w:tc>
        <w:tc>
          <w:tcPr>
            <w:tcW w:w="1914" w:type="dxa"/>
            <w:shd w:val="clear" w:color="auto" w:fill="FFFF00"/>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1702 (80%)</w:t>
            </w:r>
          </w:p>
        </w:tc>
        <w:tc>
          <w:tcPr>
            <w:tcW w:w="1914" w:type="dxa"/>
            <w:shd w:val="clear" w:color="auto" w:fill="FFFF00"/>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161 (8%)</w:t>
            </w:r>
          </w:p>
        </w:tc>
      </w:tr>
      <w:tr w:rsidR="00E60C9B" w:rsidRPr="009B212D" w:rsidTr="00E60C9B">
        <w:tc>
          <w:tcPr>
            <w:tcW w:w="1914" w:type="dxa"/>
            <w:shd w:val="clear" w:color="auto" w:fill="FFFF00"/>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2014</w:t>
            </w:r>
          </w:p>
        </w:tc>
        <w:tc>
          <w:tcPr>
            <w:tcW w:w="1914" w:type="dxa"/>
            <w:shd w:val="clear" w:color="auto" w:fill="FFFF00"/>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239(11%)</w:t>
            </w:r>
          </w:p>
        </w:tc>
        <w:tc>
          <w:tcPr>
            <w:tcW w:w="1914" w:type="dxa"/>
            <w:shd w:val="clear" w:color="auto" w:fill="FFFF00"/>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1800(83%)</w:t>
            </w:r>
          </w:p>
        </w:tc>
        <w:tc>
          <w:tcPr>
            <w:tcW w:w="1914" w:type="dxa"/>
            <w:shd w:val="clear" w:color="auto" w:fill="FFFF00"/>
          </w:tcPr>
          <w:p w:rsidR="00E60C9B" w:rsidRPr="009B212D" w:rsidRDefault="00E60C9B" w:rsidP="00E60C9B">
            <w:pPr>
              <w:jc w:val="center"/>
              <w:rPr>
                <w:rFonts w:ascii="Times New Roman" w:hAnsi="Times New Roman" w:cs="Times New Roman"/>
                <w:sz w:val="24"/>
                <w:szCs w:val="24"/>
              </w:rPr>
            </w:pPr>
            <w:r w:rsidRPr="009B212D">
              <w:rPr>
                <w:rFonts w:ascii="Times New Roman" w:hAnsi="Times New Roman" w:cs="Times New Roman"/>
                <w:sz w:val="24"/>
                <w:szCs w:val="24"/>
              </w:rPr>
              <w:t>129(6%)</w:t>
            </w:r>
          </w:p>
        </w:tc>
      </w:tr>
    </w:tbl>
    <w:p w:rsidR="00E60C9B" w:rsidRDefault="00E60C9B" w:rsidP="00E60C9B">
      <w:pPr>
        <w:spacing w:line="240" w:lineRule="auto"/>
        <w:jc w:val="both"/>
        <w:rPr>
          <w:rFonts w:ascii="Times New Roman" w:hAnsi="Times New Roman" w:cs="Times New Roman"/>
          <w:sz w:val="24"/>
          <w:szCs w:val="24"/>
        </w:rPr>
      </w:pPr>
      <w:r w:rsidRPr="009B212D">
        <w:rPr>
          <w:rFonts w:ascii="Times New Roman" w:hAnsi="Times New Roman" w:cs="Times New Roman"/>
          <w:sz w:val="24"/>
          <w:szCs w:val="24"/>
        </w:rPr>
        <w:t xml:space="preserve">            Однако,  несмотря на это количество детей, имеющих 1 группу здоровья, уменьшается.</w:t>
      </w:r>
    </w:p>
    <w:tbl>
      <w:tblPr>
        <w:tblStyle w:val="a3"/>
        <w:tblW w:w="0" w:type="auto"/>
        <w:tblLook w:val="04A0"/>
      </w:tblPr>
      <w:tblGrid>
        <w:gridCol w:w="1914"/>
        <w:gridCol w:w="1914"/>
        <w:gridCol w:w="1914"/>
        <w:gridCol w:w="1914"/>
        <w:gridCol w:w="1915"/>
      </w:tblGrid>
      <w:tr w:rsidR="009A6E39" w:rsidRPr="009B212D" w:rsidTr="00C2548B">
        <w:tc>
          <w:tcPr>
            <w:tcW w:w="1914"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годы</w:t>
            </w:r>
          </w:p>
        </w:tc>
        <w:tc>
          <w:tcPr>
            <w:tcW w:w="1914"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1 группа</w:t>
            </w:r>
          </w:p>
        </w:tc>
        <w:tc>
          <w:tcPr>
            <w:tcW w:w="1914"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2 группа</w:t>
            </w:r>
          </w:p>
        </w:tc>
        <w:tc>
          <w:tcPr>
            <w:tcW w:w="1914"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3 группа</w:t>
            </w:r>
          </w:p>
        </w:tc>
        <w:tc>
          <w:tcPr>
            <w:tcW w:w="1915"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4 группа</w:t>
            </w:r>
          </w:p>
        </w:tc>
      </w:tr>
      <w:tr w:rsidR="009A6E39" w:rsidRPr="009B212D" w:rsidTr="00C2548B">
        <w:tc>
          <w:tcPr>
            <w:tcW w:w="1914"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2011</w:t>
            </w:r>
          </w:p>
        </w:tc>
        <w:tc>
          <w:tcPr>
            <w:tcW w:w="1914"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533-28,8%</w:t>
            </w:r>
          </w:p>
        </w:tc>
        <w:tc>
          <w:tcPr>
            <w:tcW w:w="1914"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1255- 67,9%</w:t>
            </w:r>
          </w:p>
        </w:tc>
        <w:tc>
          <w:tcPr>
            <w:tcW w:w="1914"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59 – 3,2%</w:t>
            </w:r>
          </w:p>
        </w:tc>
        <w:tc>
          <w:tcPr>
            <w:tcW w:w="1915" w:type="dxa"/>
          </w:tcPr>
          <w:p w:rsidR="009A6E39" w:rsidRPr="009B212D" w:rsidRDefault="009A6E39" w:rsidP="009A6E39">
            <w:pPr>
              <w:pStyle w:val="a6"/>
              <w:numPr>
                <w:ilvl w:val="0"/>
                <w:numId w:val="29"/>
              </w:numPr>
              <w:jc w:val="both"/>
              <w:rPr>
                <w:rFonts w:ascii="Times New Roman" w:hAnsi="Times New Roman"/>
                <w:sz w:val="24"/>
                <w:szCs w:val="24"/>
              </w:rPr>
            </w:pPr>
            <w:r w:rsidRPr="009B212D">
              <w:rPr>
                <w:rFonts w:ascii="Times New Roman" w:hAnsi="Times New Roman"/>
                <w:sz w:val="24"/>
                <w:szCs w:val="24"/>
              </w:rPr>
              <w:t>0,1%</w:t>
            </w:r>
          </w:p>
        </w:tc>
      </w:tr>
      <w:tr w:rsidR="009A6E39" w:rsidRPr="009B212D" w:rsidTr="00C2548B">
        <w:tc>
          <w:tcPr>
            <w:tcW w:w="1914"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2012</w:t>
            </w:r>
          </w:p>
        </w:tc>
        <w:tc>
          <w:tcPr>
            <w:tcW w:w="1914"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531 - 28,4%</w:t>
            </w:r>
          </w:p>
        </w:tc>
        <w:tc>
          <w:tcPr>
            <w:tcW w:w="1914"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1252- 67%</w:t>
            </w:r>
          </w:p>
        </w:tc>
        <w:tc>
          <w:tcPr>
            <w:tcW w:w="1914" w:type="dxa"/>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83- 4,4%</w:t>
            </w:r>
          </w:p>
        </w:tc>
        <w:tc>
          <w:tcPr>
            <w:tcW w:w="1915" w:type="dxa"/>
          </w:tcPr>
          <w:p w:rsidR="009A6E39" w:rsidRPr="009B212D" w:rsidRDefault="009A6E39" w:rsidP="009A6E39">
            <w:pPr>
              <w:pStyle w:val="a6"/>
              <w:numPr>
                <w:ilvl w:val="0"/>
                <w:numId w:val="28"/>
              </w:numPr>
              <w:jc w:val="both"/>
              <w:rPr>
                <w:rFonts w:ascii="Times New Roman" w:hAnsi="Times New Roman"/>
                <w:sz w:val="24"/>
                <w:szCs w:val="24"/>
              </w:rPr>
            </w:pPr>
            <w:r w:rsidRPr="009B212D">
              <w:rPr>
                <w:rFonts w:ascii="Times New Roman" w:hAnsi="Times New Roman"/>
                <w:sz w:val="24"/>
                <w:szCs w:val="24"/>
              </w:rPr>
              <w:t>0,1%</w:t>
            </w:r>
          </w:p>
        </w:tc>
      </w:tr>
      <w:tr w:rsidR="009A6E39" w:rsidRPr="009B212D" w:rsidTr="00C2548B">
        <w:tc>
          <w:tcPr>
            <w:tcW w:w="1914" w:type="dxa"/>
            <w:shd w:val="clear" w:color="auto" w:fill="FFFF00"/>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2013</w:t>
            </w:r>
          </w:p>
        </w:tc>
        <w:tc>
          <w:tcPr>
            <w:tcW w:w="1914" w:type="dxa"/>
            <w:shd w:val="clear" w:color="auto" w:fill="FFFF00"/>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521 (25%)</w:t>
            </w:r>
          </w:p>
        </w:tc>
        <w:tc>
          <w:tcPr>
            <w:tcW w:w="1914" w:type="dxa"/>
            <w:shd w:val="clear" w:color="auto" w:fill="FFFF00"/>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1554 (72,9%)</w:t>
            </w:r>
          </w:p>
        </w:tc>
        <w:tc>
          <w:tcPr>
            <w:tcW w:w="1914" w:type="dxa"/>
            <w:shd w:val="clear" w:color="auto" w:fill="FFFF00"/>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43 (2%)</w:t>
            </w:r>
          </w:p>
        </w:tc>
        <w:tc>
          <w:tcPr>
            <w:tcW w:w="1915" w:type="dxa"/>
            <w:shd w:val="clear" w:color="auto" w:fill="FFFF00"/>
          </w:tcPr>
          <w:p w:rsidR="009A6E39" w:rsidRPr="009B212D" w:rsidRDefault="009A6E39" w:rsidP="00C2548B">
            <w:pPr>
              <w:jc w:val="center"/>
              <w:rPr>
                <w:rFonts w:ascii="Times New Roman" w:hAnsi="Times New Roman" w:cs="Times New Roman"/>
                <w:sz w:val="24"/>
                <w:szCs w:val="24"/>
              </w:rPr>
            </w:pPr>
            <w:r w:rsidRPr="009B212D">
              <w:rPr>
                <w:rFonts w:ascii="Times New Roman" w:hAnsi="Times New Roman" w:cs="Times New Roman"/>
                <w:sz w:val="24"/>
                <w:szCs w:val="24"/>
              </w:rPr>
              <w:t>5 (0,1%)</w:t>
            </w:r>
          </w:p>
        </w:tc>
      </w:tr>
      <w:tr w:rsidR="009A6E39" w:rsidRPr="009B212D" w:rsidTr="00C2548B">
        <w:tc>
          <w:tcPr>
            <w:tcW w:w="1914" w:type="dxa"/>
            <w:shd w:val="clear" w:color="auto" w:fill="FFFF00"/>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2014</w:t>
            </w:r>
          </w:p>
        </w:tc>
        <w:tc>
          <w:tcPr>
            <w:tcW w:w="1914" w:type="dxa"/>
            <w:shd w:val="clear" w:color="auto" w:fill="FFFF00"/>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400 (18%)</w:t>
            </w:r>
          </w:p>
        </w:tc>
        <w:tc>
          <w:tcPr>
            <w:tcW w:w="1914" w:type="dxa"/>
            <w:shd w:val="clear" w:color="auto" w:fill="FFFF00"/>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1705</w:t>
            </w:r>
            <w:r w:rsidR="00B554D9">
              <w:rPr>
                <w:rFonts w:ascii="Times New Roman" w:hAnsi="Times New Roman" w:cs="Times New Roman"/>
                <w:sz w:val="24"/>
                <w:szCs w:val="24"/>
              </w:rPr>
              <w:t xml:space="preserve"> </w:t>
            </w:r>
            <w:r w:rsidRPr="009B212D">
              <w:rPr>
                <w:rFonts w:ascii="Times New Roman" w:hAnsi="Times New Roman" w:cs="Times New Roman"/>
                <w:sz w:val="24"/>
                <w:szCs w:val="24"/>
              </w:rPr>
              <w:t>(79%)</w:t>
            </w:r>
          </w:p>
        </w:tc>
        <w:tc>
          <w:tcPr>
            <w:tcW w:w="1914" w:type="dxa"/>
            <w:shd w:val="clear" w:color="auto" w:fill="FFFF00"/>
          </w:tcPr>
          <w:p w:rsidR="009A6E39" w:rsidRPr="009B212D" w:rsidRDefault="009A6E39" w:rsidP="00C2548B">
            <w:pPr>
              <w:jc w:val="both"/>
              <w:rPr>
                <w:rFonts w:ascii="Times New Roman" w:hAnsi="Times New Roman" w:cs="Times New Roman"/>
                <w:sz w:val="24"/>
                <w:szCs w:val="24"/>
              </w:rPr>
            </w:pPr>
            <w:r w:rsidRPr="009B212D">
              <w:rPr>
                <w:rFonts w:ascii="Times New Roman" w:hAnsi="Times New Roman" w:cs="Times New Roman"/>
                <w:sz w:val="24"/>
                <w:szCs w:val="24"/>
              </w:rPr>
              <w:t>61 (3%)</w:t>
            </w:r>
          </w:p>
        </w:tc>
        <w:tc>
          <w:tcPr>
            <w:tcW w:w="1915" w:type="dxa"/>
            <w:shd w:val="clear" w:color="auto" w:fill="FFFF00"/>
          </w:tcPr>
          <w:p w:rsidR="009A6E39" w:rsidRPr="009B212D" w:rsidRDefault="009A6E39" w:rsidP="00C2548B">
            <w:pPr>
              <w:jc w:val="center"/>
              <w:rPr>
                <w:rFonts w:ascii="Times New Roman" w:hAnsi="Times New Roman" w:cs="Times New Roman"/>
                <w:sz w:val="24"/>
                <w:szCs w:val="24"/>
              </w:rPr>
            </w:pPr>
            <w:r w:rsidRPr="009B212D">
              <w:rPr>
                <w:rFonts w:ascii="Times New Roman" w:hAnsi="Times New Roman" w:cs="Times New Roman"/>
                <w:sz w:val="24"/>
                <w:szCs w:val="24"/>
              </w:rPr>
              <w:t>2 (0,01%)</w:t>
            </w:r>
          </w:p>
        </w:tc>
      </w:tr>
    </w:tbl>
    <w:p w:rsidR="009A6E39" w:rsidRDefault="009A6E39" w:rsidP="00E60C9B">
      <w:pPr>
        <w:spacing w:after="0"/>
        <w:ind w:firstLine="426"/>
        <w:jc w:val="both"/>
        <w:rPr>
          <w:rFonts w:ascii="Times New Roman" w:hAnsi="Times New Roman" w:cs="Times New Roman"/>
          <w:sz w:val="24"/>
          <w:szCs w:val="24"/>
        </w:rPr>
      </w:pPr>
    </w:p>
    <w:p w:rsidR="00E60C9B" w:rsidRPr="009B212D" w:rsidRDefault="00E60C9B" w:rsidP="00E60C9B">
      <w:pPr>
        <w:spacing w:after="0"/>
        <w:ind w:firstLine="426"/>
        <w:jc w:val="both"/>
        <w:rPr>
          <w:rFonts w:ascii="Times New Roman" w:hAnsi="Times New Roman" w:cs="Times New Roman"/>
          <w:sz w:val="24"/>
          <w:szCs w:val="24"/>
        </w:rPr>
      </w:pPr>
      <w:r w:rsidRPr="009B212D">
        <w:rPr>
          <w:rFonts w:ascii="Times New Roman" w:hAnsi="Times New Roman" w:cs="Times New Roman"/>
          <w:sz w:val="24"/>
          <w:szCs w:val="24"/>
        </w:rPr>
        <w:t xml:space="preserve">Существуют как объективные, так и субъективные причины этой проблемы:  </w:t>
      </w:r>
    </w:p>
    <w:p w:rsidR="00E60C9B" w:rsidRPr="009B212D" w:rsidRDefault="00E60C9B" w:rsidP="00E60C9B">
      <w:pPr>
        <w:spacing w:after="0"/>
        <w:jc w:val="both"/>
        <w:rPr>
          <w:rFonts w:ascii="Times New Roman" w:hAnsi="Times New Roman" w:cs="Times New Roman"/>
          <w:sz w:val="24"/>
          <w:szCs w:val="24"/>
        </w:rPr>
      </w:pPr>
      <w:r w:rsidRPr="009B212D">
        <w:rPr>
          <w:rFonts w:ascii="Times New Roman" w:hAnsi="Times New Roman" w:cs="Times New Roman"/>
          <w:sz w:val="24"/>
          <w:szCs w:val="24"/>
        </w:rPr>
        <w:t xml:space="preserve">- низкий уровень здоровья при поступлении в </w:t>
      </w:r>
      <w:proofErr w:type="spellStart"/>
      <w:r w:rsidRPr="009B212D">
        <w:rPr>
          <w:rFonts w:ascii="Times New Roman" w:hAnsi="Times New Roman" w:cs="Times New Roman"/>
          <w:sz w:val="24"/>
          <w:szCs w:val="24"/>
        </w:rPr>
        <w:t>д</w:t>
      </w:r>
      <w:proofErr w:type="spellEnd"/>
      <w:r w:rsidRPr="009B212D">
        <w:rPr>
          <w:rFonts w:ascii="Times New Roman" w:hAnsi="Times New Roman" w:cs="Times New Roman"/>
          <w:sz w:val="24"/>
          <w:szCs w:val="24"/>
        </w:rPr>
        <w:t>/</w:t>
      </w:r>
      <w:proofErr w:type="gramStart"/>
      <w:r w:rsidRPr="009B212D">
        <w:rPr>
          <w:rFonts w:ascii="Times New Roman" w:hAnsi="Times New Roman" w:cs="Times New Roman"/>
          <w:sz w:val="24"/>
          <w:szCs w:val="24"/>
        </w:rPr>
        <w:t>с</w:t>
      </w:r>
      <w:proofErr w:type="gramEnd"/>
      <w:r w:rsidRPr="009B212D">
        <w:rPr>
          <w:rFonts w:ascii="Times New Roman" w:hAnsi="Times New Roman" w:cs="Times New Roman"/>
          <w:sz w:val="24"/>
          <w:szCs w:val="24"/>
        </w:rPr>
        <w:t>;</w:t>
      </w:r>
    </w:p>
    <w:p w:rsidR="00E60C9B" w:rsidRPr="009B212D" w:rsidRDefault="00E60C9B" w:rsidP="00E60C9B">
      <w:pPr>
        <w:spacing w:after="0"/>
        <w:jc w:val="both"/>
        <w:rPr>
          <w:rFonts w:ascii="Times New Roman" w:hAnsi="Times New Roman" w:cs="Times New Roman"/>
          <w:sz w:val="24"/>
          <w:szCs w:val="24"/>
        </w:rPr>
      </w:pPr>
      <w:r w:rsidRPr="009B212D">
        <w:rPr>
          <w:rFonts w:ascii="Times New Roman" w:hAnsi="Times New Roman" w:cs="Times New Roman"/>
          <w:sz w:val="24"/>
          <w:szCs w:val="24"/>
        </w:rPr>
        <w:t>- нестабильный тепловой режим в ДОУ (причем не только межсезонного характера), не позволяющий систематически осуществлять закаливающие мероприятия;</w:t>
      </w:r>
    </w:p>
    <w:p w:rsidR="00603FA6" w:rsidRDefault="00E60C9B" w:rsidP="00E60C9B">
      <w:pPr>
        <w:spacing w:after="0"/>
        <w:jc w:val="both"/>
        <w:rPr>
          <w:rFonts w:ascii="Times New Roman" w:hAnsi="Times New Roman" w:cs="Times New Roman"/>
          <w:sz w:val="24"/>
          <w:szCs w:val="24"/>
        </w:rPr>
      </w:pPr>
      <w:r w:rsidRPr="009B212D">
        <w:rPr>
          <w:rFonts w:ascii="Times New Roman" w:hAnsi="Times New Roman" w:cs="Times New Roman"/>
          <w:sz w:val="24"/>
          <w:szCs w:val="24"/>
        </w:rPr>
        <w:t xml:space="preserve">- недоступность для части детей дошкольного возраста своевременной медицинской помощи ввиду отсутствия лицензированных медицинских кабинетов  в ДОУ. Уровень заболеваемости в дошкольных учреждениях остался на том же уровне, что в 2013 году 11 дней пропущено по болезни.  Уровень посещаемости  дошкольных учреждений составляет 66%. Высокий уровень посещаемости в детских садах </w:t>
      </w:r>
      <w:proofErr w:type="spellStart"/>
      <w:r w:rsidRPr="009B212D">
        <w:rPr>
          <w:rFonts w:ascii="Times New Roman" w:hAnsi="Times New Roman" w:cs="Times New Roman"/>
          <w:sz w:val="24"/>
          <w:szCs w:val="24"/>
        </w:rPr>
        <w:t>д</w:t>
      </w:r>
      <w:proofErr w:type="gramStart"/>
      <w:r w:rsidRPr="009B212D">
        <w:rPr>
          <w:rFonts w:ascii="Times New Roman" w:hAnsi="Times New Roman" w:cs="Times New Roman"/>
          <w:sz w:val="24"/>
          <w:szCs w:val="24"/>
        </w:rPr>
        <w:t>.Г</w:t>
      </w:r>
      <w:proofErr w:type="gramEnd"/>
      <w:r w:rsidRPr="009B212D">
        <w:rPr>
          <w:rFonts w:ascii="Times New Roman" w:hAnsi="Times New Roman" w:cs="Times New Roman"/>
          <w:sz w:val="24"/>
          <w:szCs w:val="24"/>
        </w:rPr>
        <w:t>ожня</w:t>
      </w:r>
      <w:proofErr w:type="spellEnd"/>
      <w:r w:rsidRPr="009B212D">
        <w:rPr>
          <w:rFonts w:ascii="Times New Roman" w:hAnsi="Times New Roman" w:cs="Times New Roman"/>
          <w:sz w:val="24"/>
          <w:szCs w:val="24"/>
        </w:rPr>
        <w:t xml:space="preserve">, </w:t>
      </w:r>
      <w:proofErr w:type="spellStart"/>
      <w:r w:rsidRPr="009B212D">
        <w:rPr>
          <w:rFonts w:ascii="Times New Roman" w:hAnsi="Times New Roman" w:cs="Times New Roman"/>
          <w:sz w:val="24"/>
          <w:szCs w:val="24"/>
        </w:rPr>
        <w:t>д.Бобья-Уча</w:t>
      </w:r>
      <w:proofErr w:type="spellEnd"/>
      <w:r w:rsidRPr="009B212D">
        <w:rPr>
          <w:rFonts w:ascii="Times New Roman" w:hAnsi="Times New Roman" w:cs="Times New Roman"/>
          <w:sz w:val="24"/>
          <w:szCs w:val="24"/>
        </w:rPr>
        <w:t xml:space="preserve">, </w:t>
      </w:r>
      <w:proofErr w:type="spellStart"/>
      <w:r w:rsidRPr="009B212D">
        <w:rPr>
          <w:rFonts w:ascii="Times New Roman" w:hAnsi="Times New Roman" w:cs="Times New Roman"/>
          <w:sz w:val="24"/>
          <w:szCs w:val="24"/>
        </w:rPr>
        <w:t>д.Баграш-Бигра</w:t>
      </w:r>
      <w:proofErr w:type="spellEnd"/>
      <w:r w:rsidRPr="009B212D">
        <w:rPr>
          <w:rFonts w:ascii="Times New Roman" w:hAnsi="Times New Roman" w:cs="Times New Roman"/>
          <w:sz w:val="24"/>
          <w:szCs w:val="24"/>
        </w:rPr>
        <w:t>, «</w:t>
      </w:r>
      <w:proofErr w:type="spellStart"/>
      <w:r w:rsidRPr="009B212D">
        <w:rPr>
          <w:rFonts w:ascii="Times New Roman" w:hAnsi="Times New Roman" w:cs="Times New Roman"/>
          <w:sz w:val="24"/>
          <w:szCs w:val="24"/>
        </w:rPr>
        <w:t>Италмас</w:t>
      </w:r>
      <w:proofErr w:type="spellEnd"/>
      <w:r w:rsidRPr="009B212D">
        <w:rPr>
          <w:rFonts w:ascii="Times New Roman" w:hAnsi="Times New Roman" w:cs="Times New Roman"/>
          <w:sz w:val="24"/>
          <w:szCs w:val="24"/>
        </w:rPr>
        <w:t xml:space="preserve">», </w:t>
      </w:r>
      <w:proofErr w:type="spellStart"/>
      <w:r w:rsidRPr="009B212D">
        <w:rPr>
          <w:rFonts w:ascii="Times New Roman" w:hAnsi="Times New Roman" w:cs="Times New Roman"/>
          <w:sz w:val="24"/>
          <w:szCs w:val="24"/>
        </w:rPr>
        <w:t>д.Кулаево</w:t>
      </w:r>
      <w:proofErr w:type="spellEnd"/>
    </w:p>
    <w:p w:rsidR="00E60C9B" w:rsidRDefault="00E60C9B" w:rsidP="00E60C9B">
      <w:pPr>
        <w:spacing w:after="0"/>
        <w:jc w:val="both"/>
        <w:rPr>
          <w:rFonts w:ascii="Times New Roman" w:hAnsi="Times New Roman" w:cs="Times New Roman"/>
          <w:b/>
          <w:sz w:val="24"/>
          <w:szCs w:val="24"/>
        </w:rPr>
      </w:pPr>
    </w:p>
    <w:p w:rsidR="00541C20" w:rsidRDefault="00541C20" w:rsidP="00541C20">
      <w:pPr>
        <w:spacing w:after="0"/>
        <w:jc w:val="center"/>
        <w:rPr>
          <w:rFonts w:ascii="Times New Roman" w:hAnsi="Times New Roman" w:cs="Times New Roman"/>
          <w:b/>
          <w:sz w:val="24"/>
          <w:szCs w:val="24"/>
        </w:rPr>
      </w:pPr>
      <w:r w:rsidRPr="00541C20">
        <w:rPr>
          <w:rFonts w:ascii="Times New Roman" w:hAnsi="Times New Roman" w:cs="Times New Roman"/>
          <w:b/>
          <w:sz w:val="24"/>
          <w:szCs w:val="24"/>
        </w:rPr>
        <w:t xml:space="preserve">Количество </w:t>
      </w:r>
      <w:r>
        <w:rPr>
          <w:rFonts w:ascii="Times New Roman" w:hAnsi="Times New Roman" w:cs="Times New Roman"/>
          <w:b/>
          <w:sz w:val="24"/>
          <w:szCs w:val="24"/>
        </w:rPr>
        <w:t>дней, пропущенных по болезни</w:t>
      </w:r>
    </w:p>
    <w:p w:rsidR="00A6740C" w:rsidRPr="00502939" w:rsidRDefault="00A6740C" w:rsidP="00A6740C">
      <w:pPr>
        <w:spacing w:line="240" w:lineRule="auto"/>
        <w:ind w:firstLine="540"/>
        <w:jc w:val="both"/>
        <w:rPr>
          <w:rFonts w:ascii="Times New Roman" w:hAnsi="Times New Roman" w:cs="Times New Roman"/>
          <w:color w:val="FF0000"/>
          <w:sz w:val="24"/>
          <w:szCs w:val="24"/>
        </w:rPr>
      </w:pPr>
      <w:r w:rsidRPr="00502939">
        <w:rPr>
          <w:rFonts w:ascii="Times New Roman" w:hAnsi="Times New Roman" w:cs="Times New Roman"/>
          <w:noProof/>
          <w:color w:val="FF0000"/>
          <w:sz w:val="24"/>
          <w:szCs w:val="24"/>
        </w:rPr>
        <w:drawing>
          <wp:inline distT="0" distB="0" distL="0" distR="0">
            <wp:extent cx="5486400" cy="2133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740C" w:rsidRPr="008F52FF" w:rsidRDefault="00A6740C" w:rsidP="00541C20">
      <w:pPr>
        <w:spacing w:after="0"/>
        <w:ind w:left="-110"/>
        <w:jc w:val="both"/>
        <w:rPr>
          <w:rFonts w:ascii="Times New Roman" w:hAnsi="Times New Roman" w:cs="Times New Roman"/>
          <w:sz w:val="24"/>
          <w:szCs w:val="24"/>
        </w:rPr>
      </w:pPr>
      <w:r w:rsidRPr="008F52FF">
        <w:rPr>
          <w:rFonts w:ascii="Times New Roman" w:hAnsi="Times New Roman" w:cs="Times New Roman"/>
          <w:bCs/>
          <w:sz w:val="24"/>
          <w:szCs w:val="24"/>
        </w:rPr>
        <w:t>В большинстве школ с</w:t>
      </w:r>
      <w:r w:rsidRPr="008F52FF">
        <w:rPr>
          <w:rFonts w:ascii="Times New Roman" w:hAnsi="Times New Roman" w:cs="Times New Roman"/>
          <w:sz w:val="24"/>
          <w:szCs w:val="24"/>
        </w:rPr>
        <w:t xml:space="preserve">озданы Советы по оздоровительным и </w:t>
      </w:r>
      <w:proofErr w:type="spellStart"/>
      <w:r w:rsidRPr="008F52FF">
        <w:rPr>
          <w:rFonts w:ascii="Times New Roman" w:hAnsi="Times New Roman" w:cs="Times New Roman"/>
          <w:sz w:val="24"/>
          <w:szCs w:val="24"/>
        </w:rPr>
        <w:t>коррекционно</w:t>
      </w:r>
      <w:proofErr w:type="spellEnd"/>
      <w:r w:rsidRPr="008F52FF">
        <w:rPr>
          <w:rFonts w:ascii="Times New Roman" w:hAnsi="Times New Roman" w:cs="Times New Roman"/>
          <w:sz w:val="24"/>
          <w:szCs w:val="24"/>
        </w:rPr>
        <w:t xml:space="preserve"> – реабилитационным мероприятиям.  Профилактика заболеваемости, физическое воспитание и формирование здорового образа жизни предусмотрено учебными программами по </w:t>
      </w:r>
      <w:r w:rsidRPr="008F52FF">
        <w:rPr>
          <w:rFonts w:ascii="Times New Roman" w:hAnsi="Times New Roman" w:cs="Times New Roman"/>
          <w:sz w:val="24"/>
          <w:szCs w:val="24"/>
        </w:rPr>
        <w:lastRenderedPageBreak/>
        <w:t xml:space="preserve">физвоспитанию, ОБЖ, а также реализацией программы «Разговор о правильном питании» во внеурочное время. На уроках проводится гимнастика для глаз,   упражнения для осанки и дыхательная гимнастика. Состояние здоровья школьников   находится под контролем работников ФАП, ведётся диагностическая работа.   Популяризация форм </w:t>
      </w:r>
      <w:proofErr w:type="spellStart"/>
      <w:r w:rsidRPr="008F52FF">
        <w:rPr>
          <w:rFonts w:ascii="Times New Roman" w:hAnsi="Times New Roman" w:cs="Times New Roman"/>
          <w:sz w:val="24"/>
          <w:szCs w:val="24"/>
        </w:rPr>
        <w:t>здоровьесбережения</w:t>
      </w:r>
      <w:proofErr w:type="spellEnd"/>
      <w:r w:rsidRPr="008F52FF">
        <w:rPr>
          <w:rFonts w:ascii="Times New Roman" w:hAnsi="Times New Roman" w:cs="Times New Roman"/>
          <w:sz w:val="24"/>
          <w:szCs w:val="24"/>
        </w:rPr>
        <w:t xml:space="preserve"> проводится  через самые разнообразные формы урочной и внеурочной деятельности, куда привлекаются родители и педагоги, а также через средства массовой информации: газету «Маяк», школьные газеты.  </w:t>
      </w:r>
      <w:r w:rsidR="00AA498E">
        <w:rPr>
          <w:rFonts w:ascii="Times New Roman" w:hAnsi="Times New Roman" w:cs="Times New Roman"/>
          <w:sz w:val="24"/>
          <w:szCs w:val="24"/>
        </w:rPr>
        <w:t>В 2014 году в рамках проекта партии «Единая Россия» по созданию условий для занятий спортом в сельской местности, в 10 образовательных организациях района были созданы спортивные клубы, целью которых явля</w:t>
      </w:r>
      <w:r w:rsidR="009C394A">
        <w:rPr>
          <w:rFonts w:ascii="Times New Roman" w:hAnsi="Times New Roman" w:cs="Times New Roman"/>
          <w:sz w:val="24"/>
          <w:szCs w:val="24"/>
        </w:rPr>
        <w:t>ю</w:t>
      </w:r>
      <w:r w:rsidR="00AA498E">
        <w:rPr>
          <w:rFonts w:ascii="Times New Roman" w:hAnsi="Times New Roman" w:cs="Times New Roman"/>
          <w:sz w:val="24"/>
          <w:szCs w:val="24"/>
        </w:rPr>
        <w:t>тся популяризация занятий спортом и физкультурой среди учащихся</w:t>
      </w:r>
      <w:r w:rsidR="009C394A">
        <w:rPr>
          <w:rFonts w:ascii="Times New Roman" w:hAnsi="Times New Roman" w:cs="Times New Roman"/>
          <w:sz w:val="24"/>
          <w:szCs w:val="24"/>
        </w:rPr>
        <w:t xml:space="preserve"> и педагогов</w:t>
      </w:r>
      <w:r w:rsidR="00AA498E">
        <w:rPr>
          <w:rFonts w:ascii="Times New Roman" w:hAnsi="Times New Roman" w:cs="Times New Roman"/>
          <w:sz w:val="24"/>
          <w:szCs w:val="24"/>
        </w:rPr>
        <w:t>, организация спортивных мероприятий</w:t>
      </w:r>
      <w:r w:rsidR="009C394A">
        <w:rPr>
          <w:rFonts w:ascii="Times New Roman" w:hAnsi="Times New Roman" w:cs="Times New Roman"/>
          <w:sz w:val="24"/>
          <w:szCs w:val="24"/>
        </w:rPr>
        <w:t>. В несколько образовательных организаций в рамках этого же проекта поступило спортивное оборудование и спортинвентарь.</w:t>
      </w:r>
    </w:p>
    <w:p w:rsidR="00F472BB" w:rsidRPr="00B47739" w:rsidRDefault="00F472BB" w:rsidP="009C394A">
      <w:pPr>
        <w:spacing w:after="0"/>
        <w:ind w:firstLine="708"/>
        <w:jc w:val="both"/>
        <w:rPr>
          <w:rFonts w:ascii="Times New Roman" w:hAnsi="Times New Roman" w:cs="Times New Roman"/>
          <w:sz w:val="24"/>
          <w:szCs w:val="24"/>
        </w:rPr>
      </w:pPr>
      <w:r w:rsidRPr="00B47739">
        <w:rPr>
          <w:rFonts w:ascii="Times New Roman" w:hAnsi="Times New Roman" w:cs="Times New Roman"/>
          <w:sz w:val="24"/>
          <w:szCs w:val="24"/>
        </w:rPr>
        <w:t>К</w:t>
      </w:r>
      <w:r w:rsidR="00D85F2F" w:rsidRPr="00B47739">
        <w:rPr>
          <w:rFonts w:ascii="Times New Roman" w:hAnsi="Times New Roman" w:cs="Times New Roman"/>
          <w:sz w:val="24"/>
          <w:szCs w:val="24"/>
        </w:rPr>
        <w:t xml:space="preserve">оличество детей 3 группы здоровья </w:t>
      </w:r>
      <w:r w:rsidRPr="00B47739">
        <w:rPr>
          <w:rFonts w:ascii="Times New Roman" w:hAnsi="Times New Roman" w:cs="Times New Roman"/>
          <w:sz w:val="24"/>
          <w:szCs w:val="24"/>
        </w:rPr>
        <w:t>в 201</w:t>
      </w:r>
      <w:r w:rsidR="003663E1">
        <w:rPr>
          <w:rFonts w:ascii="Times New Roman" w:hAnsi="Times New Roman" w:cs="Times New Roman"/>
          <w:sz w:val="24"/>
          <w:szCs w:val="24"/>
        </w:rPr>
        <w:t>4</w:t>
      </w:r>
      <w:r w:rsidRPr="00B47739">
        <w:rPr>
          <w:rFonts w:ascii="Times New Roman" w:hAnsi="Times New Roman" w:cs="Times New Roman"/>
          <w:sz w:val="24"/>
          <w:szCs w:val="24"/>
        </w:rPr>
        <w:t xml:space="preserve"> году снизилось по сравнению с прошлым годом</w:t>
      </w:r>
      <w:r w:rsidR="00D85F2F" w:rsidRPr="00B47739">
        <w:rPr>
          <w:rFonts w:ascii="Times New Roman" w:hAnsi="Times New Roman" w:cs="Times New Roman"/>
          <w:sz w:val="24"/>
          <w:szCs w:val="24"/>
        </w:rPr>
        <w:t>.</w:t>
      </w:r>
      <w:r w:rsidR="009A6E39" w:rsidRPr="00B47739">
        <w:rPr>
          <w:rFonts w:ascii="Times New Roman" w:hAnsi="Times New Roman" w:cs="Times New Roman"/>
          <w:sz w:val="24"/>
          <w:szCs w:val="24"/>
        </w:rPr>
        <w:t xml:space="preserve"> </w:t>
      </w:r>
    </w:p>
    <w:p w:rsidR="00A6740C" w:rsidRPr="00FF4959" w:rsidRDefault="00A6740C" w:rsidP="00F472BB">
      <w:pPr>
        <w:spacing w:after="0"/>
        <w:jc w:val="center"/>
        <w:rPr>
          <w:rFonts w:ascii="Times New Roman" w:hAnsi="Times New Roman" w:cs="Times New Roman"/>
          <w:sz w:val="24"/>
          <w:szCs w:val="24"/>
        </w:rPr>
      </w:pPr>
      <w:r w:rsidRPr="00F472BB">
        <w:rPr>
          <w:rFonts w:ascii="Times New Roman" w:hAnsi="Times New Roman" w:cs="Times New Roman"/>
          <w:b/>
          <w:sz w:val="24"/>
          <w:szCs w:val="24"/>
        </w:rPr>
        <w:t>Распределение учащихся по группам здоровья</w:t>
      </w:r>
      <w:r w:rsidRPr="00FF4959">
        <w:rPr>
          <w:rFonts w:ascii="Times New Roman" w:hAnsi="Times New Roman" w:cs="Times New Roman"/>
          <w:sz w:val="24"/>
          <w:szCs w:val="24"/>
        </w:rPr>
        <w:t>:</w:t>
      </w:r>
    </w:p>
    <w:p w:rsidR="00A6740C" w:rsidRPr="00A70D74" w:rsidRDefault="00A6740C" w:rsidP="00541C20">
      <w:pPr>
        <w:jc w:val="both"/>
        <w:rPr>
          <w:rFonts w:ascii="Times New Roman" w:hAnsi="Times New Roman" w:cs="Times New Roman"/>
          <w:color w:val="FF0000"/>
          <w:sz w:val="24"/>
          <w:szCs w:val="24"/>
        </w:rPr>
      </w:pPr>
      <w:r w:rsidRPr="00A70D74">
        <w:rPr>
          <w:rFonts w:ascii="Times New Roman" w:hAnsi="Times New Roman" w:cs="Times New Roman"/>
          <w:noProof/>
          <w:color w:val="FF0000"/>
          <w:sz w:val="24"/>
          <w:szCs w:val="24"/>
        </w:rPr>
        <w:drawing>
          <wp:inline distT="0" distB="0" distL="0" distR="0">
            <wp:extent cx="5486400" cy="1800225"/>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740C" w:rsidRPr="00A70D74" w:rsidRDefault="00A6740C" w:rsidP="00541C20">
      <w:pPr>
        <w:jc w:val="both"/>
        <w:rPr>
          <w:rFonts w:ascii="Times New Roman" w:hAnsi="Times New Roman" w:cs="Times New Roman"/>
          <w:color w:val="FF0000"/>
          <w:sz w:val="24"/>
          <w:szCs w:val="24"/>
        </w:rPr>
      </w:pPr>
    </w:p>
    <w:p w:rsidR="00601EF1" w:rsidRPr="008F52FF" w:rsidRDefault="00A6740C" w:rsidP="00541C20">
      <w:pPr>
        <w:spacing w:after="0"/>
        <w:jc w:val="both"/>
        <w:rPr>
          <w:rFonts w:ascii="Times New Roman" w:hAnsi="Times New Roman" w:cs="Times New Roman"/>
          <w:sz w:val="24"/>
          <w:szCs w:val="24"/>
        </w:rPr>
      </w:pPr>
      <w:r w:rsidRPr="008F52FF">
        <w:rPr>
          <w:rFonts w:ascii="Times New Roman" w:hAnsi="Times New Roman" w:cs="Times New Roman"/>
          <w:sz w:val="24"/>
          <w:szCs w:val="24"/>
        </w:rPr>
        <w:t xml:space="preserve">        Большое влияние на состояние здоровья детей оказывает качественное питание</w:t>
      </w:r>
      <w:r w:rsidR="00601EF1" w:rsidRPr="008F52FF">
        <w:rPr>
          <w:rFonts w:ascii="Times New Roman" w:hAnsi="Times New Roman" w:cs="Times New Roman"/>
          <w:sz w:val="24"/>
          <w:szCs w:val="24"/>
        </w:rPr>
        <w:t xml:space="preserve">, поэтому вопросам организации питания в </w:t>
      </w:r>
      <w:r w:rsidR="00192208" w:rsidRPr="008F52FF">
        <w:rPr>
          <w:rFonts w:ascii="Times New Roman" w:hAnsi="Times New Roman" w:cs="Times New Roman"/>
          <w:sz w:val="24"/>
          <w:szCs w:val="24"/>
        </w:rPr>
        <w:t xml:space="preserve">работе </w:t>
      </w:r>
      <w:r w:rsidR="00601EF1" w:rsidRPr="008F52FF">
        <w:rPr>
          <w:rFonts w:ascii="Times New Roman" w:hAnsi="Times New Roman" w:cs="Times New Roman"/>
          <w:sz w:val="24"/>
          <w:szCs w:val="24"/>
        </w:rPr>
        <w:t xml:space="preserve">образовательных </w:t>
      </w:r>
      <w:r w:rsidR="00DE7C8B" w:rsidRPr="008F52FF">
        <w:rPr>
          <w:rFonts w:ascii="Times New Roman" w:hAnsi="Times New Roman" w:cs="Times New Roman"/>
          <w:sz w:val="24"/>
          <w:szCs w:val="24"/>
        </w:rPr>
        <w:t xml:space="preserve">организаций </w:t>
      </w:r>
      <w:r w:rsidR="00192208" w:rsidRPr="008F52FF">
        <w:rPr>
          <w:rFonts w:ascii="Times New Roman" w:hAnsi="Times New Roman" w:cs="Times New Roman"/>
          <w:sz w:val="24"/>
          <w:szCs w:val="24"/>
        </w:rPr>
        <w:t>и</w:t>
      </w:r>
      <w:r w:rsidR="00601EF1" w:rsidRPr="008F52FF">
        <w:rPr>
          <w:rFonts w:ascii="Times New Roman" w:hAnsi="Times New Roman" w:cs="Times New Roman"/>
          <w:sz w:val="24"/>
          <w:szCs w:val="24"/>
        </w:rPr>
        <w:t xml:space="preserve"> Управлени</w:t>
      </w:r>
      <w:r w:rsidR="006B47DF" w:rsidRPr="008F52FF">
        <w:rPr>
          <w:rFonts w:ascii="Times New Roman" w:hAnsi="Times New Roman" w:cs="Times New Roman"/>
          <w:sz w:val="24"/>
          <w:szCs w:val="24"/>
        </w:rPr>
        <w:t>я</w:t>
      </w:r>
      <w:r w:rsidR="00601EF1" w:rsidRPr="008F52FF">
        <w:rPr>
          <w:rFonts w:ascii="Times New Roman" w:hAnsi="Times New Roman" w:cs="Times New Roman"/>
          <w:sz w:val="24"/>
          <w:szCs w:val="24"/>
        </w:rPr>
        <w:t xml:space="preserve">  образования уделяется большое внимание.</w:t>
      </w:r>
    </w:p>
    <w:p w:rsidR="003A170F" w:rsidRPr="009B212D" w:rsidRDefault="00BB079C" w:rsidP="00B47739">
      <w:pPr>
        <w:tabs>
          <w:tab w:val="left" w:pos="567"/>
        </w:tabs>
        <w:spacing w:line="240" w:lineRule="auto"/>
        <w:jc w:val="both"/>
        <w:rPr>
          <w:rFonts w:ascii="Times New Roman" w:hAnsi="Times New Roman" w:cs="Times New Roman"/>
          <w:sz w:val="24"/>
          <w:szCs w:val="24"/>
        </w:rPr>
      </w:pPr>
      <w:r w:rsidRPr="008F52FF">
        <w:rPr>
          <w:rFonts w:ascii="Times New Roman" w:hAnsi="Times New Roman" w:cs="Times New Roman"/>
          <w:sz w:val="24"/>
          <w:szCs w:val="24"/>
        </w:rPr>
        <w:tab/>
      </w:r>
      <w:r w:rsidR="003A170F" w:rsidRPr="009B212D">
        <w:rPr>
          <w:rFonts w:ascii="Times New Roman" w:hAnsi="Times New Roman" w:cs="Times New Roman"/>
          <w:sz w:val="24"/>
          <w:szCs w:val="24"/>
        </w:rPr>
        <w:t>Все 100% детей, посещающих детские сады, охвачены организованным  питанием, кроме 29 детей, посещающих группы кратковременного пребывания.</w:t>
      </w:r>
      <w:r w:rsidR="003A170F" w:rsidRPr="009B212D">
        <w:rPr>
          <w:rFonts w:ascii="Times New Roman" w:hAnsi="Times New Roman" w:cs="Times New Roman"/>
          <w:b/>
          <w:sz w:val="24"/>
          <w:szCs w:val="24"/>
        </w:rPr>
        <w:t xml:space="preserve"> </w:t>
      </w:r>
      <w:r w:rsidR="003A170F" w:rsidRPr="009B212D">
        <w:rPr>
          <w:rFonts w:ascii="Times New Roman" w:hAnsi="Times New Roman" w:cs="Times New Roman"/>
          <w:sz w:val="24"/>
          <w:szCs w:val="24"/>
        </w:rPr>
        <w:t>В 2014-2015 г увеличилось финансирование на питание. Оплата за детский сад повышена до 950 рублей. В ходе мониторинга выявилось, что</w:t>
      </w:r>
      <w:r w:rsidR="003A170F" w:rsidRPr="009B212D">
        <w:rPr>
          <w:rFonts w:ascii="Times New Roman" w:hAnsi="Times New Roman" w:cs="Times New Roman"/>
          <w:b/>
          <w:sz w:val="24"/>
          <w:szCs w:val="24"/>
        </w:rPr>
        <w:t xml:space="preserve"> </w:t>
      </w:r>
      <w:r w:rsidR="003A170F" w:rsidRPr="009B212D">
        <w:rPr>
          <w:rFonts w:ascii="Times New Roman" w:hAnsi="Times New Roman" w:cs="Times New Roman"/>
          <w:sz w:val="24"/>
          <w:szCs w:val="24"/>
        </w:rPr>
        <w:t>фактическая стоимость  питания одного ребенка в 2014 -2015 учебном году  составила 67 рублей.</w:t>
      </w:r>
    </w:p>
    <w:p w:rsidR="003A170F" w:rsidRPr="009B212D" w:rsidRDefault="003A170F" w:rsidP="003A170F">
      <w:pPr>
        <w:spacing w:line="240" w:lineRule="auto"/>
        <w:jc w:val="both"/>
        <w:rPr>
          <w:rFonts w:ascii="Times New Roman" w:hAnsi="Times New Roman" w:cs="Times New Roman"/>
          <w:sz w:val="24"/>
          <w:szCs w:val="24"/>
        </w:rPr>
      </w:pPr>
      <w:r w:rsidRPr="009B212D">
        <w:rPr>
          <w:rFonts w:ascii="Times New Roman" w:hAnsi="Times New Roman" w:cs="Times New Roman"/>
          <w:b/>
          <w:sz w:val="24"/>
          <w:szCs w:val="24"/>
        </w:rPr>
        <w:t>Средняя стоимость питания одного ребенка в день в ДОУ района.</w:t>
      </w:r>
    </w:p>
    <w:tbl>
      <w:tblPr>
        <w:tblStyle w:val="a3"/>
        <w:tblW w:w="8537" w:type="dxa"/>
        <w:tblInd w:w="360" w:type="dxa"/>
        <w:tblLook w:val="04A0"/>
      </w:tblPr>
      <w:tblGrid>
        <w:gridCol w:w="964"/>
        <w:gridCol w:w="1052"/>
        <w:gridCol w:w="1843"/>
        <w:gridCol w:w="2410"/>
        <w:gridCol w:w="2268"/>
      </w:tblGrid>
      <w:tr w:rsidR="003A170F" w:rsidRPr="009B212D" w:rsidTr="0009639E">
        <w:trPr>
          <w:gridAfter w:val="1"/>
          <w:wAfter w:w="2268" w:type="dxa"/>
          <w:trHeight w:val="293"/>
        </w:trPr>
        <w:tc>
          <w:tcPr>
            <w:tcW w:w="964" w:type="dxa"/>
            <w:vMerge w:val="restart"/>
          </w:tcPr>
          <w:p w:rsidR="003A170F" w:rsidRPr="009B212D" w:rsidRDefault="003A170F" w:rsidP="0009639E">
            <w:pPr>
              <w:jc w:val="both"/>
              <w:rPr>
                <w:rFonts w:ascii="Times New Roman" w:hAnsi="Times New Roman" w:cs="Times New Roman"/>
                <w:b/>
                <w:sz w:val="24"/>
                <w:szCs w:val="24"/>
              </w:rPr>
            </w:pPr>
          </w:p>
        </w:tc>
        <w:tc>
          <w:tcPr>
            <w:tcW w:w="2895" w:type="dxa"/>
            <w:gridSpan w:val="2"/>
            <w:vMerge w:val="restart"/>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В районе.</w:t>
            </w:r>
          </w:p>
        </w:tc>
        <w:tc>
          <w:tcPr>
            <w:tcW w:w="2410" w:type="dxa"/>
            <w:vMerge w:val="restart"/>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В Республике.</w:t>
            </w:r>
          </w:p>
        </w:tc>
      </w:tr>
      <w:tr w:rsidR="003A170F" w:rsidRPr="009B212D" w:rsidTr="0009639E">
        <w:trPr>
          <w:gridAfter w:val="1"/>
          <w:wAfter w:w="2268" w:type="dxa"/>
          <w:trHeight w:val="293"/>
        </w:trPr>
        <w:tc>
          <w:tcPr>
            <w:tcW w:w="964" w:type="dxa"/>
            <w:vMerge/>
          </w:tcPr>
          <w:p w:rsidR="003A170F" w:rsidRPr="009B212D" w:rsidRDefault="003A170F" w:rsidP="0009639E">
            <w:pPr>
              <w:jc w:val="both"/>
              <w:rPr>
                <w:rFonts w:ascii="Times New Roman" w:hAnsi="Times New Roman" w:cs="Times New Roman"/>
                <w:b/>
                <w:sz w:val="24"/>
                <w:szCs w:val="24"/>
              </w:rPr>
            </w:pPr>
          </w:p>
        </w:tc>
        <w:tc>
          <w:tcPr>
            <w:tcW w:w="2895" w:type="dxa"/>
            <w:gridSpan w:val="2"/>
            <w:vMerge/>
          </w:tcPr>
          <w:p w:rsidR="003A170F" w:rsidRPr="009B212D" w:rsidRDefault="003A170F" w:rsidP="0009639E">
            <w:pPr>
              <w:jc w:val="center"/>
              <w:rPr>
                <w:rFonts w:ascii="Times New Roman" w:hAnsi="Times New Roman" w:cs="Times New Roman"/>
                <w:b/>
                <w:sz w:val="24"/>
                <w:szCs w:val="24"/>
              </w:rPr>
            </w:pPr>
          </w:p>
        </w:tc>
        <w:tc>
          <w:tcPr>
            <w:tcW w:w="2410" w:type="dxa"/>
            <w:vMerge/>
          </w:tcPr>
          <w:p w:rsidR="003A170F" w:rsidRPr="009B212D" w:rsidRDefault="003A170F" w:rsidP="0009639E">
            <w:pPr>
              <w:jc w:val="center"/>
              <w:rPr>
                <w:rFonts w:ascii="Times New Roman" w:hAnsi="Times New Roman" w:cs="Times New Roman"/>
                <w:b/>
                <w:sz w:val="24"/>
                <w:szCs w:val="24"/>
              </w:rPr>
            </w:pPr>
          </w:p>
        </w:tc>
      </w:tr>
      <w:tr w:rsidR="003A170F" w:rsidRPr="009B212D" w:rsidTr="0009639E">
        <w:trPr>
          <w:gridAfter w:val="1"/>
          <w:wAfter w:w="2268" w:type="dxa"/>
        </w:trPr>
        <w:tc>
          <w:tcPr>
            <w:tcW w:w="964" w:type="dxa"/>
          </w:tcPr>
          <w:p w:rsidR="003A170F" w:rsidRPr="009B212D" w:rsidRDefault="003A170F" w:rsidP="0009639E">
            <w:pPr>
              <w:jc w:val="both"/>
              <w:rPr>
                <w:rFonts w:ascii="Times New Roman" w:hAnsi="Times New Roman" w:cs="Times New Roman"/>
                <w:b/>
                <w:sz w:val="24"/>
                <w:szCs w:val="24"/>
              </w:rPr>
            </w:pPr>
            <w:r w:rsidRPr="009B212D">
              <w:rPr>
                <w:rFonts w:ascii="Times New Roman" w:hAnsi="Times New Roman" w:cs="Times New Roman"/>
                <w:b/>
                <w:sz w:val="24"/>
                <w:szCs w:val="24"/>
              </w:rPr>
              <w:t>2011</w:t>
            </w:r>
          </w:p>
        </w:tc>
        <w:tc>
          <w:tcPr>
            <w:tcW w:w="2895" w:type="dxa"/>
            <w:gridSpan w:val="2"/>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54,02</w:t>
            </w:r>
          </w:p>
        </w:tc>
        <w:tc>
          <w:tcPr>
            <w:tcW w:w="2410" w:type="dxa"/>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47,91</w:t>
            </w:r>
          </w:p>
        </w:tc>
      </w:tr>
      <w:tr w:rsidR="003A170F" w:rsidRPr="009B212D" w:rsidTr="0009639E">
        <w:trPr>
          <w:gridAfter w:val="1"/>
          <w:wAfter w:w="2268" w:type="dxa"/>
        </w:trPr>
        <w:tc>
          <w:tcPr>
            <w:tcW w:w="964" w:type="dxa"/>
          </w:tcPr>
          <w:p w:rsidR="003A170F" w:rsidRPr="009B212D" w:rsidRDefault="003A170F" w:rsidP="0009639E">
            <w:pPr>
              <w:jc w:val="both"/>
              <w:rPr>
                <w:rFonts w:ascii="Times New Roman" w:hAnsi="Times New Roman" w:cs="Times New Roman"/>
                <w:b/>
                <w:sz w:val="24"/>
                <w:szCs w:val="24"/>
              </w:rPr>
            </w:pPr>
            <w:r w:rsidRPr="009B212D">
              <w:rPr>
                <w:rFonts w:ascii="Times New Roman" w:hAnsi="Times New Roman" w:cs="Times New Roman"/>
                <w:b/>
                <w:sz w:val="24"/>
                <w:szCs w:val="24"/>
              </w:rPr>
              <w:t>2012</w:t>
            </w:r>
          </w:p>
        </w:tc>
        <w:tc>
          <w:tcPr>
            <w:tcW w:w="2895" w:type="dxa"/>
            <w:gridSpan w:val="2"/>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55,96</w:t>
            </w:r>
          </w:p>
        </w:tc>
        <w:tc>
          <w:tcPr>
            <w:tcW w:w="2410" w:type="dxa"/>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54,20</w:t>
            </w:r>
          </w:p>
        </w:tc>
      </w:tr>
      <w:tr w:rsidR="003A170F" w:rsidRPr="009B212D" w:rsidTr="0009639E">
        <w:trPr>
          <w:gridAfter w:val="1"/>
          <w:wAfter w:w="2268" w:type="dxa"/>
        </w:trPr>
        <w:tc>
          <w:tcPr>
            <w:tcW w:w="964" w:type="dxa"/>
          </w:tcPr>
          <w:p w:rsidR="003A170F" w:rsidRPr="009B212D" w:rsidRDefault="003A170F" w:rsidP="0009639E">
            <w:pPr>
              <w:jc w:val="both"/>
              <w:rPr>
                <w:rFonts w:ascii="Times New Roman" w:hAnsi="Times New Roman" w:cs="Times New Roman"/>
                <w:b/>
                <w:sz w:val="24"/>
                <w:szCs w:val="24"/>
              </w:rPr>
            </w:pPr>
            <w:r w:rsidRPr="009B212D">
              <w:rPr>
                <w:rFonts w:ascii="Times New Roman" w:hAnsi="Times New Roman" w:cs="Times New Roman"/>
                <w:b/>
                <w:sz w:val="24"/>
                <w:szCs w:val="24"/>
              </w:rPr>
              <w:t>2013</w:t>
            </w:r>
          </w:p>
        </w:tc>
        <w:tc>
          <w:tcPr>
            <w:tcW w:w="2895" w:type="dxa"/>
            <w:gridSpan w:val="2"/>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59,0</w:t>
            </w:r>
          </w:p>
        </w:tc>
        <w:tc>
          <w:tcPr>
            <w:tcW w:w="2410" w:type="dxa"/>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71,81</w:t>
            </w:r>
          </w:p>
        </w:tc>
      </w:tr>
      <w:tr w:rsidR="003A170F" w:rsidRPr="009B212D" w:rsidTr="0009639E">
        <w:trPr>
          <w:gridAfter w:val="1"/>
          <w:wAfter w:w="2268" w:type="dxa"/>
        </w:trPr>
        <w:tc>
          <w:tcPr>
            <w:tcW w:w="964" w:type="dxa"/>
          </w:tcPr>
          <w:p w:rsidR="003A170F" w:rsidRPr="009B212D" w:rsidRDefault="003A170F" w:rsidP="0009639E">
            <w:pPr>
              <w:jc w:val="both"/>
              <w:rPr>
                <w:rFonts w:ascii="Times New Roman" w:hAnsi="Times New Roman" w:cs="Times New Roman"/>
                <w:b/>
                <w:sz w:val="24"/>
                <w:szCs w:val="24"/>
              </w:rPr>
            </w:pPr>
            <w:r w:rsidRPr="009B212D">
              <w:rPr>
                <w:rFonts w:ascii="Times New Roman" w:hAnsi="Times New Roman" w:cs="Times New Roman"/>
                <w:b/>
                <w:sz w:val="24"/>
                <w:szCs w:val="24"/>
              </w:rPr>
              <w:t>2014</w:t>
            </w:r>
          </w:p>
        </w:tc>
        <w:tc>
          <w:tcPr>
            <w:tcW w:w="2895" w:type="dxa"/>
            <w:gridSpan w:val="2"/>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67,0</w:t>
            </w:r>
          </w:p>
        </w:tc>
        <w:tc>
          <w:tcPr>
            <w:tcW w:w="2410" w:type="dxa"/>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77,37</w:t>
            </w:r>
          </w:p>
        </w:tc>
      </w:tr>
      <w:tr w:rsidR="003A170F" w:rsidRPr="009B212D" w:rsidTr="0009639E">
        <w:trPr>
          <w:gridAfter w:val="1"/>
          <w:wAfter w:w="2268" w:type="dxa"/>
        </w:trPr>
        <w:tc>
          <w:tcPr>
            <w:tcW w:w="6269" w:type="dxa"/>
            <w:gridSpan w:val="4"/>
            <w:tcBorders>
              <w:left w:val="nil"/>
              <w:right w:val="nil"/>
            </w:tcBorders>
          </w:tcPr>
          <w:p w:rsidR="003A170F" w:rsidRPr="009B212D" w:rsidRDefault="003A170F" w:rsidP="0009639E">
            <w:pPr>
              <w:jc w:val="both"/>
              <w:rPr>
                <w:rFonts w:ascii="Times New Roman" w:hAnsi="Times New Roman" w:cs="Times New Roman"/>
                <w:sz w:val="24"/>
                <w:szCs w:val="24"/>
              </w:rPr>
            </w:pPr>
            <w:r w:rsidRPr="009B212D">
              <w:rPr>
                <w:rFonts w:ascii="Times New Roman" w:hAnsi="Times New Roman" w:cs="Times New Roman"/>
                <w:sz w:val="24"/>
                <w:szCs w:val="24"/>
              </w:rPr>
              <w:t xml:space="preserve">                                                                                                                                                               </w:t>
            </w:r>
            <w:r w:rsidRPr="009B212D">
              <w:rPr>
                <w:rFonts w:ascii="Times New Roman" w:hAnsi="Times New Roman" w:cs="Times New Roman"/>
                <w:b/>
                <w:sz w:val="24"/>
                <w:szCs w:val="24"/>
              </w:rPr>
              <w:t>Затраты на питание из бюджета и родительской оплаты</w:t>
            </w:r>
            <w:proofErr w:type="gramStart"/>
            <w:r w:rsidRPr="009B212D">
              <w:rPr>
                <w:rFonts w:ascii="Times New Roman" w:hAnsi="Times New Roman" w:cs="Times New Roman"/>
                <w:b/>
                <w:sz w:val="24"/>
                <w:szCs w:val="24"/>
              </w:rPr>
              <w:t>.</w:t>
            </w:r>
            <w:proofErr w:type="gramEnd"/>
            <w:r w:rsidRPr="009B212D">
              <w:rPr>
                <w:rFonts w:ascii="Times New Roman" w:hAnsi="Times New Roman" w:cs="Times New Roman"/>
                <w:b/>
                <w:sz w:val="24"/>
                <w:szCs w:val="24"/>
              </w:rPr>
              <w:t xml:space="preserve"> /</w:t>
            </w:r>
            <w:proofErr w:type="gramStart"/>
            <w:r w:rsidRPr="009B212D">
              <w:rPr>
                <w:rFonts w:ascii="Times New Roman" w:hAnsi="Times New Roman" w:cs="Times New Roman"/>
                <w:b/>
                <w:sz w:val="24"/>
                <w:szCs w:val="24"/>
              </w:rPr>
              <w:t>р</w:t>
            </w:r>
            <w:proofErr w:type="gramEnd"/>
            <w:r w:rsidRPr="009B212D">
              <w:rPr>
                <w:rFonts w:ascii="Times New Roman" w:hAnsi="Times New Roman" w:cs="Times New Roman"/>
                <w:b/>
                <w:sz w:val="24"/>
                <w:szCs w:val="24"/>
              </w:rPr>
              <w:t>айон, Республика/</w:t>
            </w:r>
          </w:p>
          <w:p w:rsidR="003A170F" w:rsidRPr="009B212D" w:rsidRDefault="003A170F" w:rsidP="0009639E">
            <w:pPr>
              <w:jc w:val="both"/>
              <w:rPr>
                <w:rFonts w:ascii="Times New Roman" w:hAnsi="Times New Roman" w:cs="Times New Roman"/>
                <w:b/>
                <w:sz w:val="24"/>
                <w:szCs w:val="24"/>
              </w:rPr>
            </w:pPr>
          </w:p>
        </w:tc>
      </w:tr>
      <w:tr w:rsidR="003A170F" w:rsidRPr="009B212D" w:rsidTr="0009639E">
        <w:trPr>
          <w:trHeight w:val="409"/>
        </w:trPr>
        <w:tc>
          <w:tcPr>
            <w:tcW w:w="2016" w:type="dxa"/>
            <w:gridSpan w:val="2"/>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lastRenderedPageBreak/>
              <w:t>Из бюджета</w:t>
            </w:r>
          </w:p>
        </w:tc>
        <w:tc>
          <w:tcPr>
            <w:tcW w:w="1843" w:type="dxa"/>
          </w:tcPr>
          <w:p w:rsidR="003A170F" w:rsidRPr="009B212D" w:rsidRDefault="003A170F" w:rsidP="0009639E">
            <w:pPr>
              <w:jc w:val="center"/>
              <w:rPr>
                <w:rFonts w:ascii="Times New Roman" w:hAnsi="Times New Roman" w:cs="Times New Roman"/>
                <w:b/>
                <w:sz w:val="24"/>
                <w:szCs w:val="24"/>
              </w:rPr>
            </w:pPr>
          </w:p>
        </w:tc>
        <w:tc>
          <w:tcPr>
            <w:tcW w:w="2410" w:type="dxa"/>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Родительская плата</w:t>
            </w:r>
          </w:p>
        </w:tc>
        <w:tc>
          <w:tcPr>
            <w:tcW w:w="2268" w:type="dxa"/>
          </w:tcPr>
          <w:p w:rsidR="003A170F" w:rsidRPr="009B212D" w:rsidRDefault="003A170F" w:rsidP="0009639E">
            <w:pPr>
              <w:jc w:val="center"/>
              <w:rPr>
                <w:rFonts w:ascii="Times New Roman" w:hAnsi="Times New Roman" w:cs="Times New Roman"/>
                <w:b/>
                <w:sz w:val="24"/>
                <w:szCs w:val="24"/>
              </w:rPr>
            </w:pPr>
          </w:p>
        </w:tc>
      </w:tr>
      <w:tr w:rsidR="003A170F" w:rsidRPr="009B212D" w:rsidTr="0009639E">
        <w:trPr>
          <w:trHeight w:val="258"/>
        </w:trPr>
        <w:tc>
          <w:tcPr>
            <w:tcW w:w="2016" w:type="dxa"/>
            <w:gridSpan w:val="2"/>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В районе</w:t>
            </w:r>
          </w:p>
        </w:tc>
        <w:tc>
          <w:tcPr>
            <w:tcW w:w="1843" w:type="dxa"/>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В Республике</w:t>
            </w:r>
          </w:p>
        </w:tc>
        <w:tc>
          <w:tcPr>
            <w:tcW w:w="2410" w:type="dxa"/>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В районе</w:t>
            </w:r>
          </w:p>
        </w:tc>
        <w:tc>
          <w:tcPr>
            <w:tcW w:w="2268" w:type="dxa"/>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В Республике</w:t>
            </w:r>
          </w:p>
        </w:tc>
      </w:tr>
      <w:tr w:rsidR="003A170F" w:rsidRPr="009B212D" w:rsidTr="0009639E">
        <w:tc>
          <w:tcPr>
            <w:tcW w:w="2016" w:type="dxa"/>
            <w:gridSpan w:val="2"/>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20,0</w:t>
            </w:r>
          </w:p>
        </w:tc>
        <w:tc>
          <w:tcPr>
            <w:tcW w:w="1843" w:type="dxa"/>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29,62</w:t>
            </w:r>
          </w:p>
        </w:tc>
        <w:tc>
          <w:tcPr>
            <w:tcW w:w="2410" w:type="dxa"/>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47,0</w:t>
            </w:r>
          </w:p>
        </w:tc>
        <w:tc>
          <w:tcPr>
            <w:tcW w:w="2268" w:type="dxa"/>
          </w:tcPr>
          <w:p w:rsidR="003A170F" w:rsidRPr="009B212D" w:rsidRDefault="003A170F" w:rsidP="0009639E">
            <w:pPr>
              <w:jc w:val="center"/>
              <w:rPr>
                <w:rFonts w:ascii="Times New Roman" w:hAnsi="Times New Roman" w:cs="Times New Roman"/>
                <w:b/>
                <w:sz w:val="24"/>
                <w:szCs w:val="24"/>
              </w:rPr>
            </w:pPr>
            <w:r w:rsidRPr="009B212D">
              <w:rPr>
                <w:rFonts w:ascii="Times New Roman" w:hAnsi="Times New Roman" w:cs="Times New Roman"/>
                <w:b/>
                <w:sz w:val="24"/>
                <w:szCs w:val="24"/>
              </w:rPr>
              <w:t>48,01</w:t>
            </w:r>
          </w:p>
        </w:tc>
      </w:tr>
    </w:tbl>
    <w:p w:rsidR="003A170F" w:rsidRPr="009B212D" w:rsidRDefault="003A170F" w:rsidP="003A170F">
      <w:pPr>
        <w:spacing w:line="240" w:lineRule="auto"/>
        <w:ind w:left="360"/>
        <w:jc w:val="center"/>
        <w:rPr>
          <w:rFonts w:ascii="Times New Roman" w:hAnsi="Times New Roman" w:cs="Times New Roman"/>
          <w:color w:val="FF0000"/>
          <w:sz w:val="24"/>
          <w:szCs w:val="24"/>
        </w:rPr>
      </w:pPr>
    </w:p>
    <w:p w:rsidR="003A170F" w:rsidRPr="009B212D" w:rsidRDefault="003A170F" w:rsidP="00624E40">
      <w:pPr>
        <w:spacing w:after="0"/>
        <w:jc w:val="both"/>
        <w:rPr>
          <w:rFonts w:ascii="Times New Roman" w:hAnsi="Times New Roman" w:cs="Times New Roman"/>
          <w:sz w:val="24"/>
          <w:szCs w:val="24"/>
        </w:rPr>
      </w:pPr>
      <w:r w:rsidRPr="009B212D">
        <w:rPr>
          <w:rFonts w:ascii="Times New Roman" w:hAnsi="Times New Roman" w:cs="Times New Roman"/>
          <w:sz w:val="24"/>
          <w:szCs w:val="24"/>
        </w:rPr>
        <w:t>Из бюджета в 2014 году на питание детей дошкольного возраста было выделено 7 млн. 531 тыс. 700 руб.</w:t>
      </w:r>
    </w:p>
    <w:p w:rsidR="003A170F" w:rsidRPr="009B212D" w:rsidRDefault="003A170F" w:rsidP="00624E40">
      <w:pPr>
        <w:spacing w:after="0"/>
        <w:ind w:firstLine="567"/>
        <w:jc w:val="both"/>
        <w:rPr>
          <w:rFonts w:ascii="Times New Roman" w:hAnsi="Times New Roman" w:cs="Times New Roman"/>
          <w:sz w:val="24"/>
          <w:szCs w:val="24"/>
        </w:rPr>
      </w:pPr>
      <w:r w:rsidRPr="009B212D">
        <w:rPr>
          <w:rFonts w:ascii="Times New Roman" w:hAnsi="Times New Roman" w:cs="Times New Roman"/>
          <w:sz w:val="24"/>
          <w:szCs w:val="24"/>
        </w:rPr>
        <w:t>Выполнение норматива по питанию по основным продуктам составило   73 % от нормы (в Республике- 82%), что ниже предыдущего года на 1%. Основными причинами неисполнения норм по основным продуктам питания в детских садах является:</w:t>
      </w:r>
    </w:p>
    <w:p w:rsidR="003A170F" w:rsidRPr="009B212D" w:rsidRDefault="003A170F" w:rsidP="00624E40">
      <w:pPr>
        <w:spacing w:after="0"/>
        <w:jc w:val="both"/>
        <w:rPr>
          <w:rFonts w:ascii="Times New Roman" w:hAnsi="Times New Roman" w:cs="Times New Roman"/>
          <w:sz w:val="24"/>
          <w:szCs w:val="24"/>
        </w:rPr>
      </w:pPr>
      <w:r w:rsidRPr="009B212D">
        <w:rPr>
          <w:rFonts w:ascii="Times New Roman" w:hAnsi="Times New Roman" w:cs="Times New Roman"/>
          <w:sz w:val="24"/>
          <w:szCs w:val="24"/>
        </w:rPr>
        <w:t xml:space="preserve">-  недостаток бюджетного </w:t>
      </w:r>
      <w:proofErr w:type="gramStart"/>
      <w:r w:rsidRPr="009B212D">
        <w:rPr>
          <w:rFonts w:ascii="Times New Roman" w:hAnsi="Times New Roman" w:cs="Times New Roman"/>
          <w:sz w:val="24"/>
          <w:szCs w:val="24"/>
        </w:rPr>
        <w:t>финансировании</w:t>
      </w:r>
      <w:proofErr w:type="gramEnd"/>
      <w:r w:rsidRPr="009B212D">
        <w:rPr>
          <w:rFonts w:ascii="Times New Roman" w:hAnsi="Times New Roman" w:cs="Times New Roman"/>
          <w:sz w:val="24"/>
          <w:szCs w:val="24"/>
        </w:rPr>
        <w:t>, второй год в бюджете планируется сумма в размере 20 руб. на одного ребенка в день;</w:t>
      </w:r>
    </w:p>
    <w:p w:rsidR="003A170F" w:rsidRPr="009B212D" w:rsidRDefault="003A170F" w:rsidP="00624E40">
      <w:pPr>
        <w:spacing w:after="0"/>
        <w:jc w:val="both"/>
        <w:rPr>
          <w:rFonts w:ascii="Times New Roman" w:hAnsi="Times New Roman" w:cs="Times New Roman"/>
          <w:sz w:val="24"/>
          <w:szCs w:val="24"/>
        </w:rPr>
      </w:pPr>
      <w:r w:rsidRPr="009B212D">
        <w:rPr>
          <w:rFonts w:ascii="Times New Roman" w:hAnsi="Times New Roman" w:cs="Times New Roman"/>
          <w:sz w:val="24"/>
          <w:szCs w:val="24"/>
        </w:rPr>
        <w:t xml:space="preserve"> - несвоевременная  оплата родительских взносов и недостаточный контроль со стороны администрации ДОУ по оплате за </w:t>
      </w:r>
      <w:proofErr w:type="spellStart"/>
      <w:r w:rsidRPr="009B212D">
        <w:rPr>
          <w:rFonts w:ascii="Times New Roman" w:hAnsi="Times New Roman" w:cs="Times New Roman"/>
          <w:sz w:val="24"/>
          <w:szCs w:val="24"/>
        </w:rPr>
        <w:t>д</w:t>
      </w:r>
      <w:proofErr w:type="spellEnd"/>
      <w:r w:rsidRPr="009B212D">
        <w:rPr>
          <w:rFonts w:ascii="Times New Roman" w:hAnsi="Times New Roman" w:cs="Times New Roman"/>
          <w:sz w:val="24"/>
          <w:szCs w:val="24"/>
        </w:rPr>
        <w:t>/</w:t>
      </w:r>
      <w:proofErr w:type="gramStart"/>
      <w:r w:rsidRPr="009B212D">
        <w:rPr>
          <w:rFonts w:ascii="Times New Roman" w:hAnsi="Times New Roman" w:cs="Times New Roman"/>
          <w:sz w:val="24"/>
          <w:szCs w:val="24"/>
        </w:rPr>
        <w:t>с</w:t>
      </w:r>
      <w:proofErr w:type="gramEnd"/>
      <w:r w:rsidRPr="009B212D">
        <w:rPr>
          <w:rFonts w:ascii="Times New Roman" w:hAnsi="Times New Roman" w:cs="Times New Roman"/>
          <w:sz w:val="24"/>
          <w:szCs w:val="24"/>
        </w:rPr>
        <w:t>;</w:t>
      </w:r>
    </w:p>
    <w:p w:rsidR="003A170F" w:rsidRPr="009B212D" w:rsidRDefault="003A170F" w:rsidP="00624E40">
      <w:pPr>
        <w:spacing w:after="0"/>
        <w:jc w:val="both"/>
        <w:rPr>
          <w:rFonts w:ascii="Times New Roman" w:hAnsi="Times New Roman" w:cs="Times New Roman"/>
          <w:sz w:val="24"/>
          <w:szCs w:val="24"/>
        </w:rPr>
      </w:pPr>
      <w:r w:rsidRPr="009B212D">
        <w:rPr>
          <w:rFonts w:ascii="Times New Roman" w:hAnsi="Times New Roman" w:cs="Times New Roman"/>
          <w:sz w:val="24"/>
          <w:szCs w:val="24"/>
        </w:rPr>
        <w:t>- низкий уровень оплаты за питание в детском саду (без учёта роста цен на продукты питания).</w:t>
      </w:r>
    </w:p>
    <w:p w:rsidR="003A170F" w:rsidRPr="009B212D" w:rsidRDefault="003A170F" w:rsidP="00624E40">
      <w:pPr>
        <w:spacing w:after="0"/>
        <w:ind w:firstLine="567"/>
        <w:jc w:val="both"/>
        <w:rPr>
          <w:rFonts w:ascii="Times New Roman" w:hAnsi="Times New Roman" w:cs="Times New Roman"/>
          <w:sz w:val="24"/>
          <w:szCs w:val="24"/>
        </w:rPr>
      </w:pPr>
      <w:r w:rsidRPr="009B212D">
        <w:rPr>
          <w:rFonts w:ascii="Times New Roman" w:hAnsi="Times New Roman" w:cs="Times New Roman"/>
          <w:sz w:val="24"/>
          <w:szCs w:val="24"/>
        </w:rPr>
        <w:t>Ежегодно  из республиканского бюджета поступают средства на питание детей инвалидов и компенсацию затрат на детей,  родители которых инвалиды, дети, находящиеся под опекой, освобожденные от оплаты за содержание ребенка в детском саду.</w:t>
      </w:r>
    </w:p>
    <w:p w:rsidR="003A170F" w:rsidRPr="009B212D" w:rsidRDefault="003A170F" w:rsidP="00624E40">
      <w:pPr>
        <w:spacing w:after="0"/>
        <w:ind w:firstLine="567"/>
        <w:rPr>
          <w:rFonts w:ascii="Times New Roman" w:hAnsi="Times New Roman" w:cs="Times New Roman"/>
          <w:sz w:val="24"/>
          <w:szCs w:val="24"/>
        </w:rPr>
      </w:pPr>
      <w:r w:rsidRPr="009B212D">
        <w:rPr>
          <w:rFonts w:ascii="Times New Roman" w:hAnsi="Times New Roman" w:cs="Times New Roman"/>
          <w:sz w:val="24"/>
          <w:szCs w:val="24"/>
        </w:rPr>
        <w:t>Финансирование из республиканского бюджета на содержание детей, имеющих инвалидность и родителей – инвалидов, освобожденных от оплаты.</w:t>
      </w:r>
    </w:p>
    <w:tbl>
      <w:tblPr>
        <w:tblStyle w:val="a3"/>
        <w:tblW w:w="0" w:type="auto"/>
        <w:tblInd w:w="360" w:type="dxa"/>
        <w:tblLook w:val="04A0"/>
      </w:tblPr>
      <w:tblGrid>
        <w:gridCol w:w="2270"/>
        <w:gridCol w:w="2320"/>
        <w:gridCol w:w="2330"/>
        <w:gridCol w:w="2291"/>
      </w:tblGrid>
      <w:tr w:rsidR="003A170F" w:rsidRPr="009B212D" w:rsidTr="0009639E">
        <w:tc>
          <w:tcPr>
            <w:tcW w:w="2392"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Годы</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Количество детей</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Выделенная сумма</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В расчете на 1 ребенка в день</w:t>
            </w:r>
          </w:p>
        </w:tc>
      </w:tr>
      <w:tr w:rsidR="003A170F" w:rsidRPr="009B212D" w:rsidTr="0009639E">
        <w:tc>
          <w:tcPr>
            <w:tcW w:w="2392"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2011</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30, в т</w:t>
            </w:r>
            <w:proofErr w:type="gramStart"/>
            <w:r w:rsidRPr="009B212D">
              <w:rPr>
                <w:rFonts w:ascii="Times New Roman" w:hAnsi="Times New Roman" w:cs="Times New Roman"/>
                <w:sz w:val="24"/>
                <w:szCs w:val="24"/>
              </w:rPr>
              <w:t>.ч</w:t>
            </w:r>
            <w:proofErr w:type="gramEnd"/>
            <w:r w:rsidRPr="009B212D">
              <w:rPr>
                <w:rFonts w:ascii="Times New Roman" w:hAnsi="Times New Roman" w:cs="Times New Roman"/>
                <w:sz w:val="24"/>
                <w:szCs w:val="24"/>
              </w:rPr>
              <w:t xml:space="preserve"> 8 родителей.</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65 тыс.</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8,70 руб.</w:t>
            </w:r>
          </w:p>
        </w:tc>
      </w:tr>
      <w:tr w:rsidR="003A170F" w:rsidRPr="009B212D" w:rsidTr="0009639E">
        <w:tc>
          <w:tcPr>
            <w:tcW w:w="2392"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2012</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31, в т</w:t>
            </w:r>
            <w:proofErr w:type="gramStart"/>
            <w:r w:rsidRPr="009B212D">
              <w:rPr>
                <w:rFonts w:ascii="Times New Roman" w:hAnsi="Times New Roman" w:cs="Times New Roman"/>
                <w:sz w:val="24"/>
                <w:szCs w:val="24"/>
              </w:rPr>
              <w:t>.ч</w:t>
            </w:r>
            <w:proofErr w:type="gramEnd"/>
            <w:r w:rsidRPr="009B212D">
              <w:rPr>
                <w:rFonts w:ascii="Times New Roman" w:hAnsi="Times New Roman" w:cs="Times New Roman"/>
                <w:sz w:val="24"/>
                <w:szCs w:val="24"/>
              </w:rPr>
              <w:t xml:space="preserve"> 9 родителей</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51 тыс.</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6,6 руб.</w:t>
            </w:r>
          </w:p>
        </w:tc>
      </w:tr>
      <w:tr w:rsidR="003A170F" w:rsidRPr="009B212D" w:rsidTr="0009639E">
        <w:tc>
          <w:tcPr>
            <w:tcW w:w="2392"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2013</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38, в т.ч. 14 родителей</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188 тыс.</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23 руб.</w:t>
            </w:r>
          </w:p>
        </w:tc>
      </w:tr>
      <w:tr w:rsidR="003A170F" w:rsidRPr="009B212D" w:rsidTr="0009639E">
        <w:tc>
          <w:tcPr>
            <w:tcW w:w="2392" w:type="dxa"/>
          </w:tcPr>
          <w:p w:rsidR="003A170F" w:rsidRPr="009B212D" w:rsidRDefault="003A170F" w:rsidP="0009639E">
            <w:pPr>
              <w:rPr>
                <w:rFonts w:ascii="Times New Roman" w:hAnsi="Times New Roman" w:cs="Times New Roman"/>
                <w:sz w:val="24"/>
                <w:szCs w:val="24"/>
              </w:rPr>
            </w:pPr>
          </w:p>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2014</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30</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193тыс.400р.</w:t>
            </w:r>
          </w:p>
        </w:tc>
        <w:tc>
          <w:tcPr>
            <w:tcW w:w="2393" w:type="dxa"/>
          </w:tcPr>
          <w:p w:rsidR="003A170F" w:rsidRPr="009B212D" w:rsidRDefault="003A170F" w:rsidP="0009639E">
            <w:pPr>
              <w:rPr>
                <w:rFonts w:ascii="Times New Roman" w:hAnsi="Times New Roman" w:cs="Times New Roman"/>
                <w:sz w:val="24"/>
                <w:szCs w:val="24"/>
              </w:rPr>
            </w:pPr>
            <w:r w:rsidRPr="009B212D">
              <w:rPr>
                <w:rFonts w:ascii="Times New Roman" w:hAnsi="Times New Roman" w:cs="Times New Roman"/>
                <w:sz w:val="24"/>
                <w:szCs w:val="24"/>
              </w:rPr>
              <w:t>44</w:t>
            </w:r>
            <w:r w:rsidR="00C25401">
              <w:rPr>
                <w:rFonts w:ascii="Times New Roman" w:hAnsi="Times New Roman" w:cs="Times New Roman"/>
                <w:sz w:val="24"/>
                <w:szCs w:val="24"/>
              </w:rPr>
              <w:t xml:space="preserve"> </w:t>
            </w:r>
            <w:r w:rsidRPr="009B212D">
              <w:rPr>
                <w:rFonts w:ascii="Times New Roman" w:hAnsi="Times New Roman" w:cs="Times New Roman"/>
                <w:sz w:val="24"/>
                <w:szCs w:val="24"/>
              </w:rPr>
              <w:t>р.77к.</w:t>
            </w:r>
          </w:p>
        </w:tc>
      </w:tr>
    </w:tbl>
    <w:p w:rsidR="003A170F" w:rsidRPr="009B212D" w:rsidRDefault="003A170F" w:rsidP="003A170F">
      <w:pPr>
        <w:spacing w:line="240" w:lineRule="auto"/>
        <w:jc w:val="both"/>
        <w:rPr>
          <w:rFonts w:ascii="Times New Roman" w:hAnsi="Times New Roman" w:cs="Times New Roman"/>
          <w:sz w:val="24"/>
          <w:szCs w:val="24"/>
        </w:rPr>
      </w:pPr>
    </w:p>
    <w:p w:rsidR="003A170F" w:rsidRPr="00B701F7" w:rsidRDefault="003A170F" w:rsidP="003A170F">
      <w:pPr>
        <w:spacing w:line="240" w:lineRule="auto"/>
        <w:ind w:firstLine="426"/>
        <w:jc w:val="both"/>
        <w:rPr>
          <w:rFonts w:ascii="Times New Roman" w:hAnsi="Times New Roman" w:cs="Times New Roman"/>
          <w:sz w:val="24"/>
          <w:szCs w:val="24"/>
        </w:rPr>
      </w:pPr>
      <w:r w:rsidRPr="009B212D">
        <w:rPr>
          <w:rFonts w:ascii="Times New Roman" w:hAnsi="Times New Roman" w:cs="Times New Roman"/>
          <w:sz w:val="24"/>
          <w:szCs w:val="24"/>
        </w:rPr>
        <w:t xml:space="preserve">   Качество питания зависит от профессионализма поваров, материально-технической базы и оснащенности пищеблоков.  Детские сады на 100% укомплектованы кадрами поваров (48 человек),  к сожалению,  из них  только 27(57%)   имеют специальное образование.  В июне 2014 года 20 поваров прошли курсы повышения квалификации, </w:t>
      </w:r>
      <w:r w:rsidRPr="00B701F7">
        <w:rPr>
          <w:rFonts w:ascii="Times New Roman" w:hAnsi="Times New Roman" w:cs="Times New Roman"/>
          <w:sz w:val="24"/>
          <w:szCs w:val="24"/>
        </w:rPr>
        <w:t>получили сертификаты и повысили свои разряды.</w:t>
      </w:r>
    </w:p>
    <w:p w:rsidR="00A6740C" w:rsidRPr="00B701F7" w:rsidRDefault="00A6740C" w:rsidP="00DE7C8B">
      <w:pPr>
        <w:spacing w:after="0"/>
        <w:ind w:firstLine="708"/>
        <w:jc w:val="both"/>
        <w:rPr>
          <w:rFonts w:ascii="Times New Roman" w:hAnsi="Times New Roman" w:cs="Times New Roman"/>
          <w:b/>
          <w:sz w:val="24"/>
          <w:szCs w:val="24"/>
        </w:rPr>
      </w:pPr>
      <w:r w:rsidRPr="00B701F7">
        <w:rPr>
          <w:rFonts w:ascii="Times New Roman" w:hAnsi="Times New Roman" w:cs="Times New Roman"/>
          <w:sz w:val="24"/>
          <w:szCs w:val="24"/>
        </w:rPr>
        <w:t>Охват горячим питанием обучающихся по району составил 9</w:t>
      </w:r>
      <w:r w:rsidR="008F6DA9" w:rsidRPr="00B701F7">
        <w:rPr>
          <w:rFonts w:ascii="Times New Roman" w:hAnsi="Times New Roman" w:cs="Times New Roman"/>
          <w:sz w:val="24"/>
          <w:szCs w:val="24"/>
        </w:rPr>
        <w:t>9</w:t>
      </w:r>
      <w:r w:rsidR="00B701F7" w:rsidRPr="00B701F7">
        <w:rPr>
          <w:rFonts w:ascii="Times New Roman" w:hAnsi="Times New Roman" w:cs="Times New Roman"/>
          <w:sz w:val="24"/>
          <w:szCs w:val="24"/>
        </w:rPr>
        <w:t>,8</w:t>
      </w:r>
      <w:r w:rsidRPr="00B701F7">
        <w:rPr>
          <w:rFonts w:ascii="Times New Roman" w:hAnsi="Times New Roman" w:cs="Times New Roman"/>
          <w:sz w:val="24"/>
          <w:szCs w:val="24"/>
        </w:rPr>
        <w:t>%</w:t>
      </w:r>
      <w:r w:rsidR="0065220D" w:rsidRPr="00B701F7">
        <w:rPr>
          <w:rFonts w:ascii="Times New Roman" w:hAnsi="Times New Roman" w:cs="Times New Roman"/>
          <w:sz w:val="24"/>
          <w:szCs w:val="24"/>
        </w:rPr>
        <w:t xml:space="preserve"> на 1 января 201</w:t>
      </w:r>
      <w:r w:rsidR="003A170F" w:rsidRPr="00B701F7">
        <w:rPr>
          <w:rFonts w:ascii="Times New Roman" w:hAnsi="Times New Roman" w:cs="Times New Roman"/>
          <w:sz w:val="24"/>
          <w:szCs w:val="24"/>
        </w:rPr>
        <w:t>5</w:t>
      </w:r>
      <w:r w:rsidR="0065220D" w:rsidRPr="00B701F7">
        <w:rPr>
          <w:rFonts w:ascii="Times New Roman" w:hAnsi="Times New Roman" w:cs="Times New Roman"/>
          <w:sz w:val="24"/>
          <w:szCs w:val="24"/>
        </w:rPr>
        <w:t xml:space="preserve"> г.</w:t>
      </w:r>
      <w:r w:rsidRPr="00B701F7">
        <w:rPr>
          <w:rFonts w:ascii="Times New Roman" w:hAnsi="Times New Roman" w:cs="Times New Roman"/>
          <w:sz w:val="24"/>
          <w:szCs w:val="24"/>
        </w:rPr>
        <w:t xml:space="preserve"> (</w:t>
      </w:r>
      <w:r w:rsidR="00B701F7" w:rsidRPr="00B701F7">
        <w:rPr>
          <w:rFonts w:ascii="Times New Roman" w:hAnsi="Times New Roman" w:cs="Times New Roman"/>
          <w:sz w:val="24"/>
          <w:szCs w:val="24"/>
        </w:rPr>
        <w:t xml:space="preserve">2013-2014 </w:t>
      </w:r>
      <w:proofErr w:type="spellStart"/>
      <w:r w:rsidR="00B701F7" w:rsidRPr="00B701F7">
        <w:rPr>
          <w:rFonts w:ascii="Times New Roman" w:hAnsi="Times New Roman" w:cs="Times New Roman"/>
          <w:sz w:val="24"/>
          <w:szCs w:val="24"/>
        </w:rPr>
        <w:t>уч</w:t>
      </w:r>
      <w:proofErr w:type="gramStart"/>
      <w:r w:rsidR="00B701F7" w:rsidRPr="00B701F7">
        <w:rPr>
          <w:rFonts w:ascii="Times New Roman" w:hAnsi="Times New Roman" w:cs="Times New Roman"/>
          <w:sz w:val="24"/>
          <w:szCs w:val="24"/>
        </w:rPr>
        <w:t>.г</w:t>
      </w:r>
      <w:proofErr w:type="gramEnd"/>
      <w:r w:rsidR="00B701F7" w:rsidRPr="00B701F7">
        <w:rPr>
          <w:rFonts w:ascii="Times New Roman" w:hAnsi="Times New Roman" w:cs="Times New Roman"/>
          <w:sz w:val="24"/>
          <w:szCs w:val="24"/>
        </w:rPr>
        <w:t>од</w:t>
      </w:r>
      <w:proofErr w:type="spellEnd"/>
      <w:r w:rsidR="00B701F7" w:rsidRPr="00B701F7">
        <w:rPr>
          <w:rFonts w:ascii="Times New Roman" w:hAnsi="Times New Roman" w:cs="Times New Roman"/>
          <w:sz w:val="24"/>
          <w:szCs w:val="24"/>
        </w:rPr>
        <w:t xml:space="preserve"> – 99,9%). </w:t>
      </w:r>
      <w:r w:rsidRPr="00B701F7">
        <w:rPr>
          <w:rFonts w:ascii="Times New Roman" w:hAnsi="Times New Roman" w:cs="Times New Roman"/>
          <w:sz w:val="24"/>
          <w:szCs w:val="24"/>
        </w:rPr>
        <w:t xml:space="preserve">Этому способствует реализация республиканской программы «Детское и школьное питание», в рамках которой </w:t>
      </w:r>
      <w:r w:rsidR="0020709C" w:rsidRPr="00B701F7">
        <w:rPr>
          <w:rFonts w:ascii="Times New Roman" w:hAnsi="Times New Roman" w:cs="Times New Roman"/>
          <w:sz w:val="24"/>
          <w:szCs w:val="24"/>
        </w:rPr>
        <w:t xml:space="preserve"> в 201</w:t>
      </w:r>
      <w:r w:rsidR="00B701F7" w:rsidRPr="00B701F7">
        <w:rPr>
          <w:rFonts w:ascii="Times New Roman" w:hAnsi="Times New Roman" w:cs="Times New Roman"/>
          <w:sz w:val="24"/>
          <w:szCs w:val="24"/>
        </w:rPr>
        <w:t>4</w:t>
      </w:r>
      <w:r w:rsidR="00134651" w:rsidRPr="00B701F7">
        <w:rPr>
          <w:rFonts w:ascii="Times New Roman" w:hAnsi="Times New Roman" w:cs="Times New Roman"/>
          <w:sz w:val="24"/>
          <w:szCs w:val="24"/>
        </w:rPr>
        <w:t>-201</w:t>
      </w:r>
      <w:r w:rsidR="00B701F7" w:rsidRPr="00B701F7">
        <w:rPr>
          <w:rFonts w:ascii="Times New Roman" w:hAnsi="Times New Roman" w:cs="Times New Roman"/>
          <w:sz w:val="24"/>
          <w:szCs w:val="24"/>
        </w:rPr>
        <w:t>5</w:t>
      </w:r>
      <w:r w:rsidR="00134651" w:rsidRPr="00B701F7">
        <w:rPr>
          <w:rFonts w:ascii="Times New Roman" w:hAnsi="Times New Roman" w:cs="Times New Roman"/>
          <w:sz w:val="24"/>
          <w:szCs w:val="24"/>
        </w:rPr>
        <w:t xml:space="preserve"> </w:t>
      </w:r>
      <w:r w:rsidR="0020709C" w:rsidRPr="00B701F7">
        <w:rPr>
          <w:rFonts w:ascii="Times New Roman" w:hAnsi="Times New Roman" w:cs="Times New Roman"/>
          <w:sz w:val="24"/>
          <w:szCs w:val="24"/>
        </w:rPr>
        <w:t xml:space="preserve"> г. </w:t>
      </w:r>
      <w:r w:rsidRPr="00B701F7">
        <w:rPr>
          <w:rFonts w:ascii="Times New Roman" w:hAnsi="Times New Roman" w:cs="Times New Roman"/>
          <w:sz w:val="24"/>
          <w:szCs w:val="24"/>
        </w:rPr>
        <w:t>обеспечива</w:t>
      </w:r>
      <w:r w:rsidR="0020709C" w:rsidRPr="00B701F7">
        <w:rPr>
          <w:rFonts w:ascii="Times New Roman" w:hAnsi="Times New Roman" w:cs="Times New Roman"/>
          <w:sz w:val="24"/>
          <w:szCs w:val="24"/>
        </w:rPr>
        <w:t>лись</w:t>
      </w:r>
      <w:r w:rsidRPr="00B701F7">
        <w:rPr>
          <w:rFonts w:ascii="Times New Roman" w:hAnsi="Times New Roman" w:cs="Times New Roman"/>
          <w:sz w:val="24"/>
          <w:szCs w:val="24"/>
        </w:rPr>
        <w:t xml:space="preserve"> завтраками </w:t>
      </w:r>
      <w:r w:rsidR="00A22ECF" w:rsidRPr="00B701F7">
        <w:rPr>
          <w:rFonts w:ascii="Times New Roman" w:hAnsi="Times New Roman" w:cs="Times New Roman"/>
          <w:sz w:val="24"/>
          <w:szCs w:val="24"/>
        </w:rPr>
        <w:t>2</w:t>
      </w:r>
      <w:r w:rsidR="00B701F7" w:rsidRPr="00B701F7">
        <w:rPr>
          <w:rFonts w:ascii="Times New Roman" w:hAnsi="Times New Roman" w:cs="Times New Roman"/>
          <w:sz w:val="24"/>
          <w:szCs w:val="24"/>
        </w:rPr>
        <w:t>107</w:t>
      </w:r>
      <w:r w:rsidR="00A22ECF" w:rsidRPr="00B701F7">
        <w:rPr>
          <w:rFonts w:ascii="Times New Roman" w:hAnsi="Times New Roman" w:cs="Times New Roman"/>
          <w:sz w:val="24"/>
          <w:szCs w:val="24"/>
        </w:rPr>
        <w:t xml:space="preserve"> </w:t>
      </w:r>
      <w:r w:rsidRPr="00B701F7">
        <w:rPr>
          <w:rFonts w:ascii="Times New Roman" w:hAnsi="Times New Roman" w:cs="Times New Roman"/>
          <w:sz w:val="24"/>
          <w:szCs w:val="24"/>
        </w:rPr>
        <w:t>учащихся 1-5 классов</w:t>
      </w:r>
      <w:r w:rsidR="00DF7AFA" w:rsidRPr="00B701F7">
        <w:rPr>
          <w:rFonts w:ascii="Times New Roman" w:hAnsi="Times New Roman" w:cs="Times New Roman"/>
          <w:sz w:val="24"/>
          <w:szCs w:val="24"/>
        </w:rPr>
        <w:t>,</w:t>
      </w:r>
      <w:r w:rsidR="00F31B76">
        <w:rPr>
          <w:rFonts w:ascii="Times New Roman" w:hAnsi="Times New Roman" w:cs="Times New Roman"/>
          <w:sz w:val="24"/>
          <w:szCs w:val="24"/>
        </w:rPr>
        <w:t xml:space="preserve"> </w:t>
      </w:r>
      <w:r w:rsidR="00A22ECF" w:rsidRPr="00B701F7">
        <w:rPr>
          <w:rFonts w:ascii="Times New Roman" w:hAnsi="Times New Roman" w:cs="Times New Roman"/>
          <w:sz w:val="24"/>
          <w:szCs w:val="24"/>
        </w:rPr>
        <w:t>1</w:t>
      </w:r>
      <w:r w:rsidR="00B701F7" w:rsidRPr="00B701F7">
        <w:rPr>
          <w:rFonts w:ascii="Times New Roman" w:hAnsi="Times New Roman" w:cs="Times New Roman"/>
          <w:sz w:val="24"/>
          <w:szCs w:val="24"/>
        </w:rPr>
        <w:t>35</w:t>
      </w:r>
      <w:r w:rsidR="00A22ECF" w:rsidRPr="00B701F7">
        <w:rPr>
          <w:rFonts w:ascii="Times New Roman" w:hAnsi="Times New Roman" w:cs="Times New Roman"/>
          <w:sz w:val="24"/>
          <w:szCs w:val="24"/>
        </w:rPr>
        <w:t xml:space="preserve"> </w:t>
      </w:r>
      <w:r w:rsidR="00DF7AFA" w:rsidRPr="00B701F7">
        <w:rPr>
          <w:rFonts w:ascii="Times New Roman" w:hAnsi="Times New Roman" w:cs="Times New Roman"/>
          <w:sz w:val="24"/>
          <w:szCs w:val="24"/>
        </w:rPr>
        <w:t xml:space="preserve">детей из </w:t>
      </w:r>
      <w:r w:rsidRPr="00B701F7">
        <w:rPr>
          <w:rFonts w:ascii="Times New Roman" w:hAnsi="Times New Roman" w:cs="Times New Roman"/>
          <w:sz w:val="24"/>
          <w:szCs w:val="24"/>
        </w:rPr>
        <w:t>малообеспеченных семей</w:t>
      </w:r>
      <w:r w:rsidR="00DF7AFA" w:rsidRPr="00B701F7">
        <w:rPr>
          <w:rFonts w:ascii="Times New Roman" w:hAnsi="Times New Roman" w:cs="Times New Roman"/>
          <w:sz w:val="24"/>
          <w:szCs w:val="24"/>
        </w:rPr>
        <w:t xml:space="preserve"> были обеспечены питанием.</w:t>
      </w:r>
      <w:r w:rsidR="005974C7" w:rsidRPr="00B701F7">
        <w:rPr>
          <w:rFonts w:ascii="Times New Roman" w:hAnsi="Times New Roman" w:cs="Times New Roman"/>
          <w:sz w:val="24"/>
          <w:szCs w:val="24"/>
        </w:rPr>
        <w:t xml:space="preserve"> Стоимость завтрака учащихся 1-5 </w:t>
      </w:r>
      <w:proofErr w:type="spellStart"/>
      <w:r w:rsidR="005974C7" w:rsidRPr="00B701F7">
        <w:rPr>
          <w:rFonts w:ascii="Times New Roman" w:hAnsi="Times New Roman" w:cs="Times New Roman"/>
          <w:sz w:val="24"/>
          <w:szCs w:val="24"/>
        </w:rPr>
        <w:t>кл</w:t>
      </w:r>
      <w:proofErr w:type="spellEnd"/>
      <w:r w:rsidR="005974C7" w:rsidRPr="00B701F7">
        <w:rPr>
          <w:rFonts w:ascii="Times New Roman" w:hAnsi="Times New Roman" w:cs="Times New Roman"/>
          <w:sz w:val="24"/>
          <w:szCs w:val="24"/>
        </w:rPr>
        <w:t xml:space="preserve">. составила </w:t>
      </w:r>
      <w:r w:rsidR="00A22ECF" w:rsidRPr="00B701F7">
        <w:rPr>
          <w:rFonts w:ascii="Times New Roman" w:hAnsi="Times New Roman" w:cs="Times New Roman"/>
          <w:sz w:val="24"/>
          <w:szCs w:val="24"/>
        </w:rPr>
        <w:t xml:space="preserve">15,34 </w:t>
      </w:r>
      <w:r w:rsidR="005974C7" w:rsidRPr="00B701F7">
        <w:rPr>
          <w:rFonts w:ascii="Times New Roman" w:hAnsi="Times New Roman" w:cs="Times New Roman"/>
          <w:sz w:val="24"/>
          <w:szCs w:val="24"/>
        </w:rPr>
        <w:t xml:space="preserve">руб., </w:t>
      </w:r>
      <w:r w:rsidR="00A22ECF" w:rsidRPr="00B701F7">
        <w:rPr>
          <w:rFonts w:ascii="Times New Roman" w:hAnsi="Times New Roman" w:cs="Times New Roman"/>
          <w:sz w:val="24"/>
          <w:szCs w:val="24"/>
        </w:rPr>
        <w:t xml:space="preserve">на питание </w:t>
      </w:r>
      <w:r w:rsidR="005974C7" w:rsidRPr="00B701F7">
        <w:rPr>
          <w:rFonts w:ascii="Times New Roman" w:hAnsi="Times New Roman" w:cs="Times New Roman"/>
          <w:sz w:val="24"/>
          <w:szCs w:val="24"/>
        </w:rPr>
        <w:t xml:space="preserve">одного учащегося из малообеспеченных семей </w:t>
      </w:r>
      <w:r w:rsidR="00A22ECF" w:rsidRPr="00B701F7">
        <w:rPr>
          <w:rFonts w:ascii="Times New Roman" w:hAnsi="Times New Roman" w:cs="Times New Roman"/>
          <w:sz w:val="24"/>
          <w:szCs w:val="24"/>
        </w:rPr>
        <w:t>вы</w:t>
      </w:r>
      <w:bookmarkStart w:id="0" w:name="_GoBack"/>
      <w:bookmarkEnd w:id="0"/>
      <w:r w:rsidR="00A22ECF" w:rsidRPr="00B701F7">
        <w:rPr>
          <w:rFonts w:ascii="Times New Roman" w:hAnsi="Times New Roman" w:cs="Times New Roman"/>
          <w:sz w:val="24"/>
          <w:szCs w:val="24"/>
        </w:rPr>
        <w:t xml:space="preserve">делялось 26,36 </w:t>
      </w:r>
      <w:r w:rsidR="005974C7" w:rsidRPr="00B701F7">
        <w:rPr>
          <w:rFonts w:ascii="Times New Roman" w:hAnsi="Times New Roman" w:cs="Times New Roman"/>
          <w:sz w:val="24"/>
          <w:szCs w:val="24"/>
        </w:rPr>
        <w:t>руб</w:t>
      </w:r>
      <w:r w:rsidR="005974C7" w:rsidRPr="00B701F7">
        <w:rPr>
          <w:rFonts w:ascii="Times New Roman" w:hAnsi="Times New Roman" w:cs="Times New Roman"/>
          <w:b/>
          <w:sz w:val="24"/>
          <w:szCs w:val="24"/>
        </w:rPr>
        <w:t>.</w:t>
      </w:r>
    </w:p>
    <w:p w:rsidR="00A22ECF" w:rsidRPr="00B701F7" w:rsidRDefault="00A22ECF" w:rsidP="00541C20">
      <w:pPr>
        <w:tabs>
          <w:tab w:val="left" w:pos="0"/>
          <w:tab w:val="left" w:pos="1418"/>
        </w:tabs>
        <w:autoSpaceDE w:val="0"/>
        <w:autoSpaceDN w:val="0"/>
        <w:adjustRightInd w:val="0"/>
        <w:jc w:val="both"/>
        <w:rPr>
          <w:rFonts w:ascii="Times New Roman" w:hAnsi="Times New Roman" w:cs="Times New Roman"/>
          <w:b/>
          <w:i/>
          <w:sz w:val="28"/>
          <w:szCs w:val="28"/>
        </w:rPr>
      </w:pPr>
    </w:p>
    <w:p w:rsidR="00A6740C" w:rsidRPr="00137E4B" w:rsidRDefault="00A6740C" w:rsidP="00541C20">
      <w:pPr>
        <w:tabs>
          <w:tab w:val="left" w:pos="0"/>
          <w:tab w:val="left" w:pos="1418"/>
        </w:tabs>
        <w:autoSpaceDE w:val="0"/>
        <w:autoSpaceDN w:val="0"/>
        <w:adjustRightInd w:val="0"/>
        <w:jc w:val="both"/>
        <w:rPr>
          <w:rFonts w:ascii="Times New Roman" w:hAnsi="Times New Roman" w:cs="Times New Roman"/>
          <w:b/>
          <w:i/>
          <w:sz w:val="28"/>
          <w:szCs w:val="28"/>
        </w:rPr>
      </w:pPr>
      <w:r w:rsidRPr="00137E4B">
        <w:rPr>
          <w:rFonts w:ascii="Times New Roman" w:hAnsi="Times New Roman" w:cs="Times New Roman"/>
          <w:b/>
          <w:i/>
          <w:sz w:val="28"/>
          <w:szCs w:val="28"/>
        </w:rPr>
        <w:lastRenderedPageBreak/>
        <w:t>5.4. Оснащенность современным оборудованием и использование совреме</w:t>
      </w:r>
      <w:r>
        <w:rPr>
          <w:rFonts w:ascii="Times New Roman" w:hAnsi="Times New Roman" w:cs="Times New Roman"/>
          <w:b/>
          <w:i/>
          <w:sz w:val="28"/>
          <w:szCs w:val="28"/>
        </w:rPr>
        <w:t>нных информационных технологий</w:t>
      </w:r>
    </w:p>
    <w:p w:rsidR="003A170F" w:rsidRPr="003A170F" w:rsidRDefault="00A6740C" w:rsidP="00624E40">
      <w:pPr>
        <w:spacing w:after="0"/>
        <w:ind w:firstLine="708"/>
        <w:jc w:val="both"/>
        <w:rPr>
          <w:rFonts w:ascii="Times New Roman" w:hAnsi="Times New Roman" w:cs="Times New Roman"/>
          <w:sz w:val="24"/>
          <w:szCs w:val="24"/>
        </w:rPr>
      </w:pPr>
      <w:r w:rsidRPr="008F52FF">
        <w:rPr>
          <w:rFonts w:ascii="Times New Roman" w:eastAsia="Times New Roman" w:hAnsi="Times New Roman"/>
          <w:spacing w:val="1"/>
          <w:sz w:val="24"/>
          <w:szCs w:val="24"/>
        </w:rPr>
        <w:t xml:space="preserve">В решении современных задач </w:t>
      </w:r>
      <w:r w:rsidRPr="008F52FF">
        <w:rPr>
          <w:rFonts w:ascii="Times New Roman" w:eastAsia="Times New Roman" w:hAnsi="Times New Roman"/>
          <w:spacing w:val="3"/>
          <w:sz w:val="24"/>
          <w:szCs w:val="24"/>
        </w:rPr>
        <w:t xml:space="preserve">образования: </w:t>
      </w:r>
      <w:r w:rsidRPr="008F52FF">
        <w:rPr>
          <w:rFonts w:ascii="Times New Roman" w:eastAsia="Times New Roman" w:hAnsi="Times New Roman"/>
          <w:spacing w:val="1"/>
          <w:sz w:val="24"/>
          <w:szCs w:val="24"/>
        </w:rPr>
        <w:t xml:space="preserve">повышение его качества и доступности, интеграции в мировое научно-образовательное пространство и создание экономически оптимальной модели </w:t>
      </w:r>
      <w:r w:rsidRPr="008F52FF">
        <w:rPr>
          <w:rFonts w:ascii="Times New Roman" w:eastAsia="Times New Roman" w:hAnsi="Times New Roman"/>
          <w:spacing w:val="2"/>
          <w:sz w:val="24"/>
          <w:szCs w:val="24"/>
        </w:rPr>
        <w:t>образовательной системы</w:t>
      </w:r>
      <w:r w:rsidRPr="008F52FF">
        <w:rPr>
          <w:rFonts w:ascii="Times New Roman" w:eastAsia="Times New Roman" w:hAnsi="Times New Roman"/>
          <w:spacing w:val="1"/>
          <w:sz w:val="24"/>
          <w:szCs w:val="24"/>
        </w:rPr>
        <w:t xml:space="preserve"> невозможно обойтись без </w:t>
      </w:r>
      <w:r w:rsidRPr="008F52FF">
        <w:rPr>
          <w:rFonts w:ascii="Times New Roman" w:eastAsia="Times New Roman" w:hAnsi="Times New Roman"/>
          <w:spacing w:val="-1"/>
          <w:sz w:val="24"/>
          <w:szCs w:val="24"/>
        </w:rPr>
        <w:t>информатизации отрасли</w:t>
      </w:r>
      <w:r w:rsidR="00911E9E" w:rsidRPr="008F52FF">
        <w:rPr>
          <w:rFonts w:ascii="Times New Roman" w:hAnsi="Times New Roman" w:cs="Times New Roman"/>
          <w:sz w:val="24"/>
          <w:szCs w:val="24"/>
        </w:rPr>
        <w:t xml:space="preserve">. На сегодняшний день 40 образовательных учреждений имеют доступ </w:t>
      </w:r>
      <w:proofErr w:type="gramStart"/>
      <w:r w:rsidR="00911E9E" w:rsidRPr="008F52FF">
        <w:rPr>
          <w:rFonts w:ascii="Times New Roman" w:hAnsi="Times New Roman" w:cs="Times New Roman"/>
          <w:sz w:val="24"/>
          <w:szCs w:val="24"/>
        </w:rPr>
        <w:t>к</w:t>
      </w:r>
      <w:proofErr w:type="gramEnd"/>
      <w:r w:rsidR="00911E9E" w:rsidRPr="008F52FF">
        <w:rPr>
          <w:rFonts w:ascii="Times New Roman" w:hAnsi="Times New Roman" w:cs="Times New Roman"/>
          <w:sz w:val="24"/>
          <w:szCs w:val="24"/>
        </w:rPr>
        <w:t xml:space="preserve"> Интернет. Контракт на предоставление доступа кИнтернет заключен на все образовательные </w:t>
      </w:r>
      <w:r w:rsidR="00911E9E" w:rsidRPr="003A170F">
        <w:rPr>
          <w:rFonts w:ascii="Times New Roman" w:hAnsi="Times New Roman" w:cs="Times New Roman"/>
          <w:sz w:val="24"/>
          <w:szCs w:val="24"/>
        </w:rPr>
        <w:t>учреждения на уровне МОиН УР с компанией «Ростелеком»</w:t>
      </w:r>
      <w:r w:rsidR="008F6DA9" w:rsidRPr="003A170F">
        <w:rPr>
          <w:rFonts w:ascii="Times New Roman" w:hAnsi="Times New Roman" w:cs="Times New Roman"/>
          <w:sz w:val="24"/>
          <w:szCs w:val="24"/>
        </w:rPr>
        <w:t xml:space="preserve">. </w:t>
      </w:r>
      <w:proofErr w:type="gramStart"/>
      <w:r w:rsidR="008F6DA9" w:rsidRPr="003A170F">
        <w:rPr>
          <w:rFonts w:ascii="Times New Roman" w:hAnsi="Times New Roman" w:cs="Times New Roman"/>
          <w:sz w:val="24"/>
          <w:szCs w:val="24"/>
        </w:rPr>
        <w:t>Нет</w:t>
      </w:r>
      <w:proofErr w:type="gramEnd"/>
      <w:r w:rsidR="008F6DA9" w:rsidRPr="003A170F">
        <w:rPr>
          <w:rFonts w:ascii="Times New Roman" w:hAnsi="Times New Roman" w:cs="Times New Roman"/>
          <w:sz w:val="24"/>
          <w:szCs w:val="24"/>
        </w:rPr>
        <w:t xml:space="preserve"> Интернет в дошкольных образовательных учреждениях, хотя процесс информатизации </w:t>
      </w:r>
      <w:r w:rsidR="0024603E" w:rsidRPr="003A170F">
        <w:rPr>
          <w:rFonts w:ascii="Times New Roman" w:hAnsi="Times New Roman" w:cs="Times New Roman"/>
          <w:sz w:val="24"/>
          <w:szCs w:val="24"/>
        </w:rPr>
        <w:t>дошел и д</w:t>
      </w:r>
      <w:r w:rsidR="0012752F" w:rsidRPr="003A170F">
        <w:rPr>
          <w:rFonts w:ascii="Times New Roman" w:hAnsi="Times New Roman" w:cs="Times New Roman"/>
          <w:sz w:val="24"/>
          <w:szCs w:val="24"/>
        </w:rPr>
        <w:t>о</w:t>
      </w:r>
      <w:r w:rsidR="0024603E" w:rsidRPr="003A170F">
        <w:rPr>
          <w:rFonts w:ascii="Times New Roman" w:hAnsi="Times New Roman" w:cs="Times New Roman"/>
          <w:sz w:val="24"/>
          <w:szCs w:val="24"/>
        </w:rPr>
        <w:t xml:space="preserve"> дошкольных организаций. </w:t>
      </w:r>
      <w:r w:rsidR="00134651" w:rsidRPr="003A170F">
        <w:rPr>
          <w:rFonts w:ascii="Times New Roman" w:hAnsi="Times New Roman" w:cs="Times New Roman"/>
          <w:sz w:val="24"/>
          <w:szCs w:val="24"/>
        </w:rPr>
        <w:t xml:space="preserve">С 1 сентября </w:t>
      </w:r>
      <w:r w:rsidR="003A170F" w:rsidRPr="003A170F">
        <w:rPr>
          <w:rFonts w:ascii="Times New Roman" w:hAnsi="Times New Roman" w:cs="Times New Roman"/>
          <w:sz w:val="24"/>
          <w:szCs w:val="24"/>
        </w:rPr>
        <w:t xml:space="preserve">2014 года </w:t>
      </w:r>
      <w:r w:rsidR="00134651" w:rsidRPr="003A170F">
        <w:rPr>
          <w:rFonts w:ascii="Times New Roman" w:hAnsi="Times New Roman" w:cs="Times New Roman"/>
          <w:sz w:val="24"/>
          <w:szCs w:val="24"/>
        </w:rPr>
        <w:t xml:space="preserve">в дошкольном образовании </w:t>
      </w:r>
      <w:r w:rsidR="003A170F" w:rsidRPr="003A170F">
        <w:rPr>
          <w:rFonts w:ascii="Times New Roman" w:hAnsi="Times New Roman" w:cs="Times New Roman"/>
          <w:sz w:val="24"/>
          <w:szCs w:val="24"/>
        </w:rPr>
        <w:t xml:space="preserve">внедрена </w:t>
      </w:r>
      <w:r w:rsidR="00134651" w:rsidRPr="003A170F">
        <w:rPr>
          <w:rFonts w:ascii="Times New Roman" w:hAnsi="Times New Roman" w:cs="Times New Roman"/>
          <w:sz w:val="24"/>
          <w:szCs w:val="24"/>
        </w:rPr>
        <w:t>система «Электронный</w:t>
      </w:r>
      <w:r w:rsidR="0024603E" w:rsidRPr="003A170F">
        <w:rPr>
          <w:rFonts w:ascii="Times New Roman" w:hAnsi="Times New Roman" w:cs="Times New Roman"/>
          <w:sz w:val="24"/>
          <w:szCs w:val="24"/>
        </w:rPr>
        <w:t xml:space="preserve"> детский </w:t>
      </w:r>
      <w:r w:rsidR="00134651" w:rsidRPr="003A170F">
        <w:rPr>
          <w:rFonts w:ascii="Times New Roman" w:hAnsi="Times New Roman" w:cs="Times New Roman"/>
          <w:sz w:val="24"/>
          <w:szCs w:val="24"/>
        </w:rPr>
        <w:t xml:space="preserve"> сад»</w:t>
      </w:r>
      <w:r w:rsidR="0024603E" w:rsidRPr="003A170F">
        <w:rPr>
          <w:rFonts w:ascii="Times New Roman" w:hAnsi="Times New Roman" w:cs="Times New Roman"/>
          <w:sz w:val="24"/>
          <w:szCs w:val="24"/>
        </w:rPr>
        <w:t xml:space="preserve">. Идет внедрение системы «Электронная школа». </w:t>
      </w:r>
      <w:r w:rsidR="003A170F" w:rsidRPr="003A170F">
        <w:rPr>
          <w:rFonts w:ascii="Times New Roman" w:hAnsi="Times New Roman" w:cs="Times New Roman"/>
          <w:sz w:val="24"/>
          <w:szCs w:val="24"/>
        </w:rPr>
        <w:t xml:space="preserve">С января 2015 года АИС «Электронная школа переведена на </w:t>
      </w:r>
      <w:proofErr w:type="spellStart"/>
      <w:r w:rsidR="003A170F" w:rsidRPr="003A170F">
        <w:rPr>
          <w:rFonts w:ascii="Times New Roman" w:hAnsi="Times New Roman" w:cs="Times New Roman"/>
          <w:sz w:val="24"/>
          <w:szCs w:val="24"/>
        </w:rPr>
        <w:t>он</w:t>
      </w:r>
      <w:r w:rsidR="003A170F">
        <w:rPr>
          <w:rFonts w:ascii="Times New Roman" w:hAnsi="Times New Roman" w:cs="Times New Roman"/>
          <w:sz w:val="24"/>
          <w:szCs w:val="24"/>
        </w:rPr>
        <w:t>-</w:t>
      </w:r>
      <w:r w:rsidR="003A170F" w:rsidRPr="003A170F">
        <w:rPr>
          <w:rFonts w:ascii="Times New Roman" w:hAnsi="Times New Roman" w:cs="Times New Roman"/>
          <w:sz w:val="24"/>
          <w:szCs w:val="24"/>
        </w:rPr>
        <w:t>лайн</w:t>
      </w:r>
      <w:proofErr w:type="spellEnd"/>
      <w:r w:rsidR="003A170F" w:rsidRPr="003A170F">
        <w:rPr>
          <w:rFonts w:ascii="Times New Roman" w:hAnsi="Times New Roman" w:cs="Times New Roman"/>
          <w:sz w:val="24"/>
          <w:szCs w:val="24"/>
        </w:rPr>
        <w:t xml:space="preserve"> версию, что потребовало заполнение системы практически с нуля. На сегодняшний день все общеобразовательные организации ведут работу по заполнению электронных журналов и дневников.</w:t>
      </w:r>
      <w:r w:rsidR="003A170F">
        <w:rPr>
          <w:rFonts w:ascii="Times New Roman" w:hAnsi="Times New Roman" w:cs="Times New Roman"/>
          <w:sz w:val="24"/>
          <w:szCs w:val="24"/>
        </w:rPr>
        <w:t xml:space="preserve"> </w:t>
      </w:r>
      <w:r w:rsidR="003A170F" w:rsidRPr="003A170F">
        <w:rPr>
          <w:rFonts w:ascii="Times New Roman" w:hAnsi="Times New Roman" w:cs="Times New Roman"/>
          <w:sz w:val="24"/>
          <w:szCs w:val="24"/>
        </w:rPr>
        <w:t>Однако во многих организациях заполнение системы сводится к простому выставлению оценок. Остаются не заполненными темы уроков, домашние задания и др. информация.</w:t>
      </w:r>
      <w:r w:rsidR="003A170F">
        <w:rPr>
          <w:rFonts w:ascii="Times New Roman" w:hAnsi="Times New Roman" w:cs="Times New Roman"/>
          <w:sz w:val="24"/>
          <w:szCs w:val="24"/>
        </w:rPr>
        <w:t xml:space="preserve"> </w:t>
      </w:r>
      <w:r w:rsidR="003A170F" w:rsidRPr="003A170F">
        <w:rPr>
          <w:rFonts w:ascii="Times New Roman" w:hAnsi="Times New Roman" w:cs="Times New Roman"/>
          <w:sz w:val="24"/>
          <w:szCs w:val="24"/>
        </w:rPr>
        <w:t>В целях активизации работы педагогов в АИС «Электронная школа» регулярно проводятся совещания с руководителями ОО, администраторами системы в ОО.</w:t>
      </w:r>
    </w:p>
    <w:p w:rsidR="00911E9E" w:rsidRPr="008F52FF" w:rsidRDefault="003A170F" w:rsidP="00624E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3A170F">
        <w:rPr>
          <w:rFonts w:ascii="Times New Roman" w:hAnsi="Times New Roman" w:cs="Times New Roman"/>
          <w:sz w:val="24"/>
          <w:szCs w:val="24"/>
        </w:rPr>
        <w:t>течени</w:t>
      </w:r>
      <w:r>
        <w:rPr>
          <w:rFonts w:ascii="Times New Roman" w:hAnsi="Times New Roman" w:cs="Times New Roman"/>
          <w:sz w:val="24"/>
          <w:szCs w:val="24"/>
        </w:rPr>
        <w:t>е</w:t>
      </w:r>
      <w:r w:rsidRPr="003A170F">
        <w:rPr>
          <w:rFonts w:ascii="Times New Roman" w:hAnsi="Times New Roman" w:cs="Times New Roman"/>
          <w:sz w:val="24"/>
          <w:szCs w:val="24"/>
        </w:rPr>
        <w:t xml:space="preserve"> года апробирована и введена в эксплуатацию АИС «Мониторинг образования», которая позволяет оперативно получать информацию о деятельности ОО. Внедрение системы прошло успешно</w:t>
      </w:r>
      <w:r>
        <w:rPr>
          <w:rFonts w:ascii="Times New Roman" w:hAnsi="Times New Roman" w:cs="Times New Roman"/>
          <w:sz w:val="24"/>
          <w:szCs w:val="24"/>
        </w:rPr>
        <w:t xml:space="preserve">. </w:t>
      </w:r>
    </w:p>
    <w:p w:rsidR="008F6DA9" w:rsidRPr="008F52FF" w:rsidRDefault="0024603E" w:rsidP="00624E40">
      <w:pPr>
        <w:spacing w:after="0"/>
        <w:jc w:val="both"/>
        <w:rPr>
          <w:rFonts w:ascii="Times New Roman" w:hAnsi="Times New Roman" w:cs="Times New Roman"/>
          <w:sz w:val="24"/>
          <w:szCs w:val="24"/>
        </w:rPr>
      </w:pPr>
      <w:r w:rsidRPr="008F52FF">
        <w:rPr>
          <w:rFonts w:ascii="Times New Roman" w:hAnsi="Times New Roman" w:cs="Times New Roman"/>
          <w:sz w:val="24"/>
          <w:szCs w:val="24"/>
        </w:rPr>
        <w:tab/>
        <w:t>С</w:t>
      </w:r>
      <w:r w:rsidR="00911E9E" w:rsidRPr="008F52FF">
        <w:rPr>
          <w:rFonts w:ascii="Times New Roman" w:hAnsi="Times New Roman" w:cs="Times New Roman"/>
          <w:sz w:val="24"/>
          <w:szCs w:val="24"/>
        </w:rPr>
        <w:t xml:space="preserve"> внедрением Интернет происходит изменение в подходе к организации учебно-воспитательного процесса: увеличивается электронный документооборот, все больше внедряются ИК технологии на уроках, мероприятиях, все большее значение Интернет приобретает при подготовке к урокам учителей и учеников.</w:t>
      </w:r>
      <w:r w:rsidR="009C394A">
        <w:rPr>
          <w:rFonts w:ascii="Times New Roman" w:hAnsi="Times New Roman" w:cs="Times New Roman"/>
          <w:sz w:val="24"/>
          <w:szCs w:val="24"/>
        </w:rPr>
        <w:t xml:space="preserve"> </w:t>
      </w:r>
      <w:r w:rsidR="00911E9E" w:rsidRPr="008F52FF">
        <w:rPr>
          <w:rFonts w:ascii="Times New Roman" w:eastAsia="Times New Roman" w:hAnsi="Times New Roman"/>
          <w:spacing w:val="1"/>
          <w:sz w:val="24"/>
          <w:szCs w:val="24"/>
        </w:rPr>
        <w:t>Учителя и обучающиеся активно используют ресурсы сети для подготовки к урокам, в научно-исследовательской работе и т.д</w:t>
      </w:r>
      <w:r w:rsidRPr="008F52FF">
        <w:rPr>
          <w:rFonts w:ascii="Times New Roman" w:eastAsia="Times New Roman" w:hAnsi="Times New Roman"/>
          <w:spacing w:val="1"/>
          <w:sz w:val="24"/>
          <w:szCs w:val="24"/>
        </w:rPr>
        <w:t>.</w:t>
      </w:r>
    </w:p>
    <w:p w:rsidR="00911E9E" w:rsidRPr="008F52FF" w:rsidRDefault="00541C20" w:rsidP="00134651">
      <w:pPr>
        <w:spacing w:after="0"/>
        <w:jc w:val="both"/>
        <w:rPr>
          <w:rFonts w:ascii="Times New Roman" w:eastAsia="Times New Roman" w:hAnsi="Times New Roman"/>
          <w:color w:val="FF0000"/>
          <w:spacing w:val="1"/>
          <w:sz w:val="24"/>
          <w:szCs w:val="24"/>
        </w:rPr>
      </w:pPr>
      <w:r w:rsidRPr="008F52FF">
        <w:rPr>
          <w:rFonts w:ascii="Times New Roman" w:hAnsi="Times New Roman" w:cs="Times New Roman"/>
          <w:sz w:val="24"/>
          <w:szCs w:val="24"/>
        </w:rPr>
        <w:tab/>
      </w:r>
      <w:r w:rsidR="00911E9E" w:rsidRPr="008F52FF">
        <w:rPr>
          <w:rFonts w:ascii="Times New Roman" w:eastAsia="Calibri" w:hAnsi="Times New Roman" w:cs="Times New Roman"/>
          <w:sz w:val="24"/>
          <w:szCs w:val="24"/>
        </w:rPr>
        <w:t>Создаются методические видеотеки, библиотечки методических разработок педагогических работников школы.</w:t>
      </w:r>
      <w:r w:rsidR="003663E1">
        <w:rPr>
          <w:rFonts w:ascii="Times New Roman" w:eastAsia="Calibri" w:hAnsi="Times New Roman" w:cs="Times New Roman"/>
          <w:sz w:val="24"/>
          <w:szCs w:val="24"/>
        </w:rPr>
        <w:t xml:space="preserve"> </w:t>
      </w:r>
      <w:r w:rsidR="00911E9E" w:rsidRPr="008F52FF">
        <w:rPr>
          <w:rFonts w:ascii="Times New Roman" w:eastAsia="Times New Roman" w:hAnsi="Times New Roman"/>
          <w:spacing w:val="1"/>
          <w:sz w:val="24"/>
          <w:szCs w:val="24"/>
        </w:rPr>
        <w:t>Наличие компьютеров и интерактивного оборудования в школе при грамотном и эффективном использовании позволяет решать многие учебные и управленческие задачи.</w:t>
      </w:r>
    </w:p>
    <w:p w:rsidR="009C394A" w:rsidRDefault="009C394A" w:rsidP="00134651">
      <w:pPr>
        <w:autoSpaceDE w:val="0"/>
        <w:autoSpaceDN w:val="0"/>
        <w:adjustRightInd w:val="0"/>
        <w:spacing w:after="0" w:line="240" w:lineRule="auto"/>
        <w:jc w:val="both"/>
        <w:rPr>
          <w:rFonts w:ascii="Times New Roman" w:hAnsi="Times New Roman" w:cs="Times New Roman"/>
          <w:b/>
          <w:i/>
          <w:sz w:val="28"/>
          <w:szCs w:val="28"/>
        </w:rPr>
      </w:pPr>
    </w:p>
    <w:p w:rsidR="00A6740C" w:rsidRDefault="00A6740C" w:rsidP="00134651">
      <w:pPr>
        <w:autoSpaceDE w:val="0"/>
        <w:autoSpaceDN w:val="0"/>
        <w:adjustRightInd w:val="0"/>
        <w:spacing w:after="0" w:line="240" w:lineRule="auto"/>
        <w:jc w:val="both"/>
        <w:rPr>
          <w:rFonts w:ascii="Times New Roman" w:hAnsi="Times New Roman" w:cs="Times New Roman"/>
          <w:b/>
          <w:i/>
          <w:sz w:val="28"/>
          <w:szCs w:val="28"/>
        </w:rPr>
      </w:pPr>
      <w:r w:rsidRPr="00FF4959">
        <w:rPr>
          <w:rFonts w:ascii="Times New Roman" w:hAnsi="Times New Roman" w:cs="Times New Roman"/>
          <w:b/>
          <w:i/>
          <w:sz w:val="28"/>
          <w:szCs w:val="28"/>
        </w:rPr>
        <w:t>5.5. Кадровый потенциал - качественный и количественный состав (возраст, образование, переподготовка, освоение новых технологий), динамика изменений, вакансии, соотношение обучающихся и работников образования.</w:t>
      </w:r>
    </w:p>
    <w:p w:rsidR="00624E40" w:rsidRDefault="00624E40" w:rsidP="00134651">
      <w:pPr>
        <w:autoSpaceDE w:val="0"/>
        <w:autoSpaceDN w:val="0"/>
        <w:adjustRightInd w:val="0"/>
        <w:spacing w:after="0" w:line="240" w:lineRule="auto"/>
        <w:jc w:val="both"/>
        <w:rPr>
          <w:rFonts w:ascii="Times New Roman" w:hAnsi="Times New Roman" w:cs="Times New Roman"/>
          <w:b/>
          <w:i/>
          <w:sz w:val="28"/>
          <w:szCs w:val="28"/>
        </w:rPr>
      </w:pPr>
    </w:p>
    <w:p w:rsidR="00624E40" w:rsidRDefault="00624E40" w:rsidP="00624E40">
      <w:pPr>
        <w:spacing w:after="0"/>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образовательных организациях </w:t>
      </w:r>
      <w:proofErr w:type="spellStart"/>
      <w:r>
        <w:rPr>
          <w:rFonts w:ascii="Times New Roman" w:hAnsi="Times New Roman" w:cs="Times New Roman"/>
          <w:sz w:val="24"/>
          <w:szCs w:val="24"/>
        </w:rPr>
        <w:t>Малопургинского</w:t>
      </w:r>
      <w:proofErr w:type="spellEnd"/>
      <w:r>
        <w:rPr>
          <w:rFonts w:ascii="Times New Roman" w:hAnsi="Times New Roman" w:cs="Times New Roman"/>
          <w:sz w:val="24"/>
          <w:szCs w:val="24"/>
        </w:rPr>
        <w:t xml:space="preserve"> района трудится 882 педагогических и руководящих работника. 73% работников имеют высшее образование (в прошлом году – 70%), 26% - среднее профессиональное; в общеобразовательных организациях процент имеющих высшее образование составляет 83% (в прошлом году – 82%), имеющих среднее профессиональное образование – 16%, в дошкольных образовательных организациях высшее образование имеют 47% педагогических работников (в прошлом году 42%), </w:t>
      </w:r>
      <w:r>
        <w:rPr>
          <w:rFonts w:ascii="Times New Roman" w:hAnsi="Times New Roman" w:cs="Times New Roman"/>
          <w:sz w:val="24"/>
          <w:szCs w:val="24"/>
        </w:rPr>
        <w:lastRenderedPageBreak/>
        <w:t>среднее профессиональное – 51%, в дополнительном образовании  73% работников имеют высшее образование (в прошлом году – 64%), 26% - среднее профессиональное. В 2014 году поступили на заочное обучение 20 работников (в прошлом году – 12), окончили заочное обучение и получили диплом о высшем образовании 7 педагогов. Всего обучающихся заочно – 60 человек. 25 педагогических работника имеют два высших образования.</w:t>
      </w:r>
    </w:p>
    <w:p w:rsidR="00624E40" w:rsidRDefault="00624E40" w:rsidP="00624E40">
      <w:pPr>
        <w:spacing w:after="0"/>
        <w:jc w:val="both"/>
        <w:rPr>
          <w:rFonts w:ascii="Times New Roman" w:hAnsi="Times New Roman" w:cs="Times New Roman"/>
          <w:sz w:val="24"/>
          <w:szCs w:val="24"/>
        </w:rPr>
      </w:pPr>
      <w:r>
        <w:rPr>
          <w:rFonts w:ascii="Times New Roman" w:hAnsi="Times New Roman" w:cs="Times New Roman"/>
          <w:sz w:val="24"/>
          <w:szCs w:val="24"/>
        </w:rPr>
        <w:t xml:space="preserve">    В</w:t>
      </w:r>
      <w:r w:rsidR="00101E7D">
        <w:rPr>
          <w:rFonts w:ascii="Times New Roman" w:hAnsi="Times New Roman" w:cs="Times New Roman"/>
          <w:sz w:val="24"/>
          <w:szCs w:val="24"/>
        </w:rPr>
        <w:t xml:space="preserve"> </w:t>
      </w:r>
      <w:r>
        <w:rPr>
          <w:rFonts w:ascii="Times New Roman" w:hAnsi="Times New Roman" w:cs="Times New Roman"/>
          <w:sz w:val="24"/>
          <w:szCs w:val="24"/>
        </w:rPr>
        <w:t xml:space="preserve"> 2014 году   14 педагогов аттестовались на высшую квалификационную категорию (в 2013 – 8), 127 -  на первую квалификационную категорию (в 2013 – 108), 20 - на соответствие должности (в 2013 – 12). Всего аттестованных на высшую квалификационную категорию 6,9 % (уменьшение по сравнению с прошлым годом на 0,5%), на первую категорию – 57,3 % (уменьшение на 1,9%), на вторую – 7,4 %, на соответствие должности – 6,2 %. Не аттестованных педагогических работников 22 % (увеличение на 3,2%). Руководителям образовательных организаций следует обратить внимание на аттестацию на соответствие занимаемой должности.</w:t>
      </w:r>
    </w:p>
    <w:p w:rsidR="00624E40" w:rsidRDefault="00624E40" w:rsidP="00624E40">
      <w:pPr>
        <w:spacing w:after="0"/>
        <w:jc w:val="both"/>
        <w:rPr>
          <w:rFonts w:ascii="Times New Roman" w:hAnsi="Times New Roman" w:cs="Times New Roman"/>
          <w:sz w:val="24"/>
          <w:szCs w:val="24"/>
        </w:rPr>
      </w:pPr>
      <w:r>
        <w:rPr>
          <w:rFonts w:ascii="Times New Roman" w:hAnsi="Times New Roman" w:cs="Times New Roman"/>
          <w:sz w:val="24"/>
          <w:szCs w:val="24"/>
        </w:rPr>
        <w:t xml:space="preserve">     В образовательных организациях района работают: </w:t>
      </w:r>
    </w:p>
    <w:p w:rsidR="00624E40" w:rsidRDefault="00624E40" w:rsidP="00624E40">
      <w:pPr>
        <w:spacing w:after="0"/>
        <w:jc w:val="both"/>
        <w:rPr>
          <w:rFonts w:ascii="Times New Roman" w:hAnsi="Times New Roman" w:cs="Times New Roman"/>
          <w:sz w:val="24"/>
          <w:szCs w:val="24"/>
        </w:rPr>
      </w:pPr>
      <w:r>
        <w:rPr>
          <w:rFonts w:ascii="Times New Roman" w:hAnsi="Times New Roman" w:cs="Times New Roman"/>
          <w:sz w:val="24"/>
          <w:szCs w:val="24"/>
        </w:rPr>
        <w:t>- Заслуженный учитель Российской Федерации – 1;</w:t>
      </w:r>
    </w:p>
    <w:p w:rsidR="00624E40" w:rsidRDefault="00624E40" w:rsidP="00624E40">
      <w:pPr>
        <w:spacing w:after="0"/>
        <w:jc w:val="both"/>
        <w:rPr>
          <w:rFonts w:ascii="Times New Roman" w:hAnsi="Times New Roman" w:cs="Times New Roman"/>
          <w:sz w:val="24"/>
          <w:szCs w:val="24"/>
        </w:rPr>
      </w:pPr>
      <w:r>
        <w:rPr>
          <w:rFonts w:ascii="Times New Roman" w:hAnsi="Times New Roman" w:cs="Times New Roman"/>
          <w:sz w:val="24"/>
          <w:szCs w:val="24"/>
        </w:rPr>
        <w:t>- Заслуженные работники народного образования Удмуртской Республики – 15;</w:t>
      </w:r>
    </w:p>
    <w:p w:rsidR="00624E40" w:rsidRDefault="00624E40" w:rsidP="00624E40">
      <w:pPr>
        <w:spacing w:after="0"/>
        <w:jc w:val="both"/>
        <w:rPr>
          <w:rFonts w:ascii="Times New Roman" w:hAnsi="Times New Roman" w:cs="Times New Roman"/>
          <w:sz w:val="24"/>
          <w:szCs w:val="24"/>
        </w:rPr>
      </w:pPr>
      <w:r>
        <w:rPr>
          <w:rFonts w:ascii="Times New Roman" w:hAnsi="Times New Roman" w:cs="Times New Roman"/>
          <w:sz w:val="24"/>
          <w:szCs w:val="24"/>
        </w:rPr>
        <w:t>- Заслуженные работники физической культуры Удмуртской Республики – 5;</w:t>
      </w:r>
    </w:p>
    <w:p w:rsidR="00624E40" w:rsidRDefault="00624E40" w:rsidP="00624E40">
      <w:pPr>
        <w:spacing w:after="0"/>
        <w:jc w:val="both"/>
        <w:rPr>
          <w:rFonts w:ascii="Times New Roman" w:hAnsi="Times New Roman" w:cs="Times New Roman"/>
          <w:sz w:val="24"/>
          <w:szCs w:val="24"/>
        </w:rPr>
      </w:pPr>
      <w:r>
        <w:rPr>
          <w:rFonts w:ascii="Times New Roman" w:hAnsi="Times New Roman" w:cs="Times New Roman"/>
          <w:sz w:val="24"/>
          <w:szCs w:val="24"/>
        </w:rPr>
        <w:t>- награжденные Почетной грамотой Госсовета Удмуртской Республики – 25;</w:t>
      </w:r>
    </w:p>
    <w:p w:rsidR="00624E40" w:rsidRDefault="00624E40" w:rsidP="00624E40">
      <w:pPr>
        <w:spacing w:after="0"/>
        <w:jc w:val="both"/>
        <w:rPr>
          <w:rFonts w:ascii="Times New Roman" w:hAnsi="Times New Roman" w:cs="Times New Roman"/>
          <w:sz w:val="24"/>
          <w:szCs w:val="24"/>
        </w:rPr>
      </w:pPr>
      <w:r>
        <w:rPr>
          <w:rFonts w:ascii="Times New Roman" w:hAnsi="Times New Roman" w:cs="Times New Roman"/>
          <w:sz w:val="24"/>
          <w:szCs w:val="24"/>
        </w:rPr>
        <w:t>- награжденные Почетной грамотой Правительства – 3;</w:t>
      </w:r>
    </w:p>
    <w:p w:rsidR="00624E40" w:rsidRDefault="00624E40" w:rsidP="00624E40">
      <w:pPr>
        <w:spacing w:after="0"/>
        <w:jc w:val="both"/>
        <w:rPr>
          <w:rFonts w:ascii="Times New Roman" w:hAnsi="Times New Roman" w:cs="Times New Roman"/>
          <w:sz w:val="24"/>
          <w:szCs w:val="24"/>
        </w:rPr>
      </w:pPr>
      <w:r>
        <w:rPr>
          <w:rFonts w:ascii="Times New Roman" w:hAnsi="Times New Roman" w:cs="Times New Roman"/>
          <w:sz w:val="24"/>
          <w:szCs w:val="24"/>
        </w:rPr>
        <w:t>- награжденные нагрудным знаком «Почетный работник общего образования Российской Федерации» - 109;</w:t>
      </w:r>
    </w:p>
    <w:p w:rsidR="00624E40" w:rsidRDefault="00624E40" w:rsidP="00624E4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награжденные нагрудным значком</w:t>
      </w:r>
      <w:r w:rsidR="000428A9">
        <w:rPr>
          <w:rFonts w:ascii="Times New Roman" w:hAnsi="Times New Roman" w:cs="Times New Roman"/>
          <w:sz w:val="24"/>
          <w:szCs w:val="24"/>
        </w:rPr>
        <w:t xml:space="preserve"> </w:t>
      </w:r>
      <w:r w:rsidR="00F31B76">
        <w:rPr>
          <w:rFonts w:ascii="Times New Roman" w:hAnsi="Times New Roman" w:cs="Times New Roman"/>
          <w:sz w:val="24"/>
          <w:szCs w:val="24"/>
        </w:rPr>
        <w:t xml:space="preserve"> </w:t>
      </w:r>
      <w:r>
        <w:rPr>
          <w:rFonts w:ascii="Times New Roman" w:hAnsi="Times New Roman" w:cs="Times New Roman"/>
          <w:sz w:val="24"/>
          <w:szCs w:val="24"/>
        </w:rPr>
        <w:t>«Отличник народного просвещения» - 35;</w:t>
      </w:r>
      <w:proofErr w:type="gramEnd"/>
    </w:p>
    <w:p w:rsidR="00624E40" w:rsidRDefault="00624E40" w:rsidP="00624E40">
      <w:pPr>
        <w:spacing w:after="0"/>
        <w:jc w:val="both"/>
        <w:rPr>
          <w:rFonts w:ascii="Times New Roman" w:hAnsi="Times New Roman" w:cs="Times New Roman"/>
          <w:sz w:val="24"/>
          <w:szCs w:val="24"/>
        </w:rPr>
      </w:pPr>
      <w:r>
        <w:rPr>
          <w:rFonts w:ascii="Times New Roman" w:hAnsi="Times New Roman" w:cs="Times New Roman"/>
          <w:sz w:val="24"/>
          <w:szCs w:val="24"/>
        </w:rPr>
        <w:t>- награжденные Почетной грамотой Министерства образования и науки Удмуртской Республики – 265.</w:t>
      </w:r>
    </w:p>
    <w:p w:rsidR="00624E40" w:rsidRDefault="00624E40" w:rsidP="00624E40">
      <w:pPr>
        <w:spacing w:after="0"/>
        <w:jc w:val="both"/>
        <w:rPr>
          <w:rFonts w:ascii="Times New Roman" w:hAnsi="Times New Roman" w:cs="Times New Roman"/>
          <w:sz w:val="24"/>
          <w:szCs w:val="24"/>
        </w:rPr>
      </w:pPr>
      <w:r>
        <w:rPr>
          <w:rFonts w:ascii="Times New Roman" w:hAnsi="Times New Roman" w:cs="Times New Roman"/>
          <w:sz w:val="24"/>
          <w:szCs w:val="24"/>
        </w:rPr>
        <w:t xml:space="preserve">     В 2015 году наблюдается снижение количества вакансий: на 01.06.2015 г. имеется 7 вакансий педагогических работников (в прошлом году в этот период было 16 вакансий), в   2013 году – 16, в 2012 – 12, в 2011 – 17.   </w:t>
      </w:r>
    </w:p>
    <w:p w:rsidR="00624E40" w:rsidRDefault="00624E40" w:rsidP="00C25401">
      <w:pPr>
        <w:spacing w:after="0"/>
        <w:ind w:firstLine="426"/>
        <w:jc w:val="both"/>
        <w:rPr>
          <w:rFonts w:ascii="Times New Roman" w:hAnsi="Times New Roman" w:cs="Times New Roman"/>
          <w:sz w:val="24"/>
          <w:szCs w:val="24"/>
        </w:rPr>
      </w:pPr>
      <w:r>
        <w:rPr>
          <w:rFonts w:ascii="Times New Roman" w:hAnsi="Times New Roman" w:cs="Times New Roman"/>
          <w:sz w:val="24"/>
          <w:szCs w:val="24"/>
        </w:rPr>
        <w:t>В 2014 году в течение года прибыло  11 молодых специалистов, в  2013 году – 8, тогда как в 2012 году прибыло 17 молодых специалистов. Вакансии закрываются путем увеличения нагрузки педагогов, привлечения пенсионеров, численность которых увеличивается год от года (в 2015 году – 91 пенсионер, в 2014 году – 80 пенсионеров, в 2013 году – 82 пенсионера), увеличения количества совместителей (в 2013 году – 139, в 2014 году – 142, в 2015 году - 152).</w:t>
      </w:r>
    </w:p>
    <w:p w:rsidR="00A6740C" w:rsidRDefault="00A6740C" w:rsidP="00101E7D">
      <w:pPr>
        <w:spacing w:after="0"/>
        <w:ind w:firstLine="426"/>
        <w:jc w:val="both"/>
        <w:rPr>
          <w:rFonts w:ascii="Times New Roman" w:hAnsi="Times New Roman" w:cs="Times New Roman"/>
          <w:sz w:val="24"/>
          <w:szCs w:val="24"/>
        </w:rPr>
      </w:pPr>
      <w:r w:rsidRPr="008F52FF">
        <w:rPr>
          <w:rFonts w:ascii="Times New Roman" w:eastAsia="Calibri" w:hAnsi="Times New Roman" w:cs="Times New Roman"/>
          <w:sz w:val="24"/>
          <w:szCs w:val="24"/>
        </w:rPr>
        <w:t>В отрасли постоянно ведется анализ кадрового потенциала, сформирован кадровый резерв руководителей образовательных учреждений,   организуется повышени</w:t>
      </w:r>
      <w:r w:rsidR="00780CE0" w:rsidRPr="008F52FF">
        <w:rPr>
          <w:rFonts w:ascii="Times New Roman" w:eastAsia="Calibri" w:hAnsi="Times New Roman" w:cs="Times New Roman"/>
          <w:sz w:val="24"/>
          <w:szCs w:val="24"/>
        </w:rPr>
        <w:t>е</w:t>
      </w:r>
      <w:r w:rsidRPr="008F52FF">
        <w:rPr>
          <w:rFonts w:ascii="Times New Roman" w:eastAsia="Calibri" w:hAnsi="Times New Roman" w:cs="Times New Roman"/>
          <w:sz w:val="24"/>
          <w:szCs w:val="24"/>
        </w:rPr>
        <w:t xml:space="preserve"> квалификации кадров на базе района по заявкам, совершенствуется система аттестации педагогических работников.</w:t>
      </w:r>
      <w:r w:rsidR="000A020E">
        <w:rPr>
          <w:rFonts w:ascii="Times New Roman" w:eastAsia="Calibri" w:hAnsi="Times New Roman" w:cs="Times New Roman"/>
          <w:sz w:val="24"/>
          <w:szCs w:val="24"/>
        </w:rPr>
        <w:t xml:space="preserve"> </w:t>
      </w:r>
      <w:r w:rsidR="00974736" w:rsidRPr="008F52FF">
        <w:rPr>
          <w:rFonts w:ascii="Times New Roman" w:hAnsi="Times New Roman" w:cs="Times New Roman"/>
          <w:sz w:val="24"/>
          <w:szCs w:val="24"/>
        </w:rPr>
        <w:t>В 201</w:t>
      </w:r>
      <w:r w:rsidR="00624E40">
        <w:rPr>
          <w:rFonts w:ascii="Times New Roman" w:hAnsi="Times New Roman" w:cs="Times New Roman"/>
          <w:sz w:val="24"/>
          <w:szCs w:val="24"/>
        </w:rPr>
        <w:t>5</w:t>
      </w:r>
      <w:r w:rsidR="00974736" w:rsidRPr="008F52FF">
        <w:rPr>
          <w:rFonts w:ascii="Times New Roman" w:hAnsi="Times New Roman" w:cs="Times New Roman"/>
          <w:sz w:val="24"/>
          <w:szCs w:val="24"/>
        </w:rPr>
        <w:t xml:space="preserve"> году 35 руководителей</w:t>
      </w:r>
      <w:r w:rsidR="00624E40">
        <w:rPr>
          <w:rFonts w:ascii="Times New Roman" w:hAnsi="Times New Roman" w:cs="Times New Roman"/>
          <w:sz w:val="24"/>
          <w:szCs w:val="24"/>
        </w:rPr>
        <w:t xml:space="preserve"> </w:t>
      </w:r>
      <w:r w:rsidR="00974736" w:rsidRPr="008F52FF">
        <w:rPr>
          <w:rFonts w:ascii="Times New Roman" w:hAnsi="Times New Roman" w:cs="Times New Roman"/>
          <w:sz w:val="24"/>
          <w:szCs w:val="24"/>
        </w:rPr>
        <w:t xml:space="preserve">(директора школ, заведующие </w:t>
      </w:r>
      <w:proofErr w:type="spellStart"/>
      <w:r w:rsidR="00974736" w:rsidRPr="008F52FF">
        <w:rPr>
          <w:rFonts w:ascii="Times New Roman" w:hAnsi="Times New Roman" w:cs="Times New Roman"/>
          <w:sz w:val="24"/>
          <w:szCs w:val="24"/>
        </w:rPr>
        <w:t>д</w:t>
      </w:r>
      <w:proofErr w:type="spellEnd"/>
      <w:r w:rsidR="00974736" w:rsidRPr="008F52FF">
        <w:rPr>
          <w:rFonts w:ascii="Times New Roman" w:hAnsi="Times New Roman" w:cs="Times New Roman"/>
          <w:sz w:val="24"/>
          <w:szCs w:val="24"/>
        </w:rPr>
        <w:t xml:space="preserve">/садов, заместители руководителей) </w:t>
      </w:r>
      <w:r w:rsidR="00117C93">
        <w:rPr>
          <w:rFonts w:ascii="Times New Roman" w:hAnsi="Times New Roman" w:cs="Times New Roman"/>
          <w:sz w:val="24"/>
          <w:szCs w:val="24"/>
        </w:rPr>
        <w:t xml:space="preserve">закончили </w:t>
      </w:r>
      <w:proofErr w:type="gramStart"/>
      <w:r w:rsidR="00974736" w:rsidRPr="008F52FF">
        <w:rPr>
          <w:rFonts w:ascii="Times New Roman" w:hAnsi="Times New Roman" w:cs="Times New Roman"/>
          <w:sz w:val="24"/>
          <w:szCs w:val="24"/>
        </w:rPr>
        <w:t>обучение по программе</w:t>
      </w:r>
      <w:proofErr w:type="gramEnd"/>
      <w:r w:rsidR="00974736" w:rsidRPr="008F52FF">
        <w:rPr>
          <w:rFonts w:ascii="Times New Roman" w:hAnsi="Times New Roman" w:cs="Times New Roman"/>
          <w:sz w:val="24"/>
          <w:szCs w:val="24"/>
        </w:rPr>
        <w:t xml:space="preserve"> профессиональной переподготовки «Менеджер образования».  </w:t>
      </w:r>
    </w:p>
    <w:p w:rsidR="00101E7D" w:rsidRDefault="00101E7D" w:rsidP="00101E7D">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2015 году только один педагог из нашего района принял участие в конкурсе на денежное поощрение лучших учителей и педагогических работников в рамках национального проекта «Образование». – </w:t>
      </w:r>
      <w:proofErr w:type="spellStart"/>
      <w:r>
        <w:rPr>
          <w:rFonts w:ascii="Times New Roman" w:hAnsi="Times New Roman" w:cs="Times New Roman"/>
          <w:sz w:val="24"/>
          <w:szCs w:val="24"/>
        </w:rPr>
        <w:t>О.Ф.Мираева</w:t>
      </w:r>
      <w:proofErr w:type="spellEnd"/>
      <w:r>
        <w:rPr>
          <w:rFonts w:ascii="Times New Roman" w:hAnsi="Times New Roman" w:cs="Times New Roman"/>
          <w:sz w:val="24"/>
          <w:szCs w:val="24"/>
        </w:rPr>
        <w:t xml:space="preserve">, педагог </w:t>
      </w:r>
      <w:proofErr w:type="spellStart"/>
      <w:r>
        <w:rPr>
          <w:rFonts w:ascii="Times New Roman" w:hAnsi="Times New Roman" w:cs="Times New Roman"/>
          <w:sz w:val="24"/>
          <w:szCs w:val="24"/>
        </w:rPr>
        <w:t>Малопургинского</w:t>
      </w:r>
      <w:proofErr w:type="spellEnd"/>
      <w:r>
        <w:rPr>
          <w:rFonts w:ascii="Times New Roman" w:hAnsi="Times New Roman" w:cs="Times New Roman"/>
          <w:sz w:val="24"/>
          <w:szCs w:val="24"/>
        </w:rPr>
        <w:t xml:space="preserve"> ЦДТ, которая, к сожалению, не вошла в число победителей.</w:t>
      </w:r>
    </w:p>
    <w:p w:rsidR="00101E7D" w:rsidRPr="00EF075B" w:rsidRDefault="00101E7D" w:rsidP="00101E7D">
      <w:pPr>
        <w:spacing w:after="0"/>
        <w:ind w:firstLine="426"/>
        <w:jc w:val="both"/>
        <w:rPr>
          <w:rFonts w:ascii="Times New Roman" w:eastAsia="Times New Roman" w:hAnsi="Times New Roman"/>
          <w:sz w:val="24"/>
          <w:szCs w:val="24"/>
        </w:rPr>
      </w:pPr>
      <w:r>
        <w:rPr>
          <w:rFonts w:ascii="Times New Roman" w:hAnsi="Times New Roman" w:cs="Times New Roman"/>
          <w:sz w:val="24"/>
          <w:szCs w:val="24"/>
        </w:rPr>
        <w:t>В 2015 году в районе прошел главный</w:t>
      </w:r>
      <w:r w:rsidRPr="00101E7D">
        <w:rPr>
          <w:rFonts w:ascii="Times New Roman" w:hAnsi="Times New Roman" w:cs="Times New Roman"/>
          <w:sz w:val="24"/>
          <w:szCs w:val="24"/>
        </w:rPr>
        <w:t xml:space="preserve"> </w:t>
      </w:r>
      <w:r>
        <w:rPr>
          <w:rFonts w:ascii="Times New Roman" w:hAnsi="Times New Roman" w:cs="Times New Roman"/>
          <w:sz w:val="24"/>
          <w:szCs w:val="24"/>
        </w:rPr>
        <w:t>отраслевой  конкурс, вернее, его муниципальный этап «Педагог года</w:t>
      </w:r>
      <w:r w:rsidR="003663E1">
        <w:rPr>
          <w:rFonts w:ascii="Times New Roman" w:hAnsi="Times New Roman" w:cs="Times New Roman"/>
          <w:sz w:val="24"/>
          <w:szCs w:val="24"/>
        </w:rPr>
        <w:t xml:space="preserve"> </w:t>
      </w:r>
      <w:r>
        <w:rPr>
          <w:rFonts w:ascii="Times New Roman" w:hAnsi="Times New Roman" w:cs="Times New Roman"/>
          <w:sz w:val="24"/>
          <w:szCs w:val="24"/>
        </w:rPr>
        <w:t xml:space="preserve">- 2015». Конкурсанты состязались в 8 номинациях. </w:t>
      </w:r>
      <w:r>
        <w:rPr>
          <w:rFonts w:ascii="Times New Roman" w:hAnsi="Times New Roman" w:cs="Times New Roman"/>
          <w:sz w:val="24"/>
          <w:szCs w:val="24"/>
        </w:rPr>
        <w:lastRenderedPageBreak/>
        <w:t xml:space="preserve">Всего 32 человека приняли участие в конкурсе. Из 8 победителей в номинациях  в финале был определен абсолютный победитель – воспитатель МДОУ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/сад д. </w:t>
      </w:r>
      <w:proofErr w:type="spellStart"/>
      <w:r>
        <w:rPr>
          <w:rFonts w:ascii="Times New Roman" w:hAnsi="Times New Roman" w:cs="Times New Roman"/>
          <w:sz w:val="24"/>
          <w:szCs w:val="24"/>
        </w:rPr>
        <w:t>Гожня</w:t>
      </w:r>
      <w:proofErr w:type="spellEnd"/>
      <w:r>
        <w:rPr>
          <w:rFonts w:ascii="Times New Roman" w:hAnsi="Times New Roman" w:cs="Times New Roman"/>
          <w:sz w:val="24"/>
          <w:szCs w:val="24"/>
        </w:rPr>
        <w:t xml:space="preserve"> Е.Л.Николаева. Педагоги, победившие в номинациях, в 2016 учебном году будут представлять район в республиканском этапе конкурса.</w:t>
      </w:r>
    </w:p>
    <w:p w:rsidR="00A6740C" w:rsidRPr="00117C93" w:rsidRDefault="00A6740C" w:rsidP="00A6740C">
      <w:pPr>
        <w:autoSpaceDE w:val="0"/>
        <w:autoSpaceDN w:val="0"/>
        <w:adjustRightInd w:val="0"/>
        <w:spacing w:line="240" w:lineRule="auto"/>
        <w:jc w:val="both"/>
        <w:rPr>
          <w:rFonts w:ascii="Times New Roman" w:hAnsi="Times New Roman" w:cs="Times New Roman"/>
          <w:color w:val="FF0000"/>
          <w:sz w:val="24"/>
          <w:szCs w:val="24"/>
        </w:rPr>
      </w:pPr>
      <w:r w:rsidRPr="00EF075B">
        <w:rPr>
          <w:rFonts w:ascii="Times New Roman" w:hAnsi="Times New Roman" w:cs="Times New Roman"/>
          <w:b/>
          <w:sz w:val="28"/>
          <w:szCs w:val="28"/>
        </w:rPr>
        <w:t xml:space="preserve">Заключение. Выводы по проведенному анализу и перспективы </w:t>
      </w:r>
      <w:r w:rsidRPr="008E4DA8">
        <w:rPr>
          <w:rFonts w:ascii="Times New Roman" w:hAnsi="Times New Roman" w:cs="Times New Roman"/>
          <w:b/>
          <w:sz w:val="28"/>
          <w:szCs w:val="28"/>
        </w:rPr>
        <w:t>развития</w:t>
      </w:r>
      <w:r w:rsidRPr="008E4DA8">
        <w:rPr>
          <w:rFonts w:ascii="Times New Roman" w:hAnsi="Times New Roman" w:cs="Times New Roman"/>
          <w:sz w:val="28"/>
          <w:szCs w:val="28"/>
        </w:rPr>
        <w:t>:</w:t>
      </w:r>
      <w:r w:rsidRPr="00117C93">
        <w:rPr>
          <w:rFonts w:ascii="Times New Roman" w:hAnsi="Times New Roman" w:cs="Times New Roman"/>
          <w:color w:val="FF0000"/>
          <w:sz w:val="28"/>
          <w:szCs w:val="28"/>
        </w:rPr>
        <w:t xml:space="preserve">  </w:t>
      </w:r>
    </w:p>
    <w:p w:rsidR="00A6740C" w:rsidRPr="008E4DA8" w:rsidRDefault="00A6740C" w:rsidP="008522AE">
      <w:pPr>
        <w:spacing w:after="0"/>
        <w:ind w:firstLine="709"/>
        <w:jc w:val="both"/>
        <w:rPr>
          <w:rFonts w:ascii="Times New Roman" w:eastAsia="Times New Roman" w:hAnsi="Times New Roman"/>
          <w:sz w:val="24"/>
          <w:szCs w:val="24"/>
        </w:rPr>
      </w:pPr>
      <w:r w:rsidRPr="008E4DA8">
        <w:rPr>
          <w:rFonts w:ascii="Times New Roman" w:eastAsia="Times New Roman" w:hAnsi="Times New Roman"/>
          <w:sz w:val="24"/>
          <w:szCs w:val="24"/>
        </w:rPr>
        <w:t>Одной из</w:t>
      </w:r>
      <w:r w:rsidR="00CC26DA" w:rsidRPr="008E4DA8">
        <w:rPr>
          <w:rFonts w:ascii="Times New Roman" w:eastAsia="Times New Roman" w:hAnsi="Times New Roman"/>
          <w:sz w:val="24"/>
          <w:szCs w:val="24"/>
        </w:rPr>
        <w:t xml:space="preserve"> самых главных </w:t>
      </w:r>
      <w:r w:rsidRPr="008E4DA8">
        <w:rPr>
          <w:rFonts w:ascii="Times New Roman" w:eastAsia="Times New Roman" w:hAnsi="Times New Roman"/>
          <w:sz w:val="24"/>
          <w:szCs w:val="24"/>
        </w:rPr>
        <w:t xml:space="preserve"> задач муниципальной системы образования </w:t>
      </w:r>
      <w:r w:rsidR="00CC26DA" w:rsidRPr="008E4DA8">
        <w:rPr>
          <w:rFonts w:ascii="Times New Roman" w:eastAsia="Times New Roman" w:hAnsi="Times New Roman"/>
          <w:sz w:val="24"/>
          <w:szCs w:val="24"/>
        </w:rPr>
        <w:t xml:space="preserve">в  новом учебном  году будет </w:t>
      </w:r>
      <w:r w:rsidR="008E4DA8" w:rsidRPr="008E4DA8">
        <w:rPr>
          <w:rFonts w:ascii="Times New Roman" w:eastAsia="Times New Roman" w:hAnsi="Times New Roman"/>
          <w:sz w:val="24"/>
          <w:szCs w:val="24"/>
        </w:rPr>
        <w:t>в</w:t>
      </w:r>
      <w:r w:rsidR="00CC26DA" w:rsidRPr="008E4DA8">
        <w:rPr>
          <w:rFonts w:ascii="Times New Roman" w:eastAsia="Times New Roman" w:hAnsi="Times New Roman"/>
          <w:sz w:val="24"/>
          <w:szCs w:val="24"/>
        </w:rPr>
        <w:t xml:space="preserve">ведение федеральных государственных стандартов  </w:t>
      </w:r>
      <w:r w:rsidR="008E4DA8" w:rsidRPr="008E4DA8">
        <w:rPr>
          <w:rFonts w:ascii="Times New Roman" w:eastAsia="Times New Roman" w:hAnsi="Times New Roman"/>
          <w:sz w:val="24"/>
          <w:szCs w:val="24"/>
        </w:rPr>
        <w:t>основного общего образования</w:t>
      </w:r>
      <w:r w:rsidR="000428A9">
        <w:rPr>
          <w:rFonts w:ascii="Times New Roman" w:eastAsia="Times New Roman" w:hAnsi="Times New Roman"/>
          <w:sz w:val="24"/>
          <w:szCs w:val="24"/>
        </w:rPr>
        <w:t xml:space="preserve"> и завершение реорганизации образовательных организаций. </w:t>
      </w:r>
      <w:r w:rsidR="008E4DA8" w:rsidRPr="008E4DA8">
        <w:rPr>
          <w:rFonts w:ascii="Times New Roman" w:eastAsia="Times New Roman" w:hAnsi="Times New Roman"/>
          <w:sz w:val="24"/>
          <w:szCs w:val="24"/>
        </w:rPr>
        <w:t xml:space="preserve"> </w:t>
      </w:r>
    </w:p>
    <w:p w:rsidR="00A6740C" w:rsidRPr="00F31B76" w:rsidRDefault="00A6740C" w:rsidP="008522AE">
      <w:pPr>
        <w:spacing w:after="0"/>
        <w:ind w:firstLine="709"/>
        <w:jc w:val="both"/>
        <w:rPr>
          <w:rFonts w:ascii="Times New Roman" w:hAnsi="Times New Roman"/>
          <w:sz w:val="24"/>
          <w:szCs w:val="24"/>
        </w:rPr>
      </w:pPr>
      <w:r w:rsidRPr="00F31B76">
        <w:rPr>
          <w:rFonts w:ascii="Times New Roman" w:hAnsi="Times New Roman"/>
          <w:sz w:val="24"/>
          <w:szCs w:val="24"/>
        </w:rPr>
        <w:t>В организации питания</w:t>
      </w:r>
      <w:r w:rsidR="008E4DA8" w:rsidRPr="00F31B76">
        <w:rPr>
          <w:rFonts w:ascii="Times New Roman" w:hAnsi="Times New Roman"/>
          <w:sz w:val="24"/>
          <w:szCs w:val="24"/>
        </w:rPr>
        <w:t xml:space="preserve"> </w:t>
      </w:r>
      <w:r w:rsidR="00454085" w:rsidRPr="00F31B76">
        <w:rPr>
          <w:rFonts w:ascii="Times New Roman" w:eastAsia="Times New Roman" w:hAnsi="Times New Roman"/>
          <w:sz w:val="24"/>
          <w:szCs w:val="24"/>
        </w:rPr>
        <w:t xml:space="preserve">необходимо </w:t>
      </w:r>
      <w:r w:rsidRPr="00F31B76">
        <w:rPr>
          <w:rFonts w:ascii="Times New Roman" w:eastAsia="Times New Roman" w:hAnsi="Times New Roman"/>
          <w:sz w:val="24"/>
          <w:szCs w:val="24"/>
        </w:rPr>
        <w:t xml:space="preserve">усилить </w:t>
      </w:r>
      <w:proofErr w:type="gramStart"/>
      <w:r w:rsidRPr="00F31B76">
        <w:rPr>
          <w:rFonts w:ascii="Times New Roman" w:eastAsia="Times New Roman" w:hAnsi="Times New Roman"/>
          <w:sz w:val="24"/>
          <w:szCs w:val="24"/>
        </w:rPr>
        <w:t>контроль за</w:t>
      </w:r>
      <w:proofErr w:type="gramEnd"/>
      <w:r w:rsidRPr="00F31B76">
        <w:rPr>
          <w:rFonts w:ascii="Times New Roman" w:eastAsia="Times New Roman" w:hAnsi="Times New Roman"/>
          <w:sz w:val="24"/>
          <w:szCs w:val="24"/>
        </w:rPr>
        <w:t xml:space="preserve"> ассортиментом, качеством, безопасностью сырья и продовольствия, поставляемого на предприятия школьного питания и пищеблоки школьных столовых. Практическое внедрение полноценных сбалансированных рационов питания должно обеспечиваться за счет реализации комплекса мер  по развитию материально-технической базы предприятий системы питания при образовательных учреждениях.  </w:t>
      </w:r>
    </w:p>
    <w:p w:rsidR="00CE6A18" w:rsidRPr="00F31B76" w:rsidRDefault="00A6740C" w:rsidP="008522AE">
      <w:pPr>
        <w:spacing w:after="0"/>
        <w:ind w:firstLine="284"/>
        <w:jc w:val="both"/>
        <w:rPr>
          <w:rFonts w:ascii="Times New Roman" w:eastAsia="Times New Roman" w:hAnsi="Times New Roman"/>
          <w:sz w:val="24"/>
          <w:szCs w:val="24"/>
        </w:rPr>
      </w:pPr>
      <w:r w:rsidRPr="00F31B76">
        <w:rPr>
          <w:rFonts w:ascii="Times New Roman" w:eastAsia="Times New Roman" w:hAnsi="Times New Roman"/>
          <w:sz w:val="24"/>
          <w:szCs w:val="24"/>
        </w:rPr>
        <w:t xml:space="preserve">   Проблема безнадзорности, преступности и антиобщественного поведения школьников   достаточно острая. Несмотря на принятые меры,   нарушения закона среди учащихся  имеют место.  </w:t>
      </w:r>
      <w:r w:rsidRPr="00F31B76">
        <w:rPr>
          <w:rFonts w:ascii="Times New Roman" w:eastAsia="Calibri" w:hAnsi="Times New Roman" w:cs="Times New Roman"/>
          <w:sz w:val="24"/>
          <w:szCs w:val="24"/>
        </w:rPr>
        <w:t xml:space="preserve">Через </w:t>
      </w:r>
      <w:r w:rsidRPr="00F31B76">
        <w:rPr>
          <w:rFonts w:ascii="Times New Roman" w:hAnsi="Times New Roman"/>
          <w:sz w:val="24"/>
          <w:szCs w:val="24"/>
        </w:rPr>
        <w:t xml:space="preserve">правовое воспитание </w:t>
      </w:r>
      <w:r w:rsidRPr="00F31B76">
        <w:rPr>
          <w:rFonts w:ascii="Times New Roman" w:eastAsia="Calibri" w:hAnsi="Times New Roman" w:cs="Times New Roman"/>
          <w:sz w:val="24"/>
          <w:szCs w:val="24"/>
        </w:rPr>
        <w:t xml:space="preserve">образовательные </w:t>
      </w:r>
      <w:r w:rsidR="00CE6A18" w:rsidRPr="00F31B76">
        <w:rPr>
          <w:rFonts w:ascii="Times New Roman" w:eastAsia="Calibri" w:hAnsi="Times New Roman" w:cs="Times New Roman"/>
          <w:sz w:val="24"/>
          <w:szCs w:val="24"/>
        </w:rPr>
        <w:t xml:space="preserve">организации </w:t>
      </w:r>
      <w:r w:rsidRPr="00F31B76">
        <w:rPr>
          <w:rFonts w:ascii="Times New Roman" w:eastAsia="Calibri" w:hAnsi="Times New Roman" w:cs="Times New Roman"/>
          <w:sz w:val="24"/>
          <w:szCs w:val="24"/>
        </w:rPr>
        <w:t xml:space="preserve">работают над созданием условий для воспитания уважения к закону, к правам и законным интересам каждой личности. </w:t>
      </w:r>
      <w:r w:rsidRPr="00F31B76">
        <w:rPr>
          <w:rFonts w:ascii="Times New Roman" w:eastAsia="Times New Roman" w:hAnsi="Times New Roman"/>
          <w:sz w:val="24"/>
          <w:szCs w:val="24"/>
        </w:rPr>
        <w:t xml:space="preserve">  На наш взгляд, именно в этом состоит суть  ранней профилактики правонарушений  и одного из главных его элементов - правового воспитания. </w:t>
      </w:r>
    </w:p>
    <w:p w:rsidR="00A6740C" w:rsidRDefault="00A6740C" w:rsidP="00CE6A18">
      <w:pPr>
        <w:spacing w:after="0"/>
        <w:ind w:firstLine="284"/>
        <w:jc w:val="both"/>
        <w:rPr>
          <w:rFonts w:ascii="Times New Roman" w:eastAsia="Times New Roman" w:hAnsi="Times New Roman"/>
          <w:sz w:val="24"/>
          <w:szCs w:val="24"/>
        </w:rPr>
      </w:pPr>
      <w:r w:rsidRPr="008E4DA8">
        <w:rPr>
          <w:rFonts w:ascii="Times New Roman" w:eastAsia="Times New Roman" w:hAnsi="Times New Roman"/>
          <w:sz w:val="24"/>
          <w:szCs w:val="24"/>
        </w:rPr>
        <w:t xml:space="preserve"> В 201</w:t>
      </w:r>
      <w:r w:rsidR="00117C93" w:rsidRPr="008E4DA8">
        <w:rPr>
          <w:rFonts w:ascii="Times New Roman" w:eastAsia="Times New Roman" w:hAnsi="Times New Roman"/>
          <w:sz w:val="24"/>
          <w:szCs w:val="24"/>
        </w:rPr>
        <w:t>5</w:t>
      </w:r>
      <w:r w:rsidR="00502939" w:rsidRPr="008E4DA8">
        <w:rPr>
          <w:rFonts w:ascii="Times New Roman" w:eastAsia="Times New Roman" w:hAnsi="Times New Roman"/>
          <w:sz w:val="24"/>
          <w:szCs w:val="24"/>
        </w:rPr>
        <w:t>-201</w:t>
      </w:r>
      <w:r w:rsidR="00117C93" w:rsidRPr="008E4DA8">
        <w:rPr>
          <w:rFonts w:ascii="Times New Roman" w:eastAsia="Times New Roman" w:hAnsi="Times New Roman"/>
          <w:sz w:val="24"/>
          <w:szCs w:val="24"/>
        </w:rPr>
        <w:t>6</w:t>
      </w:r>
      <w:r w:rsidRPr="008E4DA8">
        <w:rPr>
          <w:rFonts w:ascii="Times New Roman" w:eastAsia="Times New Roman" w:hAnsi="Times New Roman"/>
          <w:sz w:val="24"/>
          <w:szCs w:val="24"/>
        </w:rPr>
        <w:t xml:space="preserve"> году Управление образования   будет продолжать работу по обеспечению доступного и качественного образования и </w:t>
      </w:r>
      <w:r w:rsidR="004B4B08" w:rsidRPr="008E4DA8">
        <w:rPr>
          <w:rFonts w:ascii="Times New Roman" w:eastAsia="Times New Roman" w:hAnsi="Times New Roman"/>
          <w:sz w:val="24"/>
          <w:szCs w:val="24"/>
        </w:rPr>
        <w:t xml:space="preserve">выполнению </w:t>
      </w:r>
      <w:r w:rsidRPr="008E4DA8">
        <w:rPr>
          <w:rFonts w:ascii="Times New Roman" w:eastAsia="Times New Roman" w:hAnsi="Times New Roman"/>
          <w:sz w:val="24"/>
          <w:szCs w:val="24"/>
        </w:rPr>
        <w:t>следующи</w:t>
      </w:r>
      <w:r w:rsidR="004B4B08" w:rsidRPr="008E4DA8">
        <w:rPr>
          <w:rFonts w:ascii="Times New Roman" w:eastAsia="Times New Roman" w:hAnsi="Times New Roman"/>
          <w:sz w:val="24"/>
          <w:szCs w:val="24"/>
        </w:rPr>
        <w:t>х</w:t>
      </w:r>
      <w:r w:rsidRPr="008E4DA8">
        <w:rPr>
          <w:rFonts w:ascii="Times New Roman" w:eastAsia="Times New Roman" w:hAnsi="Times New Roman"/>
          <w:sz w:val="24"/>
          <w:szCs w:val="24"/>
        </w:rPr>
        <w:t xml:space="preserve"> задач:</w:t>
      </w:r>
    </w:p>
    <w:p w:rsidR="00F31B76" w:rsidRPr="008E4DA8" w:rsidRDefault="00F31B76" w:rsidP="00F31B76">
      <w:pPr>
        <w:numPr>
          <w:ilvl w:val="0"/>
          <w:numId w:val="23"/>
        </w:numPr>
        <w:spacing w:after="0"/>
        <w:jc w:val="both"/>
        <w:rPr>
          <w:rFonts w:ascii="Times New Roman" w:eastAsia="Calibri" w:hAnsi="Times New Roman" w:cs="Times New Roman"/>
          <w:b/>
          <w:sz w:val="24"/>
          <w:szCs w:val="24"/>
        </w:rPr>
      </w:pPr>
      <w:r w:rsidRPr="008E4DA8">
        <w:rPr>
          <w:rFonts w:ascii="Times New Roman" w:eastAsia="Calibri" w:hAnsi="Times New Roman" w:cs="Times New Roman"/>
          <w:sz w:val="24"/>
          <w:szCs w:val="24"/>
        </w:rPr>
        <w:t>переход на новые образовательные государственные образовательные стандарты основного общего образования</w:t>
      </w:r>
      <w:r w:rsidR="006473DC">
        <w:rPr>
          <w:rFonts w:ascii="Times New Roman" w:eastAsia="Calibri" w:hAnsi="Times New Roman" w:cs="Times New Roman"/>
          <w:sz w:val="24"/>
          <w:szCs w:val="24"/>
        </w:rPr>
        <w:t>:</w:t>
      </w:r>
    </w:p>
    <w:p w:rsidR="00A6740C" w:rsidRPr="008E4DA8" w:rsidRDefault="00A6740C" w:rsidP="00CE6A18">
      <w:pPr>
        <w:pStyle w:val="ab"/>
        <w:numPr>
          <w:ilvl w:val="0"/>
          <w:numId w:val="23"/>
        </w:numPr>
        <w:spacing w:after="0" w:line="276" w:lineRule="auto"/>
        <w:jc w:val="both"/>
      </w:pPr>
      <w:r w:rsidRPr="008E4DA8">
        <w:t>повышение эффективности использования бюджетных средств и привлечение  внебюджетных инвестиций в развитие отрасли;</w:t>
      </w:r>
    </w:p>
    <w:p w:rsidR="00A6740C" w:rsidRPr="008E4DA8" w:rsidRDefault="00A6740C" w:rsidP="00CE6A18">
      <w:pPr>
        <w:pStyle w:val="31"/>
        <w:numPr>
          <w:ilvl w:val="0"/>
          <w:numId w:val="23"/>
        </w:numPr>
        <w:spacing w:after="0"/>
        <w:jc w:val="both"/>
        <w:rPr>
          <w:rFonts w:ascii="Times New Roman" w:hAnsi="Times New Roman" w:cs="Times New Roman"/>
          <w:sz w:val="24"/>
          <w:szCs w:val="24"/>
        </w:rPr>
      </w:pPr>
      <w:r w:rsidRPr="008E4DA8">
        <w:rPr>
          <w:rFonts w:ascii="Times New Roman" w:hAnsi="Times New Roman" w:cs="Times New Roman"/>
          <w:sz w:val="24"/>
          <w:szCs w:val="24"/>
        </w:rPr>
        <w:t xml:space="preserve">оптимизация бюджетных расходов  в сети образовательных  </w:t>
      </w:r>
      <w:r w:rsidR="00CE6A18" w:rsidRPr="008E4DA8">
        <w:rPr>
          <w:rFonts w:ascii="Times New Roman" w:hAnsi="Times New Roman" w:cs="Times New Roman"/>
          <w:sz w:val="24"/>
          <w:szCs w:val="24"/>
        </w:rPr>
        <w:t>организаций</w:t>
      </w:r>
      <w:r w:rsidRPr="008E4DA8">
        <w:rPr>
          <w:rFonts w:ascii="Times New Roman" w:hAnsi="Times New Roman" w:cs="Times New Roman"/>
          <w:sz w:val="24"/>
          <w:szCs w:val="24"/>
        </w:rPr>
        <w:t>;</w:t>
      </w:r>
    </w:p>
    <w:p w:rsidR="00A6740C" w:rsidRPr="008E4DA8" w:rsidRDefault="00A6740C" w:rsidP="00CE6A18">
      <w:pPr>
        <w:numPr>
          <w:ilvl w:val="0"/>
          <w:numId w:val="23"/>
        </w:numPr>
        <w:spacing w:after="0"/>
        <w:jc w:val="both"/>
        <w:rPr>
          <w:rFonts w:ascii="Times New Roman" w:eastAsia="Calibri" w:hAnsi="Times New Roman" w:cs="Times New Roman"/>
          <w:sz w:val="24"/>
          <w:szCs w:val="24"/>
        </w:rPr>
      </w:pPr>
      <w:r w:rsidRPr="008E4DA8">
        <w:rPr>
          <w:rFonts w:ascii="Times New Roman" w:eastAsia="Calibri" w:hAnsi="Times New Roman" w:cs="Times New Roman"/>
          <w:sz w:val="24"/>
          <w:szCs w:val="24"/>
        </w:rPr>
        <w:t>повышение доступности и качества образования для всех слоев населения;</w:t>
      </w:r>
    </w:p>
    <w:p w:rsidR="00A6740C" w:rsidRPr="008E4DA8" w:rsidRDefault="00A6740C" w:rsidP="00CE6A18">
      <w:pPr>
        <w:numPr>
          <w:ilvl w:val="0"/>
          <w:numId w:val="23"/>
        </w:numPr>
        <w:spacing w:after="0"/>
        <w:jc w:val="both"/>
        <w:rPr>
          <w:rFonts w:ascii="Times New Roman" w:eastAsia="Calibri" w:hAnsi="Times New Roman" w:cs="Times New Roman"/>
          <w:sz w:val="24"/>
          <w:szCs w:val="24"/>
        </w:rPr>
      </w:pPr>
      <w:r w:rsidRPr="008E4DA8">
        <w:rPr>
          <w:rFonts w:ascii="Times New Roman" w:eastAsia="Calibri" w:hAnsi="Times New Roman" w:cs="Times New Roman"/>
          <w:sz w:val="24"/>
          <w:szCs w:val="24"/>
        </w:rPr>
        <w:t xml:space="preserve">совершенствование кадровой политики и социальной поддержки обучающихся (воспитанников) и работников образования; </w:t>
      </w:r>
    </w:p>
    <w:p w:rsidR="00A6740C" w:rsidRPr="008E4DA8" w:rsidRDefault="00A6740C" w:rsidP="00CE6A18">
      <w:pPr>
        <w:numPr>
          <w:ilvl w:val="0"/>
          <w:numId w:val="23"/>
        </w:numPr>
        <w:spacing w:after="0"/>
        <w:jc w:val="both"/>
        <w:rPr>
          <w:rFonts w:ascii="Times New Roman" w:eastAsia="Calibri" w:hAnsi="Times New Roman" w:cs="Times New Roman"/>
          <w:sz w:val="24"/>
          <w:szCs w:val="24"/>
        </w:rPr>
      </w:pPr>
      <w:r w:rsidRPr="008E4DA8">
        <w:rPr>
          <w:rFonts w:ascii="Times New Roman" w:eastAsia="Calibri" w:hAnsi="Times New Roman" w:cs="Times New Roman"/>
          <w:sz w:val="24"/>
          <w:szCs w:val="24"/>
        </w:rPr>
        <w:t xml:space="preserve">укрепление материально-технической базы </w:t>
      </w:r>
      <w:r w:rsidR="00CE6A18" w:rsidRPr="008E4DA8">
        <w:rPr>
          <w:rFonts w:ascii="Times New Roman" w:eastAsia="Calibri" w:hAnsi="Times New Roman" w:cs="Times New Roman"/>
          <w:sz w:val="24"/>
          <w:szCs w:val="24"/>
        </w:rPr>
        <w:t xml:space="preserve">организаций </w:t>
      </w:r>
      <w:r w:rsidRPr="008E4DA8">
        <w:rPr>
          <w:rFonts w:ascii="Times New Roman" w:eastAsia="Calibri" w:hAnsi="Times New Roman" w:cs="Times New Roman"/>
          <w:sz w:val="24"/>
          <w:szCs w:val="24"/>
        </w:rPr>
        <w:t>образования муниципальногорайона</w:t>
      </w:r>
      <w:r w:rsidR="00CE6A18" w:rsidRPr="008E4DA8">
        <w:rPr>
          <w:rFonts w:ascii="Times New Roman" w:eastAsia="Calibri" w:hAnsi="Times New Roman" w:cs="Times New Roman"/>
          <w:sz w:val="24"/>
          <w:szCs w:val="24"/>
        </w:rPr>
        <w:t>;</w:t>
      </w:r>
    </w:p>
    <w:p w:rsidR="00A6740C" w:rsidRPr="008E4DA8" w:rsidRDefault="00A6740C" w:rsidP="00A6740C">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A6740C" w:rsidRPr="008E4DA8" w:rsidRDefault="00A6740C" w:rsidP="00A6740C">
      <w:pPr>
        <w:pStyle w:val="a6"/>
        <w:ind w:left="502"/>
        <w:rPr>
          <w:rFonts w:ascii="Times New Roman" w:hAnsi="Times New Roman"/>
          <w:b/>
          <w:sz w:val="28"/>
          <w:szCs w:val="28"/>
        </w:rPr>
      </w:pPr>
      <w:r w:rsidRPr="008E4DA8">
        <w:rPr>
          <w:rFonts w:ascii="Times New Roman" w:hAnsi="Times New Roman"/>
          <w:b/>
          <w:sz w:val="28"/>
          <w:szCs w:val="28"/>
        </w:rPr>
        <w:t xml:space="preserve">Контактная информация. </w:t>
      </w:r>
    </w:p>
    <w:p w:rsidR="00A6740C" w:rsidRPr="008E4DA8" w:rsidRDefault="00A6740C" w:rsidP="00A6740C">
      <w:pPr>
        <w:rPr>
          <w:rFonts w:ascii="Times New Roman" w:hAnsi="Times New Roman" w:cs="Times New Roman"/>
          <w:b/>
          <w:sz w:val="24"/>
          <w:szCs w:val="24"/>
        </w:rPr>
      </w:pPr>
      <w:r w:rsidRPr="008E4DA8">
        <w:rPr>
          <w:rFonts w:ascii="Times New Roman" w:hAnsi="Times New Roman" w:cs="Times New Roman"/>
          <w:b/>
          <w:sz w:val="24"/>
          <w:szCs w:val="24"/>
        </w:rPr>
        <w:t>Почтов</w:t>
      </w:r>
      <w:r w:rsidR="00A70D74" w:rsidRPr="008E4DA8">
        <w:rPr>
          <w:rFonts w:ascii="Times New Roman" w:hAnsi="Times New Roman" w:cs="Times New Roman"/>
          <w:b/>
          <w:sz w:val="24"/>
          <w:szCs w:val="24"/>
        </w:rPr>
        <w:t>ы</w:t>
      </w:r>
      <w:r w:rsidRPr="008E4DA8">
        <w:rPr>
          <w:rFonts w:ascii="Times New Roman" w:hAnsi="Times New Roman" w:cs="Times New Roman"/>
          <w:b/>
          <w:sz w:val="24"/>
          <w:szCs w:val="24"/>
        </w:rPr>
        <w:t>й адрес:  427820,  с</w:t>
      </w:r>
      <w:proofErr w:type="gramStart"/>
      <w:r w:rsidRPr="008E4DA8">
        <w:rPr>
          <w:rFonts w:ascii="Times New Roman" w:hAnsi="Times New Roman" w:cs="Times New Roman"/>
          <w:b/>
          <w:sz w:val="24"/>
          <w:szCs w:val="24"/>
        </w:rPr>
        <w:t>.М</w:t>
      </w:r>
      <w:proofErr w:type="gramEnd"/>
      <w:r w:rsidRPr="008E4DA8">
        <w:rPr>
          <w:rFonts w:ascii="Times New Roman" w:hAnsi="Times New Roman" w:cs="Times New Roman"/>
          <w:b/>
          <w:sz w:val="24"/>
          <w:szCs w:val="24"/>
        </w:rPr>
        <w:t>алая Пурга,  пл.Победы,1</w:t>
      </w:r>
    </w:p>
    <w:p w:rsidR="00A6740C" w:rsidRPr="00FE56BE" w:rsidRDefault="00A6740C" w:rsidP="00A6740C">
      <w:pPr>
        <w:rPr>
          <w:rFonts w:ascii="Times New Roman" w:hAnsi="Times New Roman" w:cs="Times New Roman"/>
          <w:b/>
          <w:sz w:val="24"/>
          <w:szCs w:val="24"/>
        </w:rPr>
      </w:pPr>
      <w:r w:rsidRPr="00FE56BE">
        <w:rPr>
          <w:rFonts w:ascii="Times New Roman" w:hAnsi="Times New Roman" w:cs="Times New Roman"/>
          <w:b/>
          <w:sz w:val="24"/>
          <w:szCs w:val="24"/>
        </w:rPr>
        <w:t xml:space="preserve">Управление образования </w:t>
      </w:r>
      <w:r w:rsidR="00F31B76">
        <w:rPr>
          <w:rFonts w:ascii="Times New Roman" w:hAnsi="Times New Roman" w:cs="Times New Roman"/>
          <w:b/>
          <w:sz w:val="24"/>
          <w:szCs w:val="24"/>
        </w:rPr>
        <w:t>А</w:t>
      </w:r>
      <w:r w:rsidRPr="00FE56BE">
        <w:rPr>
          <w:rFonts w:ascii="Times New Roman" w:hAnsi="Times New Roman" w:cs="Times New Roman"/>
          <w:b/>
          <w:sz w:val="24"/>
          <w:szCs w:val="24"/>
        </w:rPr>
        <w:t>дминистрации муниципального образования «</w:t>
      </w:r>
      <w:proofErr w:type="spellStart"/>
      <w:r w:rsidRPr="00FE56BE">
        <w:rPr>
          <w:rFonts w:ascii="Times New Roman" w:hAnsi="Times New Roman" w:cs="Times New Roman"/>
          <w:b/>
          <w:sz w:val="24"/>
          <w:szCs w:val="24"/>
        </w:rPr>
        <w:t>Малопургинский</w:t>
      </w:r>
      <w:proofErr w:type="spellEnd"/>
      <w:r w:rsidRPr="00FE56BE">
        <w:rPr>
          <w:rFonts w:ascii="Times New Roman" w:hAnsi="Times New Roman" w:cs="Times New Roman"/>
          <w:b/>
          <w:sz w:val="24"/>
          <w:szCs w:val="24"/>
        </w:rPr>
        <w:t xml:space="preserve"> район»</w:t>
      </w:r>
    </w:p>
    <w:p w:rsidR="00A6740C" w:rsidRPr="00735148" w:rsidRDefault="00A6740C" w:rsidP="00A6740C">
      <w:pPr>
        <w:rPr>
          <w:rFonts w:ascii="Times New Roman" w:hAnsi="Times New Roman" w:cs="Times New Roman"/>
          <w:b/>
          <w:sz w:val="28"/>
          <w:szCs w:val="28"/>
          <w:lang w:val="en-US"/>
        </w:rPr>
      </w:pPr>
      <w:r w:rsidRPr="00FE56BE">
        <w:rPr>
          <w:rFonts w:ascii="Times New Roman" w:hAnsi="Times New Roman" w:cs="Times New Roman"/>
          <w:b/>
          <w:sz w:val="24"/>
          <w:szCs w:val="24"/>
          <w:lang w:val="en-US"/>
        </w:rPr>
        <w:t xml:space="preserve">E-mail: </w:t>
      </w:r>
      <w:r w:rsidRPr="00735148">
        <w:rPr>
          <w:rFonts w:ascii="Times New Roman" w:hAnsi="Times New Roman" w:cs="Times New Roman"/>
          <w:b/>
          <w:sz w:val="24"/>
          <w:szCs w:val="24"/>
          <w:lang w:val="en-US"/>
        </w:rPr>
        <w:t>uoamompr@udm.net</w:t>
      </w:r>
      <w:r w:rsidRPr="00735148">
        <w:rPr>
          <w:rFonts w:ascii="Times New Roman" w:hAnsi="Times New Roman" w:cs="Times New Roman"/>
          <w:b/>
          <w:sz w:val="24"/>
          <w:szCs w:val="24"/>
          <w:lang w:val="en-US"/>
        </w:rPr>
        <w:br/>
      </w:r>
    </w:p>
    <w:p w:rsidR="001B1646" w:rsidRPr="00EF075B" w:rsidRDefault="001B1646">
      <w:pPr>
        <w:rPr>
          <w:lang w:val="en-US"/>
        </w:rPr>
      </w:pPr>
    </w:p>
    <w:sectPr w:rsidR="001B1646" w:rsidRPr="00EF075B" w:rsidSect="00DF26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84" w:rsidRDefault="00C25984" w:rsidP="000B7DC9">
      <w:pPr>
        <w:spacing w:after="0" w:line="240" w:lineRule="auto"/>
      </w:pPr>
      <w:r>
        <w:separator/>
      </w:r>
    </w:p>
  </w:endnote>
  <w:endnote w:type="continuationSeparator" w:id="0">
    <w:p w:rsidR="00C25984" w:rsidRDefault="00C25984" w:rsidP="000B7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84" w:rsidRDefault="00C25984" w:rsidP="000B7DC9">
      <w:pPr>
        <w:spacing w:after="0" w:line="240" w:lineRule="auto"/>
      </w:pPr>
      <w:r>
        <w:separator/>
      </w:r>
    </w:p>
  </w:footnote>
  <w:footnote w:type="continuationSeparator" w:id="0">
    <w:p w:rsidR="00C25984" w:rsidRDefault="00C25984" w:rsidP="000B7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C9A"/>
      </v:shape>
    </w:pict>
  </w:numPicBullet>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6703D6"/>
    <w:multiLevelType w:val="hybridMultilevel"/>
    <w:tmpl w:val="B4EA17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6052F68"/>
    <w:multiLevelType w:val="hybridMultilevel"/>
    <w:tmpl w:val="AB846CE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A973C1"/>
    <w:multiLevelType w:val="hybridMultilevel"/>
    <w:tmpl w:val="03FE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EC2132"/>
    <w:multiLevelType w:val="hybridMultilevel"/>
    <w:tmpl w:val="A6FC8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E27317"/>
    <w:multiLevelType w:val="hybridMultilevel"/>
    <w:tmpl w:val="8AC642FA"/>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129F0243"/>
    <w:multiLevelType w:val="hybridMultilevel"/>
    <w:tmpl w:val="74CAF858"/>
    <w:lvl w:ilvl="0" w:tplc="2D6E3E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69F0BAB"/>
    <w:multiLevelType w:val="hybridMultilevel"/>
    <w:tmpl w:val="ADF2CA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BED11D0"/>
    <w:multiLevelType w:val="hybridMultilevel"/>
    <w:tmpl w:val="ADD09EE0"/>
    <w:lvl w:ilvl="0" w:tplc="75A0EC8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5B7F3C"/>
    <w:multiLevelType w:val="hybridMultilevel"/>
    <w:tmpl w:val="C854D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37789C"/>
    <w:multiLevelType w:val="hybridMultilevel"/>
    <w:tmpl w:val="AEB6F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85926"/>
    <w:multiLevelType w:val="multilevel"/>
    <w:tmpl w:val="8C8C63B2"/>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15">
    <w:nsid w:val="26401506"/>
    <w:multiLevelType w:val="hybridMultilevel"/>
    <w:tmpl w:val="5F9A047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298042E0"/>
    <w:multiLevelType w:val="hybridMultilevel"/>
    <w:tmpl w:val="F8ACA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D2AB5"/>
    <w:multiLevelType w:val="hybridMultilevel"/>
    <w:tmpl w:val="1552502A"/>
    <w:lvl w:ilvl="0" w:tplc="AEB6EFFA">
      <w:start w:val="1"/>
      <w:numFmt w:val="bullet"/>
      <w:lvlText w:val=""/>
      <w:lvlJc w:val="left"/>
      <w:pPr>
        <w:tabs>
          <w:tab w:val="num" w:pos="170"/>
        </w:tabs>
        <w:ind w:left="-567" w:firstLine="567"/>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D2511A1"/>
    <w:multiLevelType w:val="hybridMultilevel"/>
    <w:tmpl w:val="150E2C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A74B89"/>
    <w:multiLevelType w:val="hybridMultilevel"/>
    <w:tmpl w:val="CB5038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653FD7"/>
    <w:multiLevelType w:val="hybridMultilevel"/>
    <w:tmpl w:val="5F4C5FB2"/>
    <w:lvl w:ilvl="0" w:tplc="74E62762">
      <w:start w:val="1"/>
      <w:numFmt w:val="decimal"/>
      <w:lvlText w:val="%1."/>
      <w:lvlJc w:val="left"/>
      <w:pPr>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D31B7A"/>
    <w:multiLevelType w:val="hybridMultilevel"/>
    <w:tmpl w:val="57C8FACC"/>
    <w:lvl w:ilvl="0" w:tplc="9172674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0B5691"/>
    <w:multiLevelType w:val="multilevel"/>
    <w:tmpl w:val="71BCA876"/>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AC11F88"/>
    <w:multiLevelType w:val="hybridMultilevel"/>
    <w:tmpl w:val="C130E4E4"/>
    <w:lvl w:ilvl="0" w:tplc="0419000F">
      <w:start w:val="1"/>
      <w:numFmt w:val="decimal"/>
      <w:lvlText w:val="%1."/>
      <w:lvlJc w:val="left"/>
      <w:pPr>
        <w:tabs>
          <w:tab w:val="num" w:pos="644"/>
        </w:tabs>
        <w:ind w:left="644" w:hanging="360"/>
      </w:pPr>
    </w:lvl>
    <w:lvl w:ilvl="1" w:tplc="FDE863E2">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313B50"/>
    <w:multiLevelType w:val="hybridMultilevel"/>
    <w:tmpl w:val="403E0A3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5">
    <w:nsid w:val="4D520EB6"/>
    <w:multiLevelType w:val="hybridMultilevel"/>
    <w:tmpl w:val="750E007E"/>
    <w:lvl w:ilvl="0" w:tplc="9D3A3B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7D51B8"/>
    <w:multiLevelType w:val="hybridMultilevel"/>
    <w:tmpl w:val="9FC85F44"/>
    <w:lvl w:ilvl="0" w:tplc="306279CE">
      <w:start w:val="1"/>
      <w:numFmt w:val="bullet"/>
      <w:lvlText w:val=""/>
      <w:lvlJc w:val="left"/>
      <w:pPr>
        <w:ind w:left="1428" w:hanging="360"/>
      </w:pPr>
      <w:rPr>
        <w:rFonts w:ascii="Symbol" w:hAnsi="Symbol"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30F2B4E"/>
    <w:multiLevelType w:val="hybridMultilevel"/>
    <w:tmpl w:val="1D0A7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212525"/>
    <w:multiLevelType w:val="hybridMultilevel"/>
    <w:tmpl w:val="B6684638"/>
    <w:lvl w:ilvl="0" w:tplc="343E80C6">
      <w:start w:val="1"/>
      <w:numFmt w:val="bullet"/>
      <w:lvlText w:val=""/>
      <w:lvlJc w:val="left"/>
      <w:pPr>
        <w:ind w:left="108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B414FD"/>
    <w:multiLevelType w:val="hybridMultilevel"/>
    <w:tmpl w:val="A3349DE2"/>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C06C1B"/>
    <w:multiLevelType w:val="hybridMultilevel"/>
    <w:tmpl w:val="AF0034BA"/>
    <w:lvl w:ilvl="0" w:tplc="0419000F">
      <w:start w:val="1"/>
      <w:numFmt w:val="decimal"/>
      <w:lvlText w:val="%1."/>
      <w:lvlJc w:val="left"/>
      <w:pPr>
        <w:ind w:left="502" w:hanging="360"/>
      </w:p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31">
    <w:nsid w:val="69536B5F"/>
    <w:multiLevelType w:val="hybridMultilevel"/>
    <w:tmpl w:val="DD5CAD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E8709BA"/>
    <w:multiLevelType w:val="hybridMultilevel"/>
    <w:tmpl w:val="8D4412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72ED2C95"/>
    <w:multiLevelType w:val="hybridMultilevel"/>
    <w:tmpl w:val="491AF9D6"/>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9A20ED3"/>
    <w:multiLevelType w:val="hybridMultilevel"/>
    <w:tmpl w:val="AB9871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900DAA"/>
    <w:multiLevelType w:val="hybridMultilevel"/>
    <w:tmpl w:val="FC48F484"/>
    <w:lvl w:ilvl="0" w:tplc="BC0EE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E245CF"/>
    <w:multiLevelType w:val="hybridMultilevel"/>
    <w:tmpl w:val="95F08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311F23"/>
    <w:multiLevelType w:val="hybridMultilevel"/>
    <w:tmpl w:val="82149C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13"/>
  </w:num>
  <w:num w:numId="7">
    <w:abstractNumId w:val="24"/>
  </w:num>
  <w:num w:numId="8">
    <w:abstractNumId w:val="26"/>
  </w:num>
  <w:num w:numId="9">
    <w:abstractNumId w:val="9"/>
  </w:num>
  <w:num w:numId="10">
    <w:abstractNumId w:val="1"/>
  </w:num>
  <w:num w:numId="11">
    <w:abstractNumId w:val="2"/>
  </w:num>
  <w:num w:numId="12">
    <w:abstractNumId w:val="3"/>
  </w:num>
  <w:num w:numId="13">
    <w:abstractNumId w:val="7"/>
  </w:num>
  <w:num w:numId="14">
    <w:abstractNumId w:val="22"/>
  </w:num>
  <w:num w:numId="15">
    <w:abstractNumId w:val="34"/>
  </w:num>
  <w:num w:numId="16">
    <w:abstractNumId w:val="21"/>
  </w:num>
  <w:num w:numId="17">
    <w:abstractNumId w:val="16"/>
  </w:num>
  <w:num w:numId="18">
    <w:abstractNumId w:val="36"/>
  </w:num>
  <w:num w:numId="19">
    <w:abstractNumId w:val="15"/>
  </w:num>
  <w:num w:numId="20">
    <w:abstractNumId w:val="10"/>
  </w:num>
  <w:num w:numId="21">
    <w:abstractNumId w:val="4"/>
  </w:num>
  <w:num w:numId="22">
    <w:abstractNumId w:val="30"/>
  </w:num>
  <w:num w:numId="23">
    <w:abstractNumId w:val="33"/>
  </w:num>
  <w:num w:numId="24">
    <w:abstractNumId w:val="12"/>
  </w:num>
  <w:num w:numId="25">
    <w:abstractNumId w:val="18"/>
  </w:num>
  <w:num w:numId="26">
    <w:abstractNumId w:val="32"/>
  </w:num>
  <w:num w:numId="27">
    <w:abstractNumId w:val="37"/>
  </w:num>
  <w:num w:numId="28">
    <w:abstractNumId w:val="35"/>
  </w:num>
  <w:num w:numId="29">
    <w:abstractNumId w:val="25"/>
  </w:num>
  <w:num w:numId="30">
    <w:abstractNumId w:val="6"/>
  </w:num>
  <w:num w:numId="31">
    <w:abstractNumId w:val="14"/>
  </w:num>
  <w:num w:numId="32">
    <w:abstractNumId w:val="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5"/>
  </w:num>
  <w:num w:numId="36">
    <w:abstractNumId w:val="31"/>
  </w:num>
  <w:num w:numId="37">
    <w:abstractNumId w:val="19"/>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A6740C"/>
    <w:rsid w:val="00001430"/>
    <w:rsid w:val="0000354D"/>
    <w:rsid w:val="000058B3"/>
    <w:rsid w:val="0001664E"/>
    <w:rsid w:val="000226E5"/>
    <w:rsid w:val="00034525"/>
    <w:rsid w:val="000428A9"/>
    <w:rsid w:val="00051B48"/>
    <w:rsid w:val="0005723B"/>
    <w:rsid w:val="000660B2"/>
    <w:rsid w:val="00071F3C"/>
    <w:rsid w:val="000762AE"/>
    <w:rsid w:val="0009639E"/>
    <w:rsid w:val="000A020E"/>
    <w:rsid w:val="000A09F5"/>
    <w:rsid w:val="000B1887"/>
    <w:rsid w:val="000B65F4"/>
    <w:rsid w:val="000B7DC9"/>
    <w:rsid w:val="000C3106"/>
    <w:rsid w:val="000C3A9D"/>
    <w:rsid w:val="000C40A3"/>
    <w:rsid w:val="000E30CF"/>
    <w:rsid w:val="000F598A"/>
    <w:rsid w:val="00101E7D"/>
    <w:rsid w:val="0010251E"/>
    <w:rsid w:val="00117C93"/>
    <w:rsid w:val="00122D40"/>
    <w:rsid w:val="00125868"/>
    <w:rsid w:val="0012752F"/>
    <w:rsid w:val="00134651"/>
    <w:rsid w:val="00136528"/>
    <w:rsid w:val="00142EA4"/>
    <w:rsid w:val="00151071"/>
    <w:rsid w:val="001544D9"/>
    <w:rsid w:val="00180075"/>
    <w:rsid w:val="00190481"/>
    <w:rsid w:val="00192208"/>
    <w:rsid w:val="00196231"/>
    <w:rsid w:val="00196FF4"/>
    <w:rsid w:val="00197CF3"/>
    <w:rsid w:val="001B0C5A"/>
    <w:rsid w:val="001B1646"/>
    <w:rsid w:val="001B49B8"/>
    <w:rsid w:val="001B4E04"/>
    <w:rsid w:val="001B70BD"/>
    <w:rsid w:val="001C7E41"/>
    <w:rsid w:val="001D07FD"/>
    <w:rsid w:val="001D451D"/>
    <w:rsid w:val="001D51EE"/>
    <w:rsid w:val="001E0303"/>
    <w:rsid w:val="001F56C3"/>
    <w:rsid w:val="001F63C8"/>
    <w:rsid w:val="0020480F"/>
    <w:rsid w:val="0020709C"/>
    <w:rsid w:val="00216FB5"/>
    <w:rsid w:val="00234EAC"/>
    <w:rsid w:val="00236D05"/>
    <w:rsid w:val="00240F65"/>
    <w:rsid w:val="0024603E"/>
    <w:rsid w:val="0024701B"/>
    <w:rsid w:val="00255497"/>
    <w:rsid w:val="00257CFC"/>
    <w:rsid w:val="0027460E"/>
    <w:rsid w:val="002849A3"/>
    <w:rsid w:val="00285AEF"/>
    <w:rsid w:val="002913A3"/>
    <w:rsid w:val="00296326"/>
    <w:rsid w:val="002A1BFD"/>
    <w:rsid w:val="002A6DED"/>
    <w:rsid w:val="002B1CE6"/>
    <w:rsid w:val="002E0ED6"/>
    <w:rsid w:val="002E2302"/>
    <w:rsid w:val="002E41B4"/>
    <w:rsid w:val="002E6A51"/>
    <w:rsid w:val="002E7552"/>
    <w:rsid w:val="002F0884"/>
    <w:rsid w:val="002F4E5C"/>
    <w:rsid w:val="002F4FFA"/>
    <w:rsid w:val="0030691B"/>
    <w:rsid w:val="00307ECB"/>
    <w:rsid w:val="00325812"/>
    <w:rsid w:val="003315D6"/>
    <w:rsid w:val="00343F69"/>
    <w:rsid w:val="003472D0"/>
    <w:rsid w:val="00356448"/>
    <w:rsid w:val="00357A30"/>
    <w:rsid w:val="00363FB5"/>
    <w:rsid w:val="003663E1"/>
    <w:rsid w:val="00366D81"/>
    <w:rsid w:val="00370FC3"/>
    <w:rsid w:val="0037125C"/>
    <w:rsid w:val="00374439"/>
    <w:rsid w:val="0037702D"/>
    <w:rsid w:val="0037761B"/>
    <w:rsid w:val="00386712"/>
    <w:rsid w:val="0038700A"/>
    <w:rsid w:val="00390F41"/>
    <w:rsid w:val="00391B9C"/>
    <w:rsid w:val="003A170F"/>
    <w:rsid w:val="003A3ABD"/>
    <w:rsid w:val="003B0AC8"/>
    <w:rsid w:val="003B5834"/>
    <w:rsid w:val="003C4CD8"/>
    <w:rsid w:val="003D162D"/>
    <w:rsid w:val="003D4DF9"/>
    <w:rsid w:val="003E17AC"/>
    <w:rsid w:val="003E263C"/>
    <w:rsid w:val="003E2C0F"/>
    <w:rsid w:val="003F250C"/>
    <w:rsid w:val="00403E2A"/>
    <w:rsid w:val="00405A54"/>
    <w:rsid w:val="004064A8"/>
    <w:rsid w:val="00407534"/>
    <w:rsid w:val="00413AB6"/>
    <w:rsid w:val="004140A5"/>
    <w:rsid w:val="004232EA"/>
    <w:rsid w:val="00443751"/>
    <w:rsid w:val="00454085"/>
    <w:rsid w:val="0047319D"/>
    <w:rsid w:val="004737E7"/>
    <w:rsid w:val="0047766C"/>
    <w:rsid w:val="00482BB5"/>
    <w:rsid w:val="00487985"/>
    <w:rsid w:val="004A0C42"/>
    <w:rsid w:val="004A1C30"/>
    <w:rsid w:val="004A3796"/>
    <w:rsid w:val="004A61D8"/>
    <w:rsid w:val="004B4B08"/>
    <w:rsid w:val="004C5F22"/>
    <w:rsid w:val="004C6635"/>
    <w:rsid w:val="004D0737"/>
    <w:rsid w:val="004D1E14"/>
    <w:rsid w:val="004D5E50"/>
    <w:rsid w:val="004F00DB"/>
    <w:rsid w:val="004F043A"/>
    <w:rsid w:val="004F28D5"/>
    <w:rsid w:val="00502939"/>
    <w:rsid w:val="005047D2"/>
    <w:rsid w:val="0050722A"/>
    <w:rsid w:val="00511931"/>
    <w:rsid w:val="00516A65"/>
    <w:rsid w:val="005336E3"/>
    <w:rsid w:val="0053529D"/>
    <w:rsid w:val="00536968"/>
    <w:rsid w:val="00541C20"/>
    <w:rsid w:val="00546525"/>
    <w:rsid w:val="00546C17"/>
    <w:rsid w:val="00554629"/>
    <w:rsid w:val="00561FFD"/>
    <w:rsid w:val="005737E4"/>
    <w:rsid w:val="005974C7"/>
    <w:rsid w:val="005A0A44"/>
    <w:rsid w:val="005A1FA0"/>
    <w:rsid w:val="005B3753"/>
    <w:rsid w:val="005C32E8"/>
    <w:rsid w:val="005C464E"/>
    <w:rsid w:val="005C4E7D"/>
    <w:rsid w:val="005C544B"/>
    <w:rsid w:val="005C5E82"/>
    <w:rsid w:val="005C6FCA"/>
    <w:rsid w:val="005E5DD7"/>
    <w:rsid w:val="00601EF1"/>
    <w:rsid w:val="0060203C"/>
    <w:rsid w:val="00603FA6"/>
    <w:rsid w:val="006040D4"/>
    <w:rsid w:val="0060434E"/>
    <w:rsid w:val="006229A3"/>
    <w:rsid w:val="00624E40"/>
    <w:rsid w:val="006326DB"/>
    <w:rsid w:val="00642C41"/>
    <w:rsid w:val="00646C08"/>
    <w:rsid w:val="006473DC"/>
    <w:rsid w:val="00650915"/>
    <w:rsid w:val="0065220D"/>
    <w:rsid w:val="0065281D"/>
    <w:rsid w:val="0065329D"/>
    <w:rsid w:val="006628C6"/>
    <w:rsid w:val="00665EED"/>
    <w:rsid w:val="00673D2F"/>
    <w:rsid w:val="006752C6"/>
    <w:rsid w:val="006856D1"/>
    <w:rsid w:val="0068596A"/>
    <w:rsid w:val="00692211"/>
    <w:rsid w:val="00697885"/>
    <w:rsid w:val="006A1F0E"/>
    <w:rsid w:val="006A24F0"/>
    <w:rsid w:val="006A41BE"/>
    <w:rsid w:val="006B3454"/>
    <w:rsid w:val="006B47DF"/>
    <w:rsid w:val="006B79F6"/>
    <w:rsid w:val="006C0BA8"/>
    <w:rsid w:val="006D16ED"/>
    <w:rsid w:val="006D1C73"/>
    <w:rsid w:val="006D45B0"/>
    <w:rsid w:val="006D5A2E"/>
    <w:rsid w:val="006E3181"/>
    <w:rsid w:val="006E3AAF"/>
    <w:rsid w:val="007028DF"/>
    <w:rsid w:val="00702D5A"/>
    <w:rsid w:val="00705A2E"/>
    <w:rsid w:val="00720AC7"/>
    <w:rsid w:val="00721C1A"/>
    <w:rsid w:val="00722C8D"/>
    <w:rsid w:val="007261F5"/>
    <w:rsid w:val="00735148"/>
    <w:rsid w:val="00744E5B"/>
    <w:rsid w:val="00751617"/>
    <w:rsid w:val="00754C5F"/>
    <w:rsid w:val="00771050"/>
    <w:rsid w:val="007711E8"/>
    <w:rsid w:val="00780CE0"/>
    <w:rsid w:val="00787EBC"/>
    <w:rsid w:val="0079414E"/>
    <w:rsid w:val="007A77DF"/>
    <w:rsid w:val="007B5092"/>
    <w:rsid w:val="007B7588"/>
    <w:rsid w:val="007C16CC"/>
    <w:rsid w:val="007D3937"/>
    <w:rsid w:val="007E07B6"/>
    <w:rsid w:val="007E59A0"/>
    <w:rsid w:val="008027B4"/>
    <w:rsid w:val="008101F0"/>
    <w:rsid w:val="00813979"/>
    <w:rsid w:val="00824CD8"/>
    <w:rsid w:val="00826227"/>
    <w:rsid w:val="008303E7"/>
    <w:rsid w:val="0084426E"/>
    <w:rsid w:val="008522AE"/>
    <w:rsid w:val="0086230E"/>
    <w:rsid w:val="0087266C"/>
    <w:rsid w:val="00876BDC"/>
    <w:rsid w:val="0088761C"/>
    <w:rsid w:val="00891127"/>
    <w:rsid w:val="00892BC0"/>
    <w:rsid w:val="008A00F7"/>
    <w:rsid w:val="008A24A6"/>
    <w:rsid w:val="008A653F"/>
    <w:rsid w:val="008B53CE"/>
    <w:rsid w:val="008B6B73"/>
    <w:rsid w:val="008B7011"/>
    <w:rsid w:val="008C05B8"/>
    <w:rsid w:val="008C51B4"/>
    <w:rsid w:val="008E4146"/>
    <w:rsid w:val="008E4D97"/>
    <w:rsid w:val="008E4DA8"/>
    <w:rsid w:val="008E52F0"/>
    <w:rsid w:val="008F52FF"/>
    <w:rsid w:val="008F6DA9"/>
    <w:rsid w:val="008F77FC"/>
    <w:rsid w:val="008F7E63"/>
    <w:rsid w:val="00911E9E"/>
    <w:rsid w:val="00920BA7"/>
    <w:rsid w:val="00926B8B"/>
    <w:rsid w:val="009306EF"/>
    <w:rsid w:val="00930E7F"/>
    <w:rsid w:val="00935332"/>
    <w:rsid w:val="00936509"/>
    <w:rsid w:val="00947C07"/>
    <w:rsid w:val="00953F58"/>
    <w:rsid w:val="0095606A"/>
    <w:rsid w:val="00957FDD"/>
    <w:rsid w:val="00962787"/>
    <w:rsid w:val="009649B0"/>
    <w:rsid w:val="009659E1"/>
    <w:rsid w:val="009677C2"/>
    <w:rsid w:val="00971D1B"/>
    <w:rsid w:val="009738DA"/>
    <w:rsid w:val="009740E8"/>
    <w:rsid w:val="00974736"/>
    <w:rsid w:val="00985CCD"/>
    <w:rsid w:val="00994B41"/>
    <w:rsid w:val="0099618F"/>
    <w:rsid w:val="009A22B9"/>
    <w:rsid w:val="009A6E39"/>
    <w:rsid w:val="009B30AA"/>
    <w:rsid w:val="009B6018"/>
    <w:rsid w:val="009C0697"/>
    <w:rsid w:val="009C394A"/>
    <w:rsid w:val="009D447A"/>
    <w:rsid w:val="009D5925"/>
    <w:rsid w:val="009E5E83"/>
    <w:rsid w:val="009F35FD"/>
    <w:rsid w:val="00A0695A"/>
    <w:rsid w:val="00A22ECF"/>
    <w:rsid w:val="00A31F06"/>
    <w:rsid w:val="00A47706"/>
    <w:rsid w:val="00A512AA"/>
    <w:rsid w:val="00A55C3A"/>
    <w:rsid w:val="00A662E3"/>
    <w:rsid w:val="00A66D17"/>
    <w:rsid w:val="00A6740C"/>
    <w:rsid w:val="00A70D74"/>
    <w:rsid w:val="00A735E1"/>
    <w:rsid w:val="00A761B0"/>
    <w:rsid w:val="00A82FB5"/>
    <w:rsid w:val="00A854CE"/>
    <w:rsid w:val="00A91AD8"/>
    <w:rsid w:val="00A97E8F"/>
    <w:rsid w:val="00AA1D33"/>
    <w:rsid w:val="00AA498E"/>
    <w:rsid w:val="00AB1627"/>
    <w:rsid w:val="00AB4951"/>
    <w:rsid w:val="00AB6787"/>
    <w:rsid w:val="00AC0F81"/>
    <w:rsid w:val="00AC1CDA"/>
    <w:rsid w:val="00AC3455"/>
    <w:rsid w:val="00AC666A"/>
    <w:rsid w:val="00AD3C20"/>
    <w:rsid w:val="00AD66D4"/>
    <w:rsid w:val="00AE0D31"/>
    <w:rsid w:val="00AE308A"/>
    <w:rsid w:val="00AE3646"/>
    <w:rsid w:val="00AF399A"/>
    <w:rsid w:val="00AF5EEC"/>
    <w:rsid w:val="00AF7423"/>
    <w:rsid w:val="00AF7A78"/>
    <w:rsid w:val="00B03769"/>
    <w:rsid w:val="00B043FE"/>
    <w:rsid w:val="00B07977"/>
    <w:rsid w:val="00B111F5"/>
    <w:rsid w:val="00B1159E"/>
    <w:rsid w:val="00B177B9"/>
    <w:rsid w:val="00B22AB6"/>
    <w:rsid w:val="00B22D93"/>
    <w:rsid w:val="00B26E87"/>
    <w:rsid w:val="00B44D2B"/>
    <w:rsid w:val="00B47739"/>
    <w:rsid w:val="00B5309E"/>
    <w:rsid w:val="00B554D9"/>
    <w:rsid w:val="00B60C6C"/>
    <w:rsid w:val="00B623C7"/>
    <w:rsid w:val="00B653C9"/>
    <w:rsid w:val="00B701F7"/>
    <w:rsid w:val="00B70B2F"/>
    <w:rsid w:val="00B70E25"/>
    <w:rsid w:val="00B74FC0"/>
    <w:rsid w:val="00B8114D"/>
    <w:rsid w:val="00B8563F"/>
    <w:rsid w:val="00B90FF8"/>
    <w:rsid w:val="00B911E0"/>
    <w:rsid w:val="00B91574"/>
    <w:rsid w:val="00B97C85"/>
    <w:rsid w:val="00BA129D"/>
    <w:rsid w:val="00BB079C"/>
    <w:rsid w:val="00BC01CD"/>
    <w:rsid w:val="00BC01DB"/>
    <w:rsid w:val="00BC0A25"/>
    <w:rsid w:val="00BC17A5"/>
    <w:rsid w:val="00BD0154"/>
    <w:rsid w:val="00BD148D"/>
    <w:rsid w:val="00BD1CA2"/>
    <w:rsid w:val="00BD5EBB"/>
    <w:rsid w:val="00BF0A9C"/>
    <w:rsid w:val="00BF1729"/>
    <w:rsid w:val="00C035DC"/>
    <w:rsid w:val="00C0479E"/>
    <w:rsid w:val="00C077C3"/>
    <w:rsid w:val="00C07C40"/>
    <w:rsid w:val="00C25401"/>
    <w:rsid w:val="00C2548B"/>
    <w:rsid w:val="00C25984"/>
    <w:rsid w:val="00C376B9"/>
    <w:rsid w:val="00C4269F"/>
    <w:rsid w:val="00C47710"/>
    <w:rsid w:val="00C53C21"/>
    <w:rsid w:val="00C635BF"/>
    <w:rsid w:val="00C6462A"/>
    <w:rsid w:val="00C6485F"/>
    <w:rsid w:val="00C70971"/>
    <w:rsid w:val="00C73386"/>
    <w:rsid w:val="00C83DF2"/>
    <w:rsid w:val="00C84409"/>
    <w:rsid w:val="00C87D89"/>
    <w:rsid w:val="00CB21F1"/>
    <w:rsid w:val="00CB6F03"/>
    <w:rsid w:val="00CC26DA"/>
    <w:rsid w:val="00CC43DC"/>
    <w:rsid w:val="00CC6D8B"/>
    <w:rsid w:val="00CE3EE1"/>
    <w:rsid w:val="00CE6A18"/>
    <w:rsid w:val="00CE6BB7"/>
    <w:rsid w:val="00CF38CE"/>
    <w:rsid w:val="00CF5B6E"/>
    <w:rsid w:val="00D01112"/>
    <w:rsid w:val="00D028C1"/>
    <w:rsid w:val="00D05717"/>
    <w:rsid w:val="00D05E21"/>
    <w:rsid w:val="00D10C14"/>
    <w:rsid w:val="00D115A1"/>
    <w:rsid w:val="00D17D7C"/>
    <w:rsid w:val="00D27C7D"/>
    <w:rsid w:val="00D370C7"/>
    <w:rsid w:val="00D44BE4"/>
    <w:rsid w:val="00D71B52"/>
    <w:rsid w:val="00D80E46"/>
    <w:rsid w:val="00D81622"/>
    <w:rsid w:val="00D82493"/>
    <w:rsid w:val="00D85F2F"/>
    <w:rsid w:val="00D9467E"/>
    <w:rsid w:val="00D9695F"/>
    <w:rsid w:val="00D96BF5"/>
    <w:rsid w:val="00DA2589"/>
    <w:rsid w:val="00DA615A"/>
    <w:rsid w:val="00DB2285"/>
    <w:rsid w:val="00DB5EAB"/>
    <w:rsid w:val="00DD39DE"/>
    <w:rsid w:val="00DD5032"/>
    <w:rsid w:val="00DD6A92"/>
    <w:rsid w:val="00DE67FF"/>
    <w:rsid w:val="00DE7C8B"/>
    <w:rsid w:val="00DF26B4"/>
    <w:rsid w:val="00DF7AFA"/>
    <w:rsid w:val="00E01FBE"/>
    <w:rsid w:val="00E05996"/>
    <w:rsid w:val="00E1204F"/>
    <w:rsid w:val="00E14749"/>
    <w:rsid w:val="00E310E4"/>
    <w:rsid w:val="00E31FB2"/>
    <w:rsid w:val="00E35969"/>
    <w:rsid w:val="00E43744"/>
    <w:rsid w:val="00E46A01"/>
    <w:rsid w:val="00E47EC4"/>
    <w:rsid w:val="00E51CB3"/>
    <w:rsid w:val="00E60C9B"/>
    <w:rsid w:val="00E645B7"/>
    <w:rsid w:val="00E70E6F"/>
    <w:rsid w:val="00E72619"/>
    <w:rsid w:val="00E73F5F"/>
    <w:rsid w:val="00E74F38"/>
    <w:rsid w:val="00E81B74"/>
    <w:rsid w:val="00E8223E"/>
    <w:rsid w:val="00E8676A"/>
    <w:rsid w:val="00E92696"/>
    <w:rsid w:val="00EA57DD"/>
    <w:rsid w:val="00EC2A4E"/>
    <w:rsid w:val="00EC34B7"/>
    <w:rsid w:val="00EC6DA0"/>
    <w:rsid w:val="00ED130F"/>
    <w:rsid w:val="00ED4FF7"/>
    <w:rsid w:val="00EE0484"/>
    <w:rsid w:val="00EE18FE"/>
    <w:rsid w:val="00EE5DBC"/>
    <w:rsid w:val="00EE7ECA"/>
    <w:rsid w:val="00EF075B"/>
    <w:rsid w:val="00EF2B8E"/>
    <w:rsid w:val="00F04B56"/>
    <w:rsid w:val="00F06E9D"/>
    <w:rsid w:val="00F20D06"/>
    <w:rsid w:val="00F31B76"/>
    <w:rsid w:val="00F322AB"/>
    <w:rsid w:val="00F371A2"/>
    <w:rsid w:val="00F4128F"/>
    <w:rsid w:val="00F4190A"/>
    <w:rsid w:val="00F472BB"/>
    <w:rsid w:val="00F77C60"/>
    <w:rsid w:val="00F804AF"/>
    <w:rsid w:val="00F84A5D"/>
    <w:rsid w:val="00F84CF1"/>
    <w:rsid w:val="00F85760"/>
    <w:rsid w:val="00F94874"/>
    <w:rsid w:val="00F96096"/>
    <w:rsid w:val="00FA047F"/>
    <w:rsid w:val="00FA2FBE"/>
    <w:rsid w:val="00FC5CEA"/>
    <w:rsid w:val="00FD394F"/>
    <w:rsid w:val="00FD419F"/>
    <w:rsid w:val="00FE5224"/>
    <w:rsid w:val="00FE56BE"/>
    <w:rsid w:val="00FF4959"/>
    <w:rsid w:val="00FF5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A7"/>
  </w:style>
  <w:style w:type="paragraph" w:styleId="2">
    <w:name w:val="heading 2"/>
    <w:basedOn w:val="a"/>
    <w:next w:val="a"/>
    <w:link w:val="20"/>
    <w:semiHidden/>
    <w:unhideWhenUsed/>
    <w:qFormat/>
    <w:rsid w:val="00A6740C"/>
    <w:pPr>
      <w:keepNext/>
      <w:spacing w:after="0" w:line="24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unhideWhenUsed/>
    <w:qFormat/>
    <w:rsid w:val="00A6740C"/>
    <w:pPr>
      <w:keepNext/>
      <w:spacing w:after="0" w:line="240" w:lineRule="auto"/>
      <w:jc w:val="center"/>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6740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A6740C"/>
    <w:rPr>
      <w:rFonts w:ascii="Times New Roman" w:eastAsia="Times New Roman" w:hAnsi="Times New Roman" w:cs="Times New Roman"/>
      <w:b/>
      <w:sz w:val="40"/>
      <w:szCs w:val="20"/>
      <w:lang w:eastAsia="ru-RU"/>
    </w:rPr>
  </w:style>
  <w:style w:type="table" w:styleId="a3">
    <w:name w:val="Table Grid"/>
    <w:basedOn w:val="a1"/>
    <w:uiPriority w:val="59"/>
    <w:rsid w:val="00A67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A6740C"/>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A6740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6740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A6740C"/>
    <w:rPr>
      <w:rFonts w:ascii="Arial" w:eastAsia="Times New Roman" w:hAnsi="Arial" w:cs="Arial"/>
      <w:sz w:val="20"/>
      <w:szCs w:val="20"/>
      <w:lang w:eastAsia="ru-RU"/>
    </w:rPr>
  </w:style>
  <w:style w:type="paragraph" w:customStyle="1" w:styleId="a4">
    <w:name w:val="Знак Знак Знак"/>
    <w:basedOn w:val="a"/>
    <w:rsid w:val="00A6740C"/>
    <w:pPr>
      <w:spacing w:after="160" w:line="240" w:lineRule="exact"/>
    </w:pPr>
    <w:rPr>
      <w:rFonts w:ascii="Verdana" w:eastAsia="Times New Roman" w:hAnsi="Verdana" w:cs="Times New Roman"/>
      <w:sz w:val="20"/>
      <w:szCs w:val="20"/>
      <w:lang w:val="en-US"/>
    </w:rPr>
  </w:style>
  <w:style w:type="paragraph" w:styleId="a5">
    <w:name w:val="Normal (Web)"/>
    <w:basedOn w:val="a"/>
    <w:uiPriority w:val="99"/>
    <w:rsid w:val="00A6740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A6740C"/>
    <w:pPr>
      <w:ind w:left="720"/>
      <w:contextualSpacing/>
    </w:pPr>
    <w:rPr>
      <w:rFonts w:ascii="Calibri" w:eastAsia="Calibri" w:hAnsi="Calibri" w:cs="Times New Roman"/>
    </w:rPr>
  </w:style>
  <w:style w:type="paragraph" w:customStyle="1" w:styleId="a8">
    <w:name w:val="Знак Знак Знак Знак"/>
    <w:basedOn w:val="a"/>
    <w:rsid w:val="00A6740C"/>
    <w:pPr>
      <w:spacing w:after="160" w:line="240" w:lineRule="exact"/>
    </w:pPr>
    <w:rPr>
      <w:rFonts w:ascii="Verdana" w:eastAsia="Times New Roman" w:hAnsi="Verdana" w:cs="Times New Roman"/>
      <w:sz w:val="20"/>
      <w:szCs w:val="20"/>
      <w:lang w:val="en-US"/>
    </w:rPr>
  </w:style>
  <w:style w:type="paragraph" w:styleId="a9">
    <w:name w:val="caption"/>
    <w:basedOn w:val="a"/>
    <w:next w:val="a"/>
    <w:uiPriority w:val="35"/>
    <w:semiHidden/>
    <w:unhideWhenUsed/>
    <w:qFormat/>
    <w:rsid w:val="00A6740C"/>
    <w:pPr>
      <w:spacing w:line="240" w:lineRule="auto"/>
    </w:pPr>
    <w:rPr>
      <w:b/>
      <w:bCs/>
      <w:color w:val="4F81BD" w:themeColor="accent1"/>
      <w:sz w:val="18"/>
      <w:szCs w:val="18"/>
    </w:rPr>
  </w:style>
  <w:style w:type="paragraph" w:customStyle="1" w:styleId="aa">
    <w:name w:val="Стиль"/>
    <w:rsid w:val="00A674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A6740C"/>
    <w:pPr>
      <w:spacing w:after="120"/>
      <w:ind w:left="283"/>
    </w:pPr>
    <w:rPr>
      <w:sz w:val="16"/>
      <w:szCs w:val="16"/>
    </w:rPr>
  </w:style>
  <w:style w:type="character" w:customStyle="1" w:styleId="32">
    <w:name w:val="Основной текст с отступом 3 Знак"/>
    <w:basedOn w:val="a0"/>
    <w:link w:val="31"/>
    <w:uiPriority w:val="99"/>
    <w:semiHidden/>
    <w:rsid w:val="00A6740C"/>
    <w:rPr>
      <w:sz w:val="16"/>
      <w:szCs w:val="16"/>
    </w:rPr>
  </w:style>
  <w:style w:type="paragraph" w:styleId="ab">
    <w:name w:val="Body Text Indent"/>
    <w:aliases w:val="Основной текст 1"/>
    <w:basedOn w:val="a"/>
    <w:link w:val="ac"/>
    <w:uiPriority w:val="99"/>
    <w:rsid w:val="00A6740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aliases w:val="Основной текст 1 Знак"/>
    <w:basedOn w:val="a0"/>
    <w:link w:val="ab"/>
    <w:uiPriority w:val="99"/>
    <w:rsid w:val="00A6740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674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740C"/>
    <w:rPr>
      <w:rFonts w:ascii="Tahoma" w:hAnsi="Tahoma" w:cs="Tahoma"/>
      <w:sz w:val="16"/>
      <w:szCs w:val="16"/>
    </w:rPr>
  </w:style>
  <w:style w:type="paragraph" w:styleId="af">
    <w:name w:val="header"/>
    <w:basedOn w:val="a"/>
    <w:link w:val="af0"/>
    <w:uiPriority w:val="99"/>
    <w:unhideWhenUsed/>
    <w:rsid w:val="000B7DC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B7DC9"/>
  </w:style>
  <w:style w:type="paragraph" w:styleId="af1">
    <w:name w:val="footer"/>
    <w:basedOn w:val="a"/>
    <w:link w:val="af2"/>
    <w:uiPriority w:val="99"/>
    <w:unhideWhenUsed/>
    <w:rsid w:val="000B7DC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B7DC9"/>
  </w:style>
  <w:style w:type="paragraph" w:styleId="af3">
    <w:name w:val="Body Text"/>
    <w:basedOn w:val="a"/>
    <w:link w:val="af4"/>
    <w:uiPriority w:val="99"/>
    <w:semiHidden/>
    <w:unhideWhenUsed/>
    <w:rsid w:val="00536968"/>
    <w:pPr>
      <w:spacing w:after="120"/>
    </w:pPr>
  </w:style>
  <w:style w:type="character" w:customStyle="1" w:styleId="af4">
    <w:name w:val="Основной текст Знак"/>
    <w:basedOn w:val="a0"/>
    <w:link w:val="af3"/>
    <w:uiPriority w:val="99"/>
    <w:semiHidden/>
    <w:rsid w:val="00536968"/>
  </w:style>
  <w:style w:type="character" w:customStyle="1" w:styleId="a7">
    <w:name w:val="Абзац списка Знак"/>
    <w:link w:val="a6"/>
    <w:uiPriority w:val="99"/>
    <w:locked/>
    <w:rsid w:val="005E5DD7"/>
    <w:rPr>
      <w:rFonts w:ascii="Calibri" w:eastAsia="Calibri" w:hAnsi="Calibri" w:cs="Times New Roman"/>
    </w:rPr>
  </w:style>
  <w:style w:type="paragraph" w:customStyle="1" w:styleId="210">
    <w:name w:val="Основной текст 21"/>
    <w:basedOn w:val="a"/>
    <w:rsid w:val="00C6462A"/>
    <w:pPr>
      <w:spacing w:after="0" w:line="240" w:lineRule="auto"/>
      <w:jc w:val="center"/>
    </w:pPr>
    <w:rPr>
      <w:rFonts w:ascii="Times New Roman" w:eastAsia="Times New Roman" w:hAnsi="Times New Roman" w:cs="Times New Roman"/>
      <w:b/>
      <w:sz w:val="26"/>
      <w:szCs w:val="20"/>
      <w:lang w:eastAsia="ar-SA"/>
    </w:rPr>
  </w:style>
  <w:style w:type="paragraph" w:styleId="af5">
    <w:name w:val="No Spacing"/>
    <w:uiPriority w:val="1"/>
    <w:qFormat/>
    <w:rsid w:val="0009639E"/>
    <w:pPr>
      <w:spacing w:after="0" w:line="240" w:lineRule="auto"/>
    </w:pPr>
  </w:style>
  <w:style w:type="character" w:customStyle="1" w:styleId="apple-converted-space">
    <w:name w:val="apple-converted-space"/>
    <w:basedOn w:val="a0"/>
    <w:rsid w:val="00826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313353">
      <w:bodyDiv w:val="1"/>
      <w:marLeft w:val="0"/>
      <w:marRight w:val="0"/>
      <w:marTop w:val="0"/>
      <w:marBottom w:val="0"/>
      <w:divBdr>
        <w:top w:val="none" w:sz="0" w:space="0" w:color="auto"/>
        <w:left w:val="none" w:sz="0" w:space="0" w:color="auto"/>
        <w:bottom w:val="none" w:sz="0" w:space="0" w:color="auto"/>
        <w:right w:val="none" w:sz="0" w:space="0" w:color="auto"/>
      </w:divBdr>
    </w:div>
    <w:div w:id="666786698">
      <w:bodyDiv w:val="1"/>
      <w:marLeft w:val="0"/>
      <w:marRight w:val="0"/>
      <w:marTop w:val="0"/>
      <w:marBottom w:val="0"/>
      <w:divBdr>
        <w:top w:val="none" w:sz="0" w:space="0" w:color="auto"/>
        <w:left w:val="none" w:sz="0" w:space="0" w:color="auto"/>
        <w:bottom w:val="none" w:sz="0" w:space="0" w:color="auto"/>
        <w:right w:val="none" w:sz="0" w:space="0" w:color="auto"/>
      </w:divBdr>
    </w:div>
    <w:div w:id="1532567871">
      <w:bodyDiv w:val="1"/>
      <w:marLeft w:val="0"/>
      <w:marRight w:val="0"/>
      <w:marTop w:val="0"/>
      <w:marBottom w:val="0"/>
      <w:divBdr>
        <w:top w:val="none" w:sz="0" w:space="0" w:color="auto"/>
        <w:left w:val="none" w:sz="0" w:space="0" w:color="auto"/>
        <w:bottom w:val="none" w:sz="0" w:space="0" w:color="auto"/>
        <w:right w:val="none" w:sz="0" w:space="0" w:color="auto"/>
      </w:divBdr>
    </w:div>
    <w:div w:id="21079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2008-09</c:v>
                </c:pt>
              </c:strCache>
            </c:strRef>
          </c:tx>
          <c:cat>
            <c:strRef>
              <c:f>Лист1!$A$2:$A$6</c:f>
              <c:strCache>
                <c:ptCount val="3"/>
                <c:pt idx="0">
                  <c:v>дошкольники</c:v>
                </c:pt>
                <c:pt idx="1">
                  <c:v>школьники</c:v>
                </c:pt>
                <c:pt idx="2">
                  <c:v>в т.ч. Первоклассники</c:v>
                </c:pt>
              </c:strCache>
            </c:strRef>
          </c:cat>
          <c:val>
            <c:numRef>
              <c:f>Лист1!$B$2:$B$6</c:f>
              <c:numCache>
                <c:formatCode>General</c:formatCode>
                <c:ptCount val="5"/>
                <c:pt idx="0">
                  <c:v>1780</c:v>
                </c:pt>
                <c:pt idx="1">
                  <c:v>4058</c:v>
                </c:pt>
                <c:pt idx="2">
                  <c:v>405</c:v>
                </c:pt>
              </c:numCache>
            </c:numRef>
          </c:val>
        </c:ser>
        <c:ser>
          <c:idx val="1"/>
          <c:order val="1"/>
          <c:tx>
            <c:strRef>
              <c:f>Лист1!$C$1</c:f>
              <c:strCache>
                <c:ptCount val="1"/>
                <c:pt idx="0">
                  <c:v>2009-10</c:v>
                </c:pt>
              </c:strCache>
            </c:strRef>
          </c:tx>
          <c:cat>
            <c:strRef>
              <c:f>Лист1!$A$2:$A$6</c:f>
              <c:strCache>
                <c:ptCount val="3"/>
                <c:pt idx="0">
                  <c:v>дошкольники</c:v>
                </c:pt>
                <c:pt idx="1">
                  <c:v>школьники</c:v>
                </c:pt>
                <c:pt idx="2">
                  <c:v>в т.ч. Первоклассники</c:v>
                </c:pt>
              </c:strCache>
            </c:strRef>
          </c:cat>
          <c:val>
            <c:numRef>
              <c:f>Лист1!$C$2:$C$6</c:f>
              <c:numCache>
                <c:formatCode>General</c:formatCode>
                <c:ptCount val="5"/>
                <c:pt idx="0">
                  <c:v>1736</c:v>
                </c:pt>
                <c:pt idx="1">
                  <c:v>4030</c:v>
                </c:pt>
                <c:pt idx="2">
                  <c:v>442</c:v>
                </c:pt>
              </c:numCache>
            </c:numRef>
          </c:val>
        </c:ser>
        <c:ser>
          <c:idx val="2"/>
          <c:order val="2"/>
          <c:tx>
            <c:strRef>
              <c:f>Лист1!$D$1</c:f>
              <c:strCache>
                <c:ptCount val="1"/>
                <c:pt idx="0">
                  <c:v>2010-11</c:v>
                </c:pt>
              </c:strCache>
            </c:strRef>
          </c:tx>
          <c:cat>
            <c:strRef>
              <c:f>Лист1!$A$2:$A$6</c:f>
              <c:strCache>
                <c:ptCount val="3"/>
                <c:pt idx="0">
                  <c:v>дошкольники</c:v>
                </c:pt>
                <c:pt idx="1">
                  <c:v>школьники</c:v>
                </c:pt>
                <c:pt idx="2">
                  <c:v>в т.ч. Первоклассники</c:v>
                </c:pt>
              </c:strCache>
            </c:strRef>
          </c:cat>
          <c:val>
            <c:numRef>
              <c:f>Лист1!$D$2:$D$6</c:f>
              <c:numCache>
                <c:formatCode>General</c:formatCode>
                <c:ptCount val="5"/>
                <c:pt idx="0">
                  <c:v>1807</c:v>
                </c:pt>
                <c:pt idx="1">
                  <c:v>4059</c:v>
                </c:pt>
                <c:pt idx="2">
                  <c:v>445</c:v>
                </c:pt>
              </c:numCache>
            </c:numRef>
          </c:val>
        </c:ser>
        <c:ser>
          <c:idx val="3"/>
          <c:order val="3"/>
          <c:tx>
            <c:strRef>
              <c:f>Лист1!$E$1</c:f>
              <c:strCache>
                <c:ptCount val="1"/>
                <c:pt idx="0">
                  <c:v>2011-12</c:v>
                </c:pt>
              </c:strCache>
            </c:strRef>
          </c:tx>
          <c:cat>
            <c:strRef>
              <c:f>Лист1!$A$2:$A$6</c:f>
              <c:strCache>
                <c:ptCount val="3"/>
                <c:pt idx="0">
                  <c:v>дошкольники</c:v>
                </c:pt>
                <c:pt idx="1">
                  <c:v>школьники</c:v>
                </c:pt>
                <c:pt idx="2">
                  <c:v>в т.ч. Первоклассники</c:v>
                </c:pt>
              </c:strCache>
            </c:strRef>
          </c:cat>
          <c:val>
            <c:numRef>
              <c:f>Лист1!$E$2:$E$6</c:f>
              <c:numCache>
                <c:formatCode>General</c:formatCode>
                <c:ptCount val="5"/>
                <c:pt idx="0">
                  <c:v>1850</c:v>
                </c:pt>
                <c:pt idx="1">
                  <c:v>4056</c:v>
                </c:pt>
                <c:pt idx="2">
                  <c:v>432</c:v>
                </c:pt>
              </c:numCache>
            </c:numRef>
          </c:val>
        </c:ser>
        <c:ser>
          <c:idx val="4"/>
          <c:order val="4"/>
          <c:tx>
            <c:strRef>
              <c:f>Лист1!$F$1</c:f>
              <c:strCache>
                <c:ptCount val="1"/>
                <c:pt idx="0">
                  <c:v>2012-13</c:v>
                </c:pt>
              </c:strCache>
            </c:strRef>
          </c:tx>
          <c:cat>
            <c:strRef>
              <c:f>Лист1!$A$2:$A$6</c:f>
              <c:strCache>
                <c:ptCount val="3"/>
                <c:pt idx="0">
                  <c:v>дошкольники</c:v>
                </c:pt>
                <c:pt idx="1">
                  <c:v>школьники</c:v>
                </c:pt>
                <c:pt idx="2">
                  <c:v>в т.ч. Первоклассники</c:v>
                </c:pt>
              </c:strCache>
            </c:strRef>
          </c:cat>
          <c:val>
            <c:numRef>
              <c:f>Лист1!$F$2:$F$6</c:f>
              <c:numCache>
                <c:formatCode>General</c:formatCode>
                <c:ptCount val="5"/>
                <c:pt idx="0">
                  <c:v>1894</c:v>
                </c:pt>
                <c:pt idx="1">
                  <c:v>3970</c:v>
                </c:pt>
                <c:pt idx="2">
                  <c:v>387</c:v>
                </c:pt>
              </c:numCache>
            </c:numRef>
          </c:val>
        </c:ser>
        <c:ser>
          <c:idx val="5"/>
          <c:order val="5"/>
          <c:tx>
            <c:strRef>
              <c:f>Лист1!$G$1</c:f>
              <c:strCache>
                <c:ptCount val="1"/>
                <c:pt idx="0">
                  <c:v>2013-2014</c:v>
                </c:pt>
              </c:strCache>
            </c:strRef>
          </c:tx>
          <c:cat>
            <c:strRef>
              <c:f>Лист1!$A$2:$A$6</c:f>
              <c:strCache>
                <c:ptCount val="3"/>
                <c:pt idx="0">
                  <c:v>дошкольники</c:v>
                </c:pt>
                <c:pt idx="1">
                  <c:v>школьники</c:v>
                </c:pt>
                <c:pt idx="2">
                  <c:v>в т.ч. Первоклассники</c:v>
                </c:pt>
              </c:strCache>
            </c:strRef>
          </c:cat>
          <c:val>
            <c:numRef>
              <c:f>Лист1!$G$2:$G$6</c:f>
              <c:numCache>
                <c:formatCode>General</c:formatCode>
                <c:ptCount val="5"/>
                <c:pt idx="0">
                  <c:v>1894</c:v>
                </c:pt>
                <c:pt idx="1">
                  <c:v>3999</c:v>
                </c:pt>
                <c:pt idx="2">
                  <c:v>444</c:v>
                </c:pt>
              </c:numCache>
            </c:numRef>
          </c:val>
        </c:ser>
        <c:ser>
          <c:idx val="6"/>
          <c:order val="6"/>
          <c:tx>
            <c:strRef>
              <c:f>Лист1!$H$1</c:f>
              <c:strCache>
                <c:ptCount val="1"/>
                <c:pt idx="0">
                  <c:v>2014-2015</c:v>
                </c:pt>
              </c:strCache>
            </c:strRef>
          </c:tx>
          <c:cat>
            <c:strRef>
              <c:f>Лист1!$A$2:$A$6</c:f>
              <c:strCache>
                <c:ptCount val="3"/>
                <c:pt idx="0">
                  <c:v>дошкольники</c:v>
                </c:pt>
                <c:pt idx="1">
                  <c:v>школьники</c:v>
                </c:pt>
                <c:pt idx="2">
                  <c:v>в т.ч. Первоклассники</c:v>
                </c:pt>
              </c:strCache>
            </c:strRef>
          </c:cat>
          <c:val>
            <c:numRef>
              <c:f>Лист1!$H$2:$H$6</c:f>
              <c:numCache>
                <c:formatCode>General</c:formatCode>
                <c:ptCount val="5"/>
                <c:pt idx="0">
                  <c:v>2168</c:v>
                </c:pt>
                <c:pt idx="1">
                  <c:v>3966</c:v>
                </c:pt>
                <c:pt idx="2">
                  <c:v>478</c:v>
                </c:pt>
              </c:numCache>
            </c:numRef>
          </c:val>
        </c:ser>
        <c:shape val="pyramid"/>
        <c:axId val="92449408"/>
        <c:axId val="93331840"/>
        <c:axId val="0"/>
      </c:bar3DChart>
      <c:catAx>
        <c:axId val="92449408"/>
        <c:scaling>
          <c:orientation val="minMax"/>
        </c:scaling>
        <c:axPos val="b"/>
        <c:tickLblPos val="nextTo"/>
        <c:crossAx val="93331840"/>
        <c:crosses val="autoZero"/>
        <c:auto val="1"/>
        <c:lblAlgn val="ctr"/>
        <c:lblOffset val="100"/>
      </c:catAx>
      <c:valAx>
        <c:axId val="93331840"/>
        <c:scaling>
          <c:orientation val="minMax"/>
        </c:scaling>
        <c:axPos val="l"/>
        <c:majorGridlines/>
        <c:numFmt formatCode="General" sourceLinked="1"/>
        <c:tickLblPos val="nextTo"/>
        <c:crossAx val="924494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Лист1!$A$2:$A$10</c:f>
              <c:strCache>
                <c:ptCount val="9"/>
                <c:pt idx="0">
                  <c:v>детский сад</c:v>
                </c:pt>
                <c:pt idx="1">
                  <c:v>начальная школа</c:v>
                </c:pt>
                <c:pt idx="2">
                  <c:v>средняя школа</c:v>
                </c:pt>
                <c:pt idx="3">
                  <c:v>основная школа</c:v>
                </c:pt>
                <c:pt idx="4">
                  <c:v>школа-сад</c:v>
                </c:pt>
                <c:pt idx="5">
                  <c:v>дополнительное образование</c:v>
                </c:pt>
                <c:pt idx="6">
                  <c:v>школа-интернат</c:v>
                </c:pt>
                <c:pt idx="7">
                  <c:v>загородный лагерь</c:v>
                </c:pt>
                <c:pt idx="8">
                  <c:v>центр образования</c:v>
                </c:pt>
              </c:strCache>
            </c:strRef>
          </c:cat>
          <c:val>
            <c:numRef>
              <c:f>Лист1!$B$2:$B$10</c:f>
              <c:numCache>
                <c:formatCode>General</c:formatCode>
                <c:ptCount val="9"/>
                <c:pt idx="0">
                  <c:v>25</c:v>
                </c:pt>
                <c:pt idx="1">
                  <c:v>9</c:v>
                </c:pt>
                <c:pt idx="2">
                  <c:v>16</c:v>
                </c:pt>
                <c:pt idx="3">
                  <c:v>3</c:v>
                </c:pt>
                <c:pt idx="4">
                  <c:v>6</c:v>
                </c:pt>
                <c:pt idx="5">
                  <c:v>3</c:v>
                </c:pt>
                <c:pt idx="6">
                  <c:v>1</c:v>
                </c:pt>
                <c:pt idx="7">
                  <c:v>1</c:v>
                </c:pt>
                <c:pt idx="8">
                  <c:v>1</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baseline="0"/>
            </a:pPr>
            <a:r>
              <a:rPr lang="ru-RU" sz="1300" baseline="0"/>
              <a:t>Количество детей в учреждениях дополнительного образования, чел</a:t>
            </a:r>
          </a:p>
        </c:rich>
      </c:tx>
    </c:title>
    <c:view3D>
      <c:rotX val="30"/>
      <c:perspective val="30"/>
    </c:view3D>
    <c:plotArea>
      <c:layout>
        <c:manualLayout>
          <c:layoutTarget val="inner"/>
          <c:xMode val="edge"/>
          <c:yMode val="edge"/>
          <c:x val="3.4965820659977345E-2"/>
          <c:y val="0.28728939339435666"/>
          <c:w val="0.65032097550307133"/>
          <c:h val="0.60570012391573735"/>
        </c:manualLayout>
      </c:layout>
      <c:pie3DChart>
        <c:varyColors val="1"/>
        <c:ser>
          <c:idx val="0"/>
          <c:order val="0"/>
          <c:tx>
            <c:strRef>
              <c:f>Лист1!$B$1</c:f>
              <c:strCache>
                <c:ptCount val="1"/>
                <c:pt idx="0">
                  <c:v>Продажи</c:v>
                </c:pt>
              </c:strCache>
            </c:strRef>
          </c:tx>
          <c:explosion val="25"/>
          <c:dLbls>
            <c:showVal val="1"/>
            <c:showLeaderLines val="1"/>
          </c:dLbls>
          <c:cat>
            <c:strRef>
              <c:f>Лист1!$A$2:$A$4</c:f>
              <c:strCache>
                <c:ptCount val="3"/>
                <c:pt idx="0">
                  <c:v>ЦДТ</c:v>
                </c:pt>
                <c:pt idx="1">
                  <c:v>ДЮСШ</c:v>
                </c:pt>
                <c:pt idx="2">
                  <c:v>Пурга кизилиос</c:v>
                </c:pt>
              </c:strCache>
            </c:strRef>
          </c:cat>
          <c:val>
            <c:numRef>
              <c:f>Лист1!$B$2:$B$4</c:f>
              <c:numCache>
                <c:formatCode>General</c:formatCode>
                <c:ptCount val="3"/>
                <c:pt idx="0">
                  <c:v>1445</c:v>
                </c:pt>
                <c:pt idx="1">
                  <c:v>1272</c:v>
                </c:pt>
                <c:pt idx="2">
                  <c:v>160</c:v>
                </c:pt>
              </c:numCache>
            </c:numRef>
          </c:val>
        </c:ser>
      </c:pie3DChart>
    </c:plotArea>
    <c:legend>
      <c:legendPos val="r"/>
      <c:txPr>
        <a:bodyPr/>
        <a:lstStyle/>
        <a:p>
          <a:pPr>
            <a:defRPr sz="1400" b="1" i="0" baseline="0"/>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золото</c:v>
                </c:pt>
              </c:strCache>
            </c:strRef>
          </c:tx>
          <c:dLbls>
            <c:dLbl>
              <c:idx val="0"/>
              <c:layout>
                <c:manualLayout>
                  <c:x val="1.2118509186351706E-2"/>
                  <c:y val="0"/>
                </c:manualLayout>
              </c:layout>
              <c:showVal val="1"/>
            </c:dLbl>
            <c:dLbl>
              <c:idx val="1"/>
              <c:layout>
                <c:manualLayout>
                  <c:x val="1.4433259842519685E-2"/>
                  <c:y val="0"/>
                </c:manualLayout>
              </c:layout>
              <c:showVal val="1"/>
            </c:dLbl>
            <c:dLbl>
              <c:idx val="2"/>
              <c:layout>
                <c:manualLayout>
                  <c:x val="1.4433259842519685E-2"/>
                  <c:y val="0"/>
                </c:manualLayout>
              </c:layout>
              <c:showVal val="1"/>
            </c:dLbl>
            <c:txPr>
              <a:bodyPr/>
              <a:lstStyle/>
              <a:p>
                <a:pPr>
                  <a:defRPr sz="1400" b="1" i="0" baseline="0"/>
                </a:pPr>
                <a:endParaRPr lang="ru-RU"/>
              </a:p>
            </c:txPr>
            <c:showVal val="1"/>
          </c:dLbls>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Лист1!$B$2:$B$8</c:f>
              <c:numCache>
                <c:formatCode>General</c:formatCode>
                <c:ptCount val="7"/>
                <c:pt idx="0">
                  <c:v>12</c:v>
                </c:pt>
                <c:pt idx="1">
                  <c:v>3</c:v>
                </c:pt>
                <c:pt idx="2">
                  <c:v>6</c:v>
                </c:pt>
                <c:pt idx="3">
                  <c:v>9</c:v>
                </c:pt>
                <c:pt idx="4">
                  <c:v>10</c:v>
                </c:pt>
                <c:pt idx="5">
                  <c:v>13</c:v>
                </c:pt>
                <c:pt idx="6">
                  <c:v>13</c:v>
                </c:pt>
              </c:numCache>
            </c:numRef>
          </c:val>
        </c:ser>
        <c:ser>
          <c:idx val="1"/>
          <c:order val="1"/>
          <c:tx>
            <c:strRef>
              <c:f>Лист1!$C$1</c:f>
              <c:strCache>
                <c:ptCount val="1"/>
                <c:pt idx="0">
                  <c:v>серебро</c:v>
                </c:pt>
              </c:strCache>
            </c:strRef>
          </c:tx>
          <c:dLbls>
            <c:dLbl>
              <c:idx val="0"/>
              <c:layout>
                <c:manualLayout>
                  <c:x val="9.8037585301839272E-3"/>
                  <c:y val="-2.6936026936026935E-2"/>
                </c:manualLayout>
              </c:layout>
              <c:showVal val="1"/>
            </c:dLbl>
            <c:dLbl>
              <c:idx val="1"/>
              <c:layout>
                <c:manualLayout>
                  <c:x val="1.425184251968504E-2"/>
                  <c:y val="-1.3468013468013467E-2"/>
                </c:manualLayout>
              </c:layout>
              <c:showVal val="1"/>
            </c:dLbl>
            <c:dLbl>
              <c:idx val="2"/>
              <c:layout>
                <c:manualLayout>
                  <c:x val="1.3888839895013558E-2"/>
                  <c:y val="-4.7138047138047139E-2"/>
                </c:manualLayout>
              </c:layout>
              <c:showVal val="1"/>
            </c:dLbl>
            <c:txPr>
              <a:bodyPr/>
              <a:lstStyle/>
              <a:p>
                <a:pPr>
                  <a:defRPr sz="1400" b="1" i="0" baseline="0"/>
                </a:pPr>
                <a:endParaRPr lang="ru-RU"/>
              </a:p>
            </c:txPr>
            <c:showVal val="1"/>
          </c:dLbls>
          <c:cat>
            <c:numRef>
              <c:f>Лист1!$A$2:$A$8</c:f>
              <c:numCache>
                <c:formatCode>General</c:formatCode>
                <c:ptCount val="7"/>
                <c:pt idx="0">
                  <c:v>2009</c:v>
                </c:pt>
                <c:pt idx="1">
                  <c:v>2010</c:v>
                </c:pt>
                <c:pt idx="2">
                  <c:v>2011</c:v>
                </c:pt>
                <c:pt idx="3">
                  <c:v>2012</c:v>
                </c:pt>
                <c:pt idx="4">
                  <c:v>2013</c:v>
                </c:pt>
                <c:pt idx="5">
                  <c:v>2014</c:v>
                </c:pt>
                <c:pt idx="6">
                  <c:v>2015</c:v>
                </c:pt>
              </c:numCache>
            </c:numRef>
          </c:cat>
          <c:val>
            <c:numRef>
              <c:f>Лист1!$C$2:$C$8</c:f>
              <c:numCache>
                <c:formatCode>General</c:formatCode>
                <c:ptCount val="7"/>
                <c:pt idx="0">
                  <c:v>10</c:v>
                </c:pt>
                <c:pt idx="1">
                  <c:v>9</c:v>
                </c:pt>
                <c:pt idx="2">
                  <c:v>12</c:v>
                </c:pt>
                <c:pt idx="3">
                  <c:v>9</c:v>
                </c:pt>
                <c:pt idx="4">
                  <c:v>6</c:v>
                </c:pt>
              </c:numCache>
            </c:numRef>
          </c:val>
        </c:ser>
        <c:shape val="cylinder"/>
        <c:axId val="96869376"/>
        <c:axId val="96875264"/>
        <c:axId val="0"/>
      </c:bar3DChart>
      <c:catAx>
        <c:axId val="96869376"/>
        <c:scaling>
          <c:orientation val="minMax"/>
        </c:scaling>
        <c:axPos val="b"/>
        <c:numFmt formatCode="General" sourceLinked="1"/>
        <c:tickLblPos val="nextTo"/>
        <c:txPr>
          <a:bodyPr/>
          <a:lstStyle/>
          <a:p>
            <a:pPr>
              <a:defRPr sz="1400" b="1" i="0" baseline="0"/>
            </a:pPr>
            <a:endParaRPr lang="ru-RU"/>
          </a:p>
        </c:txPr>
        <c:crossAx val="96875264"/>
        <c:crosses val="autoZero"/>
        <c:auto val="1"/>
        <c:lblAlgn val="ctr"/>
        <c:lblOffset val="100"/>
      </c:catAx>
      <c:valAx>
        <c:axId val="96875264"/>
        <c:scaling>
          <c:orientation val="minMax"/>
        </c:scaling>
        <c:axPos val="l"/>
        <c:majorGridlines/>
        <c:numFmt formatCode="General" sourceLinked="1"/>
        <c:tickLblPos val="nextTo"/>
        <c:crossAx val="96869376"/>
        <c:crosses val="autoZero"/>
        <c:crossBetween val="between"/>
      </c:valAx>
    </c:plotArea>
    <c:legend>
      <c:legendPos val="r"/>
      <c:txPr>
        <a:bodyPr/>
        <a:lstStyle/>
        <a:p>
          <a:pPr>
            <a:defRPr sz="1400" b="1" i="0" baseline="0"/>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tx>
            <c:strRef>
              <c:f>Лист1!$B$1</c:f>
              <c:strCache>
                <c:ptCount val="1"/>
                <c:pt idx="0">
                  <c:v>район</c:v>
                </c:pt>
              </c:strCache>
            </c:strRef>
          </c:tx>
          <c:dLbls>
            <c:dLbl>
              <c:idx val="0"/>
              <c:layout>
                <c:manualLayout>
                  <c:x val="6.944444444444536E-3"/>
                  <c:y val="0"/>
                </c:manualLayout>
              </c:layout>
              <c:showVal val="1"/>
            </c:dLbl>
            <c:dLbl>
              <c:idx val="1"/>
              <c:layout>
                <c:manualLayout>
                  <c:x val="6.944444444444536E-3"/>
                  <c:y val="0"/>
                </c:manualLayout>
              </c:layout>
              <c:showVal val="1"/>
            </c:dLbl>
            <c:dLbl>
              <c:idx val="2"/>
              <c:layout>
                <c:manualLayout>
                  <c:x val="9.2592592592594843E-3"/>
                  <c:y val="0"/>
                </c:manualLayout>
              </c:layout>
              <c:showVal val="1"/>
            </c:dLbl>
            <c:dLbl>
              <c:idx val="3"/>
              <c:layout>
                <c:manualLayout>
                  <c:x val="1.3888888888889129E-2"/>
                  <c:y val="0"/>
                </c:manualLayout>
              </c:layout>
              <c:showVal val="1"/>
            </c:dLbl>
            <c:dLbl>
              <c:idx val="4"/>
              <c:layout>
                <c:manualLayout>
                  <c:x val="1.3888888888889129E-2"/>
                  <c:y val="0"/>
                </c:manualLayout>
              </c:layout>
              <c:showVal val="1"/>
            </c:dLbl>
            <c:txPr>
              <a:bodyPr/>
              <a:lstStyle/>
              <a:p>
                <a:pPr>
                  <a:defRPr sz="1300" b="1" i="0" baseline="0"/>
                </a:pPr>
                <a:endParaRPr lang="ru-RU"/>
              </a:p>
            </c:txPr>
            <c:showVal val="1"/>
          </c:dLbls>
          <c:cat>
            <c:numRef>
              <c:f>Лист1!$A$2:$A$11</c:f>
              <c:numCache>
                <c:formatCode>General</c:formatCode>
                <c:ptCount val="10"/>
                <c:pt idx="0">
                  <c:v>2006</c:v>
                </c:pt>
                <c:pt idx="1">
                  <c:v>2007</c:v>
                </c:pt>
                <c:pt idx="2">
                  <c:v>2008</c:v>
                </c:pt>
                <c:pt idx="3">
                  <c:v>2009</c:v>
                </c:pt>
                <c:pt idx="4">
                  <c:v>2010</c:v>
                </c:pt>
                <c:pt idx="5">
                  <c:v>2011</c:v>
                </c:pt>
                <c:pt idx="6">
                  <c:v>2012</c:v>
                </c:pt>
                <c:pt idx="7">
                  <c:v>2012</c:v>
                </c:pt>
                <c:pt idx="8">
                  <c:v>2013</c:v>
                </c:pt>
                <c:pt idx="9">
                  <c:v>2014</c:v>
                </c:pt>
              </c:numCache>
            </c:numRef>
          </c:cat>
          <c:val>
            <c:numRef>
              <c:f>Лист1!$B$2:$B$11</c:f>
              <c:numCache>
                <c:formatCode>General</c:formatCode>
                <c:ptCount val="10"/>
                <c:pt idx="0">
                  <c:v>9.2000000000000011</c:v>
                </c:pt>
                <c:pt idx="1">
                  <c:v>10.200000000000001</c:v>
                </c:pt>
                <c:pt idx="2">
                  <c:v>11</c:v>
                </c:pt>
                <c:pt idx="3">
                  <c:v>11</c:v>
                </c:pt>
                <c:pt idx="4">
                  <c:v>11</c:v>
                </c:pt>
                <c:pt idx="5">
                  <c:v>11</c:v>
                </c:pt>
                <c:pt idx="6">
                  <c:v>11</c:v>
                </c:pt>
                <c:pt idx="7">
                  <c:v>11</c:v>
                </c:pt>
                <c:pt idx="8">
                  <c:v>11</c:v>
                </c:pt>
                <c:pt idx="9">
                  <c:v>11</c:v>
                </c:pt>
              </c:numCache>
            </c:numRef>
          </c:val>
        </c:ser>
        <c:shape val="cylinder"/>
        <c:axId val="91202304"/>
        <c:axId val="91203840"/>
        <c:axId val="0"/>
      </c:bar3DChart>
      <c:catAx>
        <c:axId val="91202304"/>
        <c:scaling>
          <c:orientation val="minMax"/>
        </c:scaling>
        <c:axPos val="b"/>
        <c:numFmt formatCode="General" sourceLinked="1"/>
        <c:tickLblPos val="nextTo"/>
        <c:txPr>
          <a:bodyPr/>
          <a:lstStyle/>
          <a:p>
            <a:pPr>
              <a:defRPr sz="1300" b="1" i="0" baseline="0"/>
            </a:pPr>
            <a:endParaRPr lang="ru-RU"/>
          </a:p>
        </c:txPr>
        <c:crossAx val="91203840"/>
        <c:crosses val="autoZero"/>
        <c:auto val="1"/>
        <c:lblAlgn val="ctr"/>
        <c:lblOffset val="100"/>
      </c:catAx>
      <c:valAx>
        <c:axId val="91203840"/>
        <c:scaling>
          <c:orientation val="minMax"/>
        </c:scaling>
        <c:axPos val="l"/>
        <c:majorGridlines/>
        <c:numFmt formatCode="General" sourceLinked="1"/>
        <c:tickLblPos val="nextTo"/>
        <c:crossAx val="9120230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2009</c:v>
                </c:pt>
              </c:strCache>
            </c:strRef>
          </c:tx>
          <c:dLbls>
            <c:txPr>
              <a:bodyPr/>
              <a:lstStyle/>
              <a:p>
                <a:pPr>
                  <a:defRPr sz="1300" b="1" i="0" baseline="0"/>
                </a:pPr>
                <a:endParaRPr lang="ru-RU"/>
              </a:p>
            </c:txPr>
            <c:showVal val="1"/>
          </c:dLbls>
          <c:cat>
            <c:strRef>
              <c:f>Лист1!$A$2:$A$5</c:f>
              <c:strCache>
                <c:ptCount val="4"/>
                <c:pt idx="0">
                  <c:v>1 группа</c:v>
                </c:pt>
                <c:pt idx="1">
                  <c:v>2 группа</c:v>
                </c:pt>
                <c:pt idx="2">
                  <c:v>3 группа</c:v>
                </c:pt>
                <c:pt idx="3">
                  <c:v>4 группа</c:v>
                </c:pt>
              </c:strCache>
            </c:strRef>
          </c:cat>
          <c:val>
            <c:numRef>
              <c:f>Лист1!$B$2:$B$5</c:f>
              <c:numCache>
                <c:formatCode>General</c:formatCode>
                <c:ptCount val="4"/>
                <c:pt idx="0">
                  <c:v>39</c:v>
                </c:pt>
                <c:pt idx="1">
                  <c:v>55</c:v>
                </c:pt>
                <c:pt idx="2">
                  <c:v>6</c:v>
                </c:pt>
                <c:pt idx="3">
                  <c:v>4.5</c:v>
                </c:pt>
              </c:numCache>
            </c:numRef>
          </c:val>
        </c:ser>
        <c:ser>
          <c:idx val="1"/>
          <c:order val="1"/>
          <c:tx>
            <c:strRef>
              <c:f>Лист1!$C$1</c:f>
              <c:strCache>
                <c:ptCount val="1"/>
                <c:pt idx="0">
                  <c:v>2010</c:v>
                </c:pt>
              </c:strCache>
            </c:strRef>
          </c:tx>
          <c:cat>
            <c:strRef>
              <c:f>Лист1!$A$2:$A$5</c:f>
              <c:strCache>
                <c:ptCount val="4"/>
                <c:pt idx="0">
                  <c:v>1 группа</c:v>
                </c:pt>
                <c:pt idx="1">
                  <c:v>2 группа</c:v>
                </c:pt>
                <c:pt idx="2">
                  <c:v>3 группа</c:v>
                </c:pt>
                <c:pt idx="3">
                  <c:v>4 группа</c:v>
                </c:pt>
              </c:strCache>
            </c:strRef>
          </c:cat>
          <c:val>
            <c:numRef>
              <c:f>Лист1!$C$2:$C$5</c:f>
              <c:numCache>
                <c:formatCode>General</c:formatCode>
                <c:ptCount val="4"/>
                <c:pt idx="0">
                  <c:v>39</c:v>
                </c:pt>
                <c:pt idx="1">
                  <c:v>55</c:v>
                </c:pt>
                <c:pt idx="2">
                  <c:v>6</c:v>
                </c:pt>
                <c:pt idx="3">
                  <c:v>2.8</c:v>
                </c:pt>
              </c:numCache>
            </c:numRef>
          </c:val>
        </c:ser>
        <c:ser>
          <c:idx val="2"/>
          <c:order val="2"/>
          <c:tx>
            <c:strRef>
              <c:f>Лист1!$D$1</c:f>
              <c:strCache>
                <c:ptCount val="1"/>
                <c:pt idx="0">
                  <c:v>2011</c:v>
                </c:pt>
              </c:strCache>
            </c:strRef>
          </c:tx>
          <c:dLbls>
            <c:txPr>
              <a:bodyPr/>
              <a:lstStyle/>
              <a:p>
                <a:pPr>
                  <a:defRPr sz="1400" b="1"/>
                </a:pPr>
                <a:endParaRPr lang="ru-RU"/>
              </a:p>
            </c:txPr>
            <c:showVal val="1"/>
          </c:dLbls>
          <c:cat>
            <c:strRef>
              <c:f>Лист1!$A$2:$A$5</c:f>
              <c:strCache>
                <c:ptCount val="4"/>
                <c:pt idx="0">
                  <c:v>1 группа</c:v>
                </c:pt>
                <c:pt idx="1">
                  <c:v>2 группа</c:v>
                </c:pt>
                <c:pt idx="2">
                  <c:v>3 группа</c:v>
                </c:pt>
                <c:pt idx="3">
                  <c:v>4 группа</c:v>
                </c:pt>
              </c:strCache>
            </c:strRef>
          </c:cat>
          <c:val>
            <c:numRef>
              <c:f>Лист1!$D$2:$D$5</c:f>
              <c:numCache>
                <c:formatCode>General</c:formatCode>
                <c:ptCount val="4"/>
                <c:pt idx="0">
                  <c:v>37</c:v>
                </c:pt>
                <c:pt idx="1">
                  <c:v>53</c:v>
                </c:pt>
                <c:pt idx="2">
                  <c:v>6</c:v>
                </c:pt>
                <c:pt idx="3">
                  <c:v>5</c:v>
                </c:pt>
              </c:numCache>
            </c:numRef>
          </c:val>
        </c:ser>
        <c:ser>
          <c:idx val="3"/>
          <c:order val="3"/>
          <c:tx>
            <c:strRef>
              <c:f>Лист1!$E$1</c:f>
              <c:strCache>
                <c:ptCount val="1"/>
                <c:pt idx="0">
                  <c:v>2012</c:v>
                </c:pt>
              </c:strCache>
            </c:strRef>
          </c:tx>
          <c:cat>
            <c:strRef>
              <c:f>Лист1!$A$2:$A$5</c:f>
              <c:strCache>
                <c:ptCount val="4"/>
                <c:pt idx="0">
                  <c:v>1 группа</c:v>
                </c:pt>
                <c:pt idx="1">
                  <c:v>2 группа</c:v>
                </c:pt>
                <c:pt idx="2">
                  <c:v>3 группа</c:v>
                </c:pt>
                <c:pt idx="3">
                  <c:v>4 группа</c:v>
                </c:pt>
              </c:strCache>
            </c:strRef>
          </c:cat>
          <c:val>
            <c:numRef>
              <c:f>Лист1!$E$2:$E$5</c:f>
              <c:numCache>
                <c:formatCode>General</c:formatCode>
                <c:ptCount val="4"/>
                <c:pt idx="0">
                  <c:v>28</c:v>
                </c:pt>
                <c:pt idx="1">
                  <c:v>51</c:v>
                </c:pt>
                <c:pt idx="2">
                  <c:v>18</c:v>
                </c:pt>
              </c:numCache>
            </c:numRef>
          </c:val>
        </c:ser>
        <c:ser>
          <c:idx val="4"/>
          <c:order val="4"/>
          <c:tx>
            <c:strRef>
              <c:f>Лист1!$F$1</c:f>
              <c:strCache>
                <c:ptCount val="1"/>
                <c:pt idx="0">
                  <c:v>2013</c:v>
                </c:pt>
              </c:strCache>
            </c:strRef>
          </c:tx>
          <c:cat>
            <c:strRef>
              <c:f>Лист1!$A$2:$A$5</c:f>
              <c:strCache>
                <c:ptCount val="4"/>
                <c:pt idx="0">
                  <c:v>1 группа</c:v>
                </c:pt>
                <c:pt idx="1">
                  <c:v>2 группа</c:v>
                </c:pt>
                <c:pt idx="2">
                  <c:v>3 группа</c:v>
                </c:pt>
                <c:pt idx="3">
                  <c:v>4 группа</c:v>
                </c:pt>
              </c:strCache>
            </c:strRef>
          </c:cat>
          <c:val>
            <c:numRef>
              <c:f>Лист1!$F$2:$F$5</c:f>
              <c:numCache>
                <c:formatCode>General</c:formatCode>
                <c:ptCount val="4"/>
                <c:pt idx="0">
                  <c:v>24</c:v>
                </c:pt>
                <c:pt idx="1">
                  <c:v>61</c:v>
                </c:pt>
                <c:pt idx="2">
                  <c:v>11.9</c:v>
                </c:pt>
                <c:pt idx="3">
                  <c:v>2.2000000000000002</c:v>
                </c:pt>
              </c:numCache>
            </c:numRef>
          </c:val>
        </c:ser>
        <c:ser>
          <c:idx val="5"/>
          <c:order val="5"/>
          <c:tx>
            <c:strRef>
              <c:f>Лист1!$G$1</c:f>
              <c:strCache>
                <c:ptCount val="1"/>
                <c:pt idx="0">
                  <c:v>2014</c:v>
                </c:pt>
              </c:strCache>
            </c:strRef>
          </c:tx>
          <c:cat>
            <c:strRef>
              <c:f>Лист1!$A$2:$A$5</c:f>
              <c:strCache>
                <c:ptCount val="4"/>
                <c:pt idx="0">
                  <c:v>1 группа</c:v>
                </c:pt>
                <c:pt idx="1">
                  <c:v>2 группа</c:v>
                </c:pt>
                <c:pt idx="2">
                  <c:v>3 группа</c:v>
                </c:pt>
                <c:pt idx="3">
                  <c:v>4 группа</c:v>
                </c:pt>
              </c:strCache>
            </c:strRef>
          </c:cat>
          <c:val>
            <c:numRef>
              <c:f>Лист1!$G$2:$G$5</c:f>
              <c:numCache>
                <c:formatCode>General</c:formatCode>
                <c:ptCount val="4"/>
                <c:pt idx="0">
                  <c:v>17</c:v>
                </c:pt>
                <c:pt idx="1">
                  <c:v>73</c:v>
                </c:pt>
                <c:pt idx="2">
                  <c:v>4.5999999999999996</c:v>
                </c:pt>
              </c:numCache>
            </c:numRef>
          </c:val>
        </c:ser>
        <c:shape val="cylinder"/>
        <c:axId val="96925952"/>
        <c:axId val="93851648"/>
        <c:axId val="0"/>
      </c:bar3DChart>
      <c:catAx>
        <c:axId val="96925952"/>
        <c:scaling>
          <c:orientation val="minMax"/>
        </c:scaling>
        <c:axPos val="b"/>
        <c:tickLblPos val="nextTo"/>
        <c:crossAx val="93851648"/>
        <c:crosses val="autoZero"/>
        <c:auto val="1"/>
        <c:lblAlgn val="ctr"/>
        <c:lblOffset val="100"/>
      </c:catAx>
      <c:valAx>
        <c:axId val="93851648"/>
        <c:scaling>
          <c:orientation val="minMax"/>
        </c:scaling>
        <c:axPos val="l"/>
        <c:majorGridlines/>
        <c:numFmt formatCode="General" sourceLinked="1"/>
        <c:tickLblPos val="nextTo"/>
        <c:crossAx val="96925952"/>
        <c:crosses val="autoZero"/>
        <c:crossBetween val="between"/>
      </c:valAx>
    </c:plotArea>
    <c:legend>
      <c:legendPos val="r"/>
      <c:txPr>
        <a:bodyPr/>
        <a:lstStyle/>
        <a:p>
          <a:pPr>
            <a:defRPr sz="1300" b="1" i="0" baseline="0"/>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6B00-73DB-4724-8585-BBE95F2F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39</Pages>
  <Words>15709</Words>
  <Characters>89545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keywords>доклад</cp:keywords>
  <cp:lastModifiedBy>Полканова</cp:lastModifiedBy>
  <cp:revision>67</cp:revision>
  <cp:lastPrinted>2015-07-22T12:40:00Z</cp:lastPrinted>
  <dcterms:created xsi:type="dcterms:W3CDTF">2014-06-10T05:13:00Z</dcterms:created>
  <dcterms:modified xsi:type="dcterms:W3CDTF">2015-08-25T12:52:00Z</dcterms:modified>
</cp:coreProperties>
</file>