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BF" w:rsidRDefault="00457BBF" w:rsidP="0045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 регистрации актов гражданского состояния  </w:t>
      </w:r>
    </w:p>
    <w:p w:rsidR="00457BBF" w:rsidRDefault="00457BBF" w:rsidP="0045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2020 года.</w:t>
      </w:r>
    </w:p>
    <w:p w:rsidR="00457BBF" w:rsidRDefault="00457BBF" w:rsidP="00457BBF">
      <w:pPr>
        <w:jc w:val="center"/>
        <w:rPr>
          <w:b/>
        </w:rPr>
      </w:pPr>
    </w:p>
    <w:p w:rsidR="00457BBF" w:rsidRDefault="00457BBF" w:rsidP="00457BBF">
      <w:pPr>
        <w:rPr>
          <w:b/>
        </w:rPr>
      </w:pPr>
    </w:p>
    <w:p w:rsidR="00457BBF" w:rsidRDefault="00457BBF" w:rsidP="0045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осуществления  федеральных полномочий по государственной регистрации актов гражданского состояния за 1 квартал 2020 года в районе зарегистрировано всего 224 актов гражданского состояния,  в том числе рождений  73,  за аналогичный период прошлого года - 78. Из числа родившихся детей 37(51%) составили мальчики, 36(49%) - девочки. Популярными именами оказались мальчики – Александр, Алексей,  девочки – София, Ева.</w:t>
      </w:r>
      <w:r w:rsidR="00497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97FCD">
        <w:rPr>
          <w:sz w:val="28"/>
          <w:szCs w:val="28"/>
        </w:rPr>
        <w:t>22</w:t>
      </w:r>
      <w:r>
        <w:rPr>
          <w:sz w:val="28"/>
          <w:szCs w:val="28"/>
        </w:rPr>
        <w:t xml:space="preserve"> семьях (</w:t>
      </w:r>
      <w:r w:rsidR="00497FCD">
        <w:rPr>
          <w:sz w:val="28"/>
          <w:szCs w:val="28"/>
        </w:rPr>
        <w:t>30</w:t>
      </w:r>
      <w:r>
        <w:rPr>
          <w:sz w:val="28"/>
          <w:szCs w:val="28"/>
        </w:rPr>
        <w:t xml:space="preserve">%) зарегистрированы первенцы, второй ребёнок - в </w:t>
      </w:r>
      <w:r w:rsidR="00497FCD">
        <w:rPr>
          <w:sz w:val="28"/>
          <w:szCs w:val="28"/>
        </w:rPr>
        <w:t>3</w:t>
      </w:r>
      <w:r>
        <w:rPr>
          <w:sz w:val="28"/>
          <w:szCs w:val="28"/>
        </w:rPr>
        <w:t>3 семьях (</w:t>
      </w:r>
      <w:r w:rsidR="00497FCD">
        <w:rPr>
          <w:sz w:val="28"/>
          <w:szCs w:val="28"/>
        </w:rPr>
        <w:t>45,2</w:t>
      </w:r>
      <w:r>
        <w:rPr>
          <w:sz w:val="28"/>
          <w:szCs w:val="28"/>
        </w:rPr>
        <w:t xml:space="preserve">%), третий – в </w:t>
      </w:r>
      <w:r w:rsidR="00497FCD">
        <w:rPr>
          <w:sz w:val="28"/>
          <w:szCs w:val="28"/>
        </w:rPr>
        <w:t>16</w:t>
      </w:r>
      <w:r>
        <w:rPr>
          <w:sz w:val="28"/>
          <w:szCs w:val="28"/>
        </w:rPr>
        <w:t xml:space="preserve"> семьях, четвёртый</w:t>
      </w:r>
      <w:r w:rsidR="00497FCD">
        <w:rPr>
          <w:sz w:val="28"/>
          <w:szCs w:val="28"/>
        </w:rPr>
        <w:t xml:space="preserve"> и пятый </w:t>
      </w:r>
      <w:r>
        <w:rPr>
          <w:sz w:val="28"/>
          <w:szCs w:val="28"/>
        </w:rPr>
        <w:t xml:space="preserve"> – в </w:t>
      </w:r>
      <w:r w:rsidR="00497FCD">
        <w:rPr>
          <w:sz w:val="28"/>
          <w:szCs w:val="28"/>
        </w:rPr>
        <w:t>1 семье</w:t>
      </w:r>
      <w:r>
        <w:rPr>
          <w:sz w:val="28"/>
          <w:szCs w:val="28"/>
        </w:rPr>
        <w:t>.</w:t>
      </w:r>
    </w:p>
    <w:p w:rsidR="00457BBF" w:rsidRDefault="00457BBF" w:rsidP="0045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</w:t>
      </w:r>
      <w:r w:rsidR="00497FCD">
        <w:rPr>
          <w:sz w:val="28"/>
          <w:szCs w:val="28"/>
        </w:rPr>
        <w:t>86</w:t>
      </w:r>
      <w:r>
        <w:rPr>
          <w:sz w:val="28"/>
          <w:szCs w:val="28"/>
        </w:rPr>
        <w:t xml:space="preserve">  актов о смерти (за этот же период 201</w:t>
      </w:r>
      <w:r w:rsidR="00497F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 </w:t>
      </w:r>
      <w:r w:rsidR="00497FCD">
        <w:rPr>
          <w:sz w:val="28"/>
          <w:szCs w:val="28"/>
        </w:rPr>
        <w:t>79</w:t>
      </w:r>
      <w:r>
        <w:rPr>
          <w:sz w:val="28"/>
          <w:szCs w:val="28"/>
        </w:rPr>
        <w:t>). Из общего числа умерших, мужчины составили  - 4</w:t>
      </w:r>
      <w:r w:rsidR="00497FCD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497FCD">
        <w:rPr>
          <w:sz w:val="28"/>
          <w:szCs w:val="28"/>
        </w:rPr>
        <w:t>48</w:t>
      </w:r>
      <w:r>
        <w:rPr>
          <w:sz w:val="28"/>
          <w:szCs w:val="28"/>
        </w:rPr>
        <w:t xml:space="preserve">%), женщины - </w:t>
      </w:r>
      <w:r w:rsidR="00497FCD">
        <w:rPr>
          <w:sz w:val="28"/>
          <w:szCs w:val="28"/>
        </w:rPr>
        <w:t>45</w:t>
      </w:r>
      <w:r>
        <w:rPr>
          <w:sz w:val="28"/>
          <w:szCs w:val="28"/>
        </w:rPr>
        <w:t>(</w:t>
      </w:r>
      <w:r w:rsidR="00497FCD">
        <w:rPr>
          <w:sz w:val="28"/>
          <w:szCs w:val="28"/>
        </w:rPr>
        <w:t>52</w:t>
      </w:r>
      <w:r>
        <w:rPr>
          <w:sz w:val="28"/>
          <w:szCs w:val="28"/>
        </w:rPr>
        <w:t>%). Из числа умерших мужчин, 2</w:t>
      </w:r>
      <w:r w:rsidR="00497FCD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497FCD">
        <w:rPr>
          <w:sz w:val="28"/>
          <w:szCs w:val="28"/>
        </w:rPr>
        <w:t>25,5</w:t>
      </w:r>
      <w:r>
        <w:rPr>
          <w:sz w:val="28"/>
          <w:szCs w:val="28"/>
        </w:rPr>
        <w:t xml:space="preserve">%) умерли  в трудоспособном возрасте  от 18 до 60 лет, среди женщин основная доля умерших приходится на возрастную группу старше 70 лет- </w:t>
      </w:r>
      <w:r w:rsidR="00497FCD">
        <w:rPr>
          <w:sz w:val="28"/>
          <w:szCs w:val="28"/>
        </w:rPr>
        <w:t>36</w:t>
      </w:r>
      <w:r>
        <w:rPr>
          <w:sz w:val="28"/>
          <w:szCs w:val="28"/>
        </w:rPr>
        <w:t>(</w:t>
      </w:r>
      <w:r w:rsidR="00497FCD">
        <w:rPr>
          <w:sz w:val="28"/>
          <w:szCs w:val="28"/>
        </w:rPr>
        <w:t>4</w:t>
      </w:r>
      <w:r>
        <w:rPr>
          <w:sz w:val="28"/>
          <w:szCs w:val="28"/>
        </w:rPr>
        <w:t>1,</w:t>
      </w:r>
      <w:r w:rsidR="00497FCD">
        <w:rPr>
          <w:sz w:val="28"/>
          <w:szCs w:val="28"/>
        </w:rPr>
        <w:t>8</w:t>
      </w:r>
      <w:r>
        <w:rPr>
          <w:sz w:val="28"/>
          <w:szCs w:val="28"/>
        </w:rPr>
        <w:t>%). Отношение числа родившихся к числу умерших составило</w:t>
      </w:r>
      <w:r w:rsidR="00497FCD">
        <w:rPr>
          <w:sz w:val="28"/>
          <w:szCs w:val="28"/>
        </w:rPr>
        <w:t xml:space="preserve"> 84</w:t>
      </w:r>
      <w:r>
        <w:rPr>
          <w:sz w:val="28"/>
          <w:szCs w:val="28"/>
        </w:rPr>
        <w:t>,</w:t>
      </w:r>
      <w:r w:rsidR="00497FCD">
        <w:rPr>
          <w:sz w:val="28"/>
          <w:szCs w:val="28"/>
        </w:rPr>
        <w:t>9</w:t>
      </w:r>
      <w:r>
        <w:rPr>
          <w:sz w:val="28"/>
          <w:szCs w:val="28"/>
        </w:rPr>
        <w:t>%(</w:t>
      </w:r>
      <w:r w:rsidR="00497FC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497FCD">
        <w:rPr>
          <w:sz w:val="28"/>
          <w:szCs w:val="28"/>
        </w:rPr>
        <w:t>8,</w:t>
      </w:r>
      <w:r>
        <w:rPr>
          <w:sz w:val="28"/>
          <w:szCs w:val="28"/>
        </w:rPr>
        <w:t>7% - в 2018 году).</w:t>
      </w:r>
    </w:p>
    <w:p w:rsidR="00457BBF" w:rsidRDefault="00D3164D" w:rsidP="00457B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72AD88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BBF" w:rsidRDefault="00457BBF" w:rsidP="0045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3 месяца 20</w:t>
      </w:r>
      <w:r w:rsidR="00D316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D3164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D316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 (201</w:t>
      </w:r>
      <w:r w:rsidR="00D316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164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). Из них </w:t>
      </w:r>
      <w:r w:rsidR="00D3164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(100%) зарегистрировано в торжественной обстановке.</w:t>
      </w:r>
    </w:p>
    <w:p w:rsidR="00457BBF" w:rsidRDefault="00457BBF" w:rsidP="00457BBF">
      <w:pPr>
        <w:pStyle w:val="a3"/>
        <w:jc w:val="both"/>
        <w:rPr>
          <w:sz w:val="28"/>
          <w:szCs w:val="28"/>
        </w:rPr>
      </w:pPr>
    </w:p>
    <w:p w:rsidR="00457BBF" w:rsidRDefault="00457BBF" w:rsidP="0045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оформлено 2</w:t>
      </w:r>
      <w:r w:rsidR="00D3164D">
        <w:rPr>
          <w:sz w:val="28"/>
          <w:szCs w:val="28"/>
        </w:rPr>
        <w:t>5</w:t>
      </w:r>
      <w:r>
        <w:rPr>
          <w:sz w:val="28"/>
          <w:szCs w:val="28"/>
        </w:rPr>
        <w:t xml:space="preserve"> акт</w:t>
      </w:r>
      <w:r w:rsidR="00D3164D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 (в 201</w:t>
      </w:r>
      <w:r w:rsidR="00D3164D">
        <w:rPr>
          <w:sz w:val="28"/>
          <w:szCs w:val="28"/>
        </w:rPr>
        <w:t>9</w:t>
      </w:r>
      <w:r>
        <w:rPr>
          <w:sz w:val="28"/>
          <w:szCs w:val="28"/>
        </w:rPr>
        <w:t xml:space="preserve">г.- </w:t>
      </w:r>
      <w:r w:rsidR="00D3164D">
        <w:rPr>
          <w:sz w:val="28"/>
          <w:szCs w:val="28"/>
        </w:rPr>
        <w:t>22</w:t>
      </w:r>
      <w:r>
        <w:rPr>
          <w:sz w:val="28"/>
          <w:szCs w:val="28"/>
        </w:rPr>
        <w:t>), из них 2</w:t>
      </w:r>
      <w:r w:rsidR="00D3164D">
        <w:rPr>
          <w:sz w:val="28"/>
          <w:szCs w:val="28"/>
        </w:rPr>
        <w:t>2(88</w:t>
      </w:r>
      <w:r>
        <w:rPr>
          <w:sz w:val="28"/>
          <w:szCs w:val="28"/>
        </w:rPr>
        <w:t>%</w:t>
      </w:r>
      <w:r w:rsidR="00D3164D">
        <w:rPr>
          <w:sz w:val="28"/>
          <w:szCs w:val="28"/>
        </w:rPr>
        <w:t>)</w:t>
      </w:r>
      <w:r>
        <w:rPr>
          <w:sz w:val="28"/>
          <w:szCs w:val="28"/>
        </w:rPr>
        <w:t xml:space="preserve"> - по решению суда. Процент разводимости к заключённым бракам составил 1</w:t>
      </w:r>
      <w:r w:rsidR="00D3164D">
        <w:rPr>
          <w:sz w:val="28"/>
          <w:szCs w:val="28"/>
        </w:rPr>
        <w:t>04</w:t>
      </w:r>
      <w:r>
        <w:rPr>
          <w:sz w:val="28"/>
          <w:szCs w:val="28"/>
        </w:rPr>
        <w:t>% (в 201</w:t>
      </w:r>
      <w:r w:rsidR="00D3164D">
        <w:rPr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 w:rsidR="00D3164D">
        <w:rPr>
          <w:sz w:val="28"/>
          <w:szCs w:val="28"/>
        </w:rPr>
        <w:t>122</w:t>
      </w:r>
      <w:r>
        <w:rPr>
          <w:sz w:val="28"/>
          <w:szCs w:val="28"/>
        </w:rPr>
        <w:t>%).</w:t>
      </w:r>
    </w:p>
    <w:p w:rsidR="00457BBF" w:rsidRDefault="00457BBF" w:rsidP="00457BBF">
      <w:pPr>
        <w:jc w:val="both"/>
        <w:rPr>
          <w:sz w:val="28"/>
          <w:szCs w:val="28"/>
        </w:rPr>
      </w:pPr>
    </w:p>
    <w:p w:rsidR="00457BBF" w:rsidRDefault="00457BBF" w:rsidP="00457BBF">
      <w:pPr>
        <w:jc w:val="both"/>
        <w:rPr>
          <w:sz w:val="28"/>
          <w:szCs w:val="28"/>
        </w:rPr>
      </w:pPr>
    </w:p>
    <w:p w:rsidR="00457BBF" w:rsidRDefault="00D3164D" w:rsidP="00457B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B514D5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BBF" w:rsidRDefault="00457BBF" w:rsidP="0045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7BBF" w:rsidRDefault="00457BBF" w:rsidP="00457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Отделом принято </w:t>
      </w:r>
      <w:r w:rsidR="002E2D7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гражданина по вопросам регистрации актов гражданского состояния, исполнен</w:t>
      </w:r>
      <w:r w:rsidR="002E2D77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социально-правов</w:t>
      </w:r>
      <w:r w:rsidR="002E2D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запрос, совершено </w:t>
      </w:r>
      <w:r w:rsidR="00A266F0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 xml:space="preserve"> иных юридически значимых действий, в том числе внесено  4</w:t>
      </w:r>
      <w:r w:rsidR="00A266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исправлений в запись актов гражданского состояния, рассмотрено </w:t>
      </w:r>
      <w:r w:rsidR="00A266F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266F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граждан о внесении исправлений, выдано </w:t>
      </w:r>
      <w:r w:rsidR="002E2D77">
        <w:rPr>
          <w:rFonts w:ascii="Times New Roman" w:hAnsi="Times New Roman" w:cs="Times New Roman"/>
          <w:sz w:val="28"/>
          <w:szCs w:val="28"/>
        </w:rPr>
        <w:t xml:space="preserve">102 </w:t>
      </w:r>
      <w:r>
        <w:rPr>
          <w:rFonts w:ascii="Times New Roman" w:hAnsi="Times New Roman" w:cs="Times New Roman"/>
          <w:sz w:val="28"/>
          <w:szCs w:val="28"/>
        </w:rPr>
        <w:t>повторных свидетельств</w:t>
      </w:r>
      <w:r w:rsidR="002E2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2E2D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2E2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состояния.</w:t>
      </w:r>
    </w:p>
    <w:p w:rsidR="00457BBF" w:rsidRDefault="00457BBF" w:rsidP="00457BBF">
      <w:pPr>
        <w:jc w:val="both"/>
        <w:rPr>
          <w:sz w:val="28"/>
          <w:szCs w:val="28"/>
        </w:rPr>
      </w:pPr>
    </w:p>
    <w:p w:rsidR="00457BBF" w:rsidRDefault="00457BBF" w:rsidP="00457BBF">
      <w:pPr>
        <w:tabs>
          <w:tab w:val="left" w:pos="6195"/>
        </w:tabs>
        <w:rPr>
          <w:sz w:val="28"/>
          <w:szCs w:val="28"/>
        </w:rPr>
      </w:pPr>
    </w:p>
    <w:p w:rsidR="00457BBF" w:rsidRDefault="00457BBF" w:rsidP="00457BBF">
      <w:pPr>
        <w:tabs>
          <w:tab w:val="left" w:pos="6195"/>
        </w:tabs>
        <w:rPr>
          <w:sz w:val="28"/>
          <w:szCs w:val="28"/>
        </w:rPr>
      </w:pPr>
    </w:p>
    <w:p w:rsidR="00457BBF" w:rsidRDefault="00457BBF" w:rsidP="00457BBF">
      <w:pPr>
        <w:tabs>
          <w:tab w:val="left" w:pos="6195"/>
        </w:tabs>
        <w:rPr>
          <w:sz w:val="28"/>
          <w:szCs w:val="28"/>
        </w:rPr>
      </w:pPr>
    </w:p>
    <w:p w:rsidR="00457BBF" w:rsidRDefault="00457BBF" w:rsidP="00457BBF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ЗАГС</w:t>
      </w:r>
      <w:r>
        <w:rPr>
          <w:sz w:val="28"/>
          <w:szCs w:val="28"/>
        </w:rPr>
        <w:tab/>
        <w:t xml:space="preserve">        Л.В.Коровина</w:t>
      </w:r>
    </w:p>
    <w:p w:rsidR="00457BBF" w:rsidRDefault="00457BBF" w:rsidP="00457BBF"/>
    <w:p w:rsidR="00457BBF" w:rsidRDefault="00457BBF" w:rsidP="00457BBF"/>
    <w:p w:rsidR="00457BBF" w:rsidRDefault="00457BBF" w:rsidP="00457BBF"/>
    <w:p w:rsidR="00457BBF" w:rsidRDefault="00457BBF" w:rsidP="00457BBF"/>
    <w:p w:rsidR="00CD42A4" w:rsidRDefault="00CD42A4"/>
    <w:sectPr w:rsidR="00CD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70"/>
    <w:rsid w:val="000C1E1F"/>
    <w:rsid w:val="002E2D77"/>
    <w:rsid w:val="00457BBF"/>
    <w:rsid w:val="00497FCD"/>
    <w:rsid w:val="00796370"/>
    <w:rsid w:val="00A266F0"/>
    <w:rsid w:val="00CD42A4"/>
    <w:rsid w:val="00D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2020-04-06T04:40:00Z</dcterms:created>
  <dcterms:modified xsi:type="dcterms:W3CDTF">2020-04-16T07:29:00Z</dcterms:modified>
</cp:coreProperties>
</file>