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9"/>
        <w:gridCol w:w="4929"/>
      </w:tblGrid>
      <w:tr w:rsidR="000D2708" w:rsidTr="00AF71F5">
        <w:tc>
          <w:tcPr>
            <w:tcW w:w="14786" w:type="dxa"/>
            <w:gridSpan w:val="3"/>
          </w:tcPr>
          <w:p w:rsidR="000D2708" w:rsidRPr="008B27FC" w:rsidRDefault="000D2708" w:rsidP="000D2708">
            <w:pPr>
              <w:pStyle w:val="a3"/>
              <w:rPr>
                <w:rFonts w:ascii="Times New Roman" w:hAnsi="Times New Roman" w:cs="Times New Roman"/>
                <w:b/>
                <w:sz w:val="24"/>
                <w:szCs w:val="24"/>
              </w:rPr>
            </w:pPr>
            <w:r>
              <w:rPr>
                <w:rFonts w:ascii="Times New Roman" w:hAnsi="Times New Roman" w:cs="Times New Roman"/>
                <w:b/>
                <w:sz w:val="24"/>
                <w:szCs w:val="24"/>
              </w:rPr>
              <w:t>Статья 7</w:t>
            </w:r>
          </w:p>
        </w:tc>
      </w:tr>
      <w:tr w:rsidR="000D2708" w:rsidTr="00AF71F5">
        <w:tc>
          <w:tcPr>
            <w:tcW w:w="14786" w:type="dxa"/>
            <w:gridSpan w:val="3"/>
          </w:tcPr>
          <w:p w:rsidR="000D2708" w:rsidRPr="008B27FC" w:rsidRDefault="000D2708" w:rsidP="00AF71F5">
            <w:pPr>
              <w:pStyle w:val="a3"/>
              <w:jc w:val="center"/>
              <w:rPr>
                <w:rFonts w:ascii="Times New Roman" w:hAnsi="Times New Roman" w:cs="Times New Roman"/>
                <w:b/>
                <w:sz w:val="24"/>
                <w:szCs w:val="24"/>
              </w:rPr>
            </w:pPr>
            <w:r w:rsidRPr="008B27FC">
              <w:rPr>
                <w:rFonts w:ascii="Times New Roman" w:hAnsi="Times New Roman" w:cs="Times New Roman"/>
                <w:b/>
                <w:sz w:val="24"/>
                <w:szCs w:val="24"/>
              </w:rPr>
              <w:t xml:space="preserve">Пункт </w:t>
            </w:r>
            <w:r>
              <w:rPr>
                <w:rFonts w:ascii="Times New Roman" w:hAnsi="Times New Roman" w:cs="Times New Roman"/>
                <w:b/>
                <w:sz w:val="24"/>
                <w:szCs w:val="24"/>
              </w:rPr>
              <w:t xml:space="preserve">5 части 1 </w:t>
            </w:r>
            <w:r w:rsidRPr="008B27FC">
              <w:rPr>
                <w:rFonts w:ascii="Times New Roman" w:hAnsi="Times New Roman" w:cs="Times New Roman"/>
                <w:b/>
                <w:sz w:val="24"/>
                <w:szCs w:val="24"/>
              </w:rPr>
              <w:t>изложить  в новой редакции</w:t>
            </w:r>
            <w:r>
              <w:rPr>
                <w:rFonts w:ascii="Times New Roman" w:hAnsi="Times New Roman" w:cs="Times New Roman"/>
                <w:b/>
                <w:sz w:val="24"/>
                <w:szCs w:val="24"/>
              </w:rPr>
              <w:t xml:space="preserve"> </w:t>
            </w:r>
          </w:p>
        </w:tc>
      </w:tr>
      <w:tr w:rsidR="000D2708" w:rsidTr="00AF71F5">
        <w:tc>
          <w:tcPr>
            <w:tcW w:w="4928" w:type="dxa"/>
          </w:tcPr>
          <w:p w:rsidR="000D2708" w:rsidRDefault="000D2708" w:rsidP="00AF71F5">
            <w:pPr>
              <w:pStyle w:val="a3"/>
              <w:jc w:val="center"/>
              <w:rPr>
                <w:rFonts w:ascii="Times New Roman" w:hAnsi="Times New Roman" w:cs="Times New Roman"/>
                <w:sz w:val="24"/>
                <w:szCs w:val="24"/>
              </w:rPr>
            </w:pPr>
            <w:r>
              <w:rPr>
                <w:rFonts w:ascii="Times New Roman" w:hAnsi="Times New Roman" w:cs="Times New Roman"/>
                <w:sz w:val="24"/>
                <w:szCs w:val="24"/>
              </w:rPr>
              <w:t>Старая редакция</w:t>
            </w:r>
          </w:p>
          <w:p w:rsidR="00AF71F5" w:rsidRDefault="00AF71F5" w:rsidP="00AF71F5">
            <w:pPr>
              <w:pStyle w:val="a3"/>
              <w:jc w:val="center"/>
              <w:rPr>
                <w:rFonts w:ascii="Times New Roman" w:hAnsi="Times New Roman" w:cs="Times New Roman"/>
                <w:sz w:val="24"/>
                <w:szCs w:val="24"/>
              </w:rPr>
            </w:pPr>
          </w:p>
          <w:p w:rsidR="000D2708" w:rsidRDefault="000D2708" w:rsidP="000D2708">
            <w:pPr>
              <w:pStyle w:val="a3"/>
              <w:jc w:val="both"/>
              <w:rPr>
                <w:rFonts w:ascii="Times New Roman" w:hAnsi="Times New Roman" w:cs="Times New Roman"/>
                <w:sz w:val="24"/>
                <w:szCs w:val="24"/>
              </w:rPr>
            </w:pPr>
            <w:proofErr w:type="gramStart"/>
            <w:r w:rsidRPr="000D2708">
              <w:rPr>
                <w:rFonts w:ascii="Times New Roman" w:hAnsi="Times New Roman" w:cs="Times New Roman"/>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0D2708">
              <w:rPr>
                <w:rFonts w:ascii="Times New Roman" w:hAnsi="Times New Roman" w:cs="Times New Roman"/>
                <w:sz w:val="24"/>
                <w:szCs w:val="24"/>
              </w:rPr>
              <w:t xml:space="preserve"> Федерации;</w:t>
            </w:r>
          </w:p>
        </w:tc>
        <w:tc>
          <w:tcPr>
            <w:tcW w:w="4929" w:type="dxa"/>
          </w:tcPr>
          <w:p w:rsidR="000D2708" w:rsidRDefault="000D2708" w:rsidP="00AF71F5">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AF71F5" w:rsidRDefault="00AF71F5" w:rsidP="00AF71F5">
            <w:pPr>
              <w:pStyle w:val="a3"/>
              <w:jc w:val="center"/>
              <w:rPr>
                <w:rFonts w:ascii="Times New Roman" w:hAnsi="Times New Roman" w:cs="Times New Roman"/>
                <w:sz w:val="24"/>
                <w:szCs w:val="24"/>
              </w:rPr>
            </w:pPr>
          </w:p>
          <w:p w:rsidR="000D2708" w:rsidRDefault="000D2708" w:rsidP="00A6058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D2708">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0D2708">
              <w:rPr>
                <w:rFonts w:ascii="Times New Roman" w:hAnsi="Times New Roman" w:cs="Times New Roman"/>
                <w:b/>
                <w:sz w:val="24"/>
                <w:szCs w:val="24"/>
              </w:rPr>
              <w:t>организация дорожного движения</w:t>
            </w:r>
            <w:r w:rsidRPr="000D2708">
              <w:rPr>
                <w:rFonts w:ascii="Times New Roman" w:hAnsi="Times New Roman" w:cs="Times New Roman"/>
                <w:sz w:val="24"/>
                <w:szCs w:val="24"/>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0D2708">
              <w:rPr>
                <w:rFonts w:ascii="Times New Roman" w:hAnsi="Times New Roman" w:cs="Times New Roman"/>
                <w:sz w:val="24"/>
                <w:szCs w:val="24"/>
              </w:rPr>
              <w:t xml:space="preserve"> с </w:t>
            </w:r>
            <w:hyperlink r:id="rId5" w:history="1">
              <w:r w:rsidRPr="000D2708">
                <w:rPr>
                  <w:rStyle w:val="a4"/>
                  <w:rFonts w:ascii="Times New Roman" w:hAnsi="Times New Roman" w:cs="Times New Roman"/>
                  <w:color w:val="auto"/>
                  <w:sz w:val="24"/>
                  <w:szCs w:val="24"/>
                  <w:u w:val="none"/>
                </w:rPr>
                <w:t>законодательством</w:t>
              </w:r>
            </w:hyperlink>
            <w:r w:rsidR="00A60587">
              <w:rPr>
                <w:rFonts w:ascii="Times New Roman" w:hAnsi="Times New Roman" w:cs="Times New Roman"/>
                <w:sz w:val="24"/>
                <w:szCs w:val="24"/>
              </w:rPr>
              <w:t xml:space="preserve"> Российской Федерации;</w:t>
            </w: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Основание</w:t>
            </w:r>
          </w:p>
          <w:p w:rsidR="000D2708" w:rsidRDefault="000D2708" w:rsidP="000D2708">
            <w:pPr>
              <w:pStyle w:val="a3"/>
              <w:jc w:val="center"/>
              <w:rPr>
                <w:rFonts w:ascii="Times New Roman" w:hAnsi="Times New Roman" w:cs="Times New Roman"/>
                <w:sz w:val="24"/>
                <w:szCs w:val="24"/>
              </w:rPr>
            </w:pPr>
          </w:p>
          <w:p w:rsidR="000D2708" w:rsidRDefault="000D2708" w:rsidP="000D2708">
            <w:pPr>
              <w:pStyle w:val="a3"/>
              <w:jc w:val="both"/>
              <w:rPr>
                <w:rFonts w:ascii="Times New Roman" w:hAnsi="Times New Roman" w:cs="Times New Roman"/>
                <w:sz w:val="24"/>
                <w:szCs w:val="24"/>
              </w:rPr>
            </w:pPr>
            <w:r>
              <w:rPr>
                <w:rFonts w:ascii="Times New Roman" w:hAnsi="Times New Roman" w:cs="Times New Roman"/>
                <w:sz w:val="24"/>
                <w:szCs w:val="24"/>
              </w:rPr>
              <w:t xml:space="preserve">Статья 23 </w:t>
            </w:r>
            <w:r w:rsidRPr="000D2708">
              <w:rPr>
                <w:rFonts w:ascii="Times New Roman" w:hAnsi="Times New Roman" w:cs="Times New Roman"/>
                <w:sz w:val="24"/>
                <w:szCs w:val="24"/>
              </w:rPr>
              <w:t>Федеральн</w:t>
            </w:r>
            <w:r>
              <w:rPr>
                <w:rFonts w:ascii="Times New Roman" w:hAnsi="Times New Roman" w:cs="Times New Roman"/>
                <w:sz w:val="24"/>
                <w:szCs w:val="24"/>
              </w:rPr>
              <w:t>ого</w:t>
            </w:r>
            <w:r w:rsidRPr="000D2708">
              <w:rPr>
                <w:rFonts w:ascii="Times New Roman" w:hAnsi="Times New Roman" w:cs="Times New Roman"/>
                <w:sz w:val="24"/>
                <w:szCs w:val="24"/>
              </w:rPr>
              <w:t xml:space="preserve"> закон</w:t>
            </w:r>
            <w:r>
              <w:rPr>
                <w:rFonts w:ascii="Times New Roman" w:hAnsi="Times New Roman" w:cs="Times New Roman"/>
                <w:sz w:val="24"/>
                <w:szCs w:val="24"/>
              </w:rPr>
              <w:t xml:space="preserve">а от 29.12.2017 N 443-ФЗ </w:t>
            </w:r>
            <w:r w:rsidRPr="000D2708">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p>
        </w:tc>
      </w:tr>
      <w:tr w:rsidR="00AF71F5" w:rsidTr="00B33ED9">
        <w:tc>
          <w:tcPr>
            <w:tcW w:w="14786" w:type="dxa"/>
            <w:gridSpan w:val="3"/>
          </w:tcPr>
          <w:p w:rsidR="00AF71F5" w:rsidRDefault="00AF71F5" w:rsidP="000D2708">
            <w:pPr>
              <w:pStyle w:val="a3"/>
              <w:jc w:val="center"/>
              <w:rPr>
                <w:rFonts w:ascii="Times New Roman" w:hAnsi="Times New Roman" w:cs="Times New Roman"/>
                <w:sz w:val="24"/>
                <w:szCs w:val="24"/>
              </w:rPr>
            </w:pPr>
            <w:r w:rsidRPr="008B27FC">
              <w:rPr>
                <w:rFonts w:ascii="Times New Roman" w:hAnsi="Times New Roman" w:cs="Times New Roman"/>
                <w:b/>
                <w:sz w:val="24"/>
                <w:szCs w:val="24"/>
              </w:rPr>
              <w:t xml:space="preserve">Пункт </w:t>
            </w:r>
            <w:r>
              <w:rPr>
                <w:rFonts w:ascii="Times New Roman" w:hAnsi="Times New Roman" w:cs="Times New Roman"/>
                <w:b/>
                <w:sz w:val="24"/>
                <w:szCs w:val="24"/>
              </w:rPr>
              <w:t>5</w:t>
            </w:r>
            <w:r>
              <w:rPr>
                <w:rFonts w:ascii="Times New Roman" w:hAnsi="Times New Roman" w:cs="Times New Roman"/>
                <w:b/>
                <w:sz w:val="24"/>
                <w:szCs w:val="24"/>
              </w:rPr>
              <w:t>.1</w:t>
            </w:r>
            <w:r>
              <w:rPr>
                <w:rFonts w:ascii="Times New Roman" w:hAnsi="Times New Roman" w:cs="Times New Roman"/>
                <w:b/>
                <w:sz w:val="24"/>
                <w:szCs w:val="24"/>
              </w:rPr>
              <w:t xml:space="preserve"> части 1 </w:t>
            </w:r>
            <w:r w:rsidRPr="008B27FC">
              <w:rPr>
                <w:rFonts w:ascii="Times New Roman" w:hAnsi="Times New Roman" w:cs="Times New Roman"/>
                <w:b/>
                <w:sz w:val="24"/>
                <w:szCs w:val="24"/>
              </w:rPr>
              <w:t>изложить  в новой редакции</w:t>
            </w:r>
          </w:p>
        </w:tc>
      </w:tr>
      <w:tr w:rsidR="00AF71F5" w:rsidTr="00AF71F5">
        <w:tc>
          <w:tcPr>
            <w:tcW w:w="4928" w:type="dxa"/>
          </w:tcPr>
          <w:p w:rsidR="00AF71F5" w:rsidRDefault="00AF71F5" w:rsidP="000D2708">
            <w:pPr>
              <w:pStyle w:val="a3"/>
              <w:jc w:val="center"/>
              <w:rPr>
                <w:rFonts w:ascii="Times New Roman" w:hAnsi="Times New Roman" w:cs="Times New Roman"/>
                <w:sz w:val="24"/>
                <w:szCs w:val="24"/>
              </w:rPr>
            </w:pPr>
            <w:r>
              <w:rPr>
                <w:rFonts w:ascii="Times New Roman" w:hAnsi="Times New Roman" w:cs="Times New Roman"/>
                <w:sz w:val="24"/>
                <w:szCs w:val="24"/>
              </w:rPr>
              <w:t xml:space="preserve">Старая редакция </w:t>
            </w:r>
          </w:p>
          <w:p w:rsidR="00AF71F5" w:rsidRDefault="00AF71F5" w:rsidP="000D2708">
            <w:pPr>
              <w:pStyle w:val="a3"/>
              <w:jc w:val="center"/>
              <w:rPr>
                <w:rFonts w:ascii="Times New Roman" w:hAnsi="Times New Roman" w:cs="Times New Roman"/>
                <w:sz w:val="24"/>
                <w:szCs w:val="24"/>
              </w:rPr>
            </w:pPr>
          </w:p>
          <w:p w:rsidR="00AF71F5" w:rsidRDefault="00AF71F5" w:rsidP="00AF71F5">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5.1) дорожная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Pr>
                <w:rFonts w:ascii="Times New Roman" w:hAnsi="Times New Roman" w:cs="Times New Roman"/>
                <w:sz w:val="24"/>
                <w:szCs w:val="24"/>
              </w:rPr>
              <w:lastRenderedPageBreak/>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cs="Times New Roman"/>
                <w:sz w:val="24"/>
                <w:szCs w:val="24"/>
              </w:rPr>
              <w:t xml:space="preserve"> законодательством Российской Федерации;</w:t>
            </w:r>
          </w:p>
        </w:tc>
        <w:tc>
          <w:tcPr>
            <w:tcW w:w="4929" w:type="dxa"/>
          </w:tcPr>
          <w:p w:rsidR="00AF71F5" w:rsidRDefault="00AF71F5" w:rsidP="00AF71F5">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Новая редакция</w:t>
            </w:r>
          </w:p>
          <w:p w:rsidR="00AF71F5" w:rsidRDefault="00AF71F5" w:rsidP="00AF71F5">
            <w:pPr>
              <w:pStyle w:val="a3"/>
              <w:jc w:val="center"/>
              <w:rPr>
                <w:rFonts w:ascii="Times New Roman" w:hAnsi="Times New Roman" w:cs="Times New Roman"/>
                <w:sz w:val="24"/>
                <w:szCs w:val="24"/>
              </w:rPr>
            </w:pPr>
          </w:p>
          <w:p w:rsidR="00AF71F5" w:rsidRDefault="00AF71F5" w:rsidP="00AF71F5">
            <w:pPr>
              <w:pStyle w:val="a3"/>
              <w:jc w:val="both"/>
              <w:rPr>
                <w:rFonts w:ascii="Times New Roman" w:hAnsi="Times New Roman" w:cs="Times New Roman"/>
                <w:sz w:val="24"/>
                <w:szCs w:val="24"/>
              </w:rPr>
            </w:pPr>
            <w:proofErr w:type="gramStart"/>
            <w:r>
              <w:rPr>
                <w:rFonts w:ascii="Times New Roman" w:hAnsi="Times New Roman" w:cs="Times New Roman"/>
                <w:sz w:val="24"/>
                <w:szCs w:val="24"/>
              </w:rPr>
              <w:t xml:space="preserve">5.1) дорожная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Pr>
                <w:rFonts w:ascii="Times New Roman" w:hAnsi="Times New Roman" w:cs="Times New Roman"/>
                <w:sz w:val="24"/>
                <w:szCs w:val="24"/>
              </w:rPr>
              <w:lastRenderedPageBreak/>
              <w:t>автомобильных дорог местного значения в границах населенных пунктов поселения,</w:t>
            </w:r>
            <w:r>
              <w:rPr>
                <w:rFonts w:ascii="Times New Roman" w:hAnsi="Times New Roman" w:cs="Times New Roman"/>
                <w:sz w:val="24"/>
                <w:szCs w:val="24"/>
              </w:rPr>
              <w:t xml:space="preserve"> </w:t>
            </w:r>
            <w:r w:rsidRPr="00AF71F5">
              <w:rPr>
                <w:rFonts w:ascii="Times New Roman" w:hAnsi="Times New Roman" w:cs="Times New Roman"/>
                <w:b/>
                <w:sz w:val="24"/>
                <w:szCs w:val="24"/>
              </w:rPr>
              <w:t>организация дорожного движения,</w:t>
            </w:r>
            <w:r>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Pr>
                <w:rFonts w:ascii="Times New Roman" w:hAnsi="Times New Roman" w:cs="Times New Roman"/>
                <w:sz w:val="24"/>
                <w:szCs w:val="24"/>
              </w:rPr>
              <w:t xml:space="preserve"> в соответствии с законодательством Российской Федерации;</w:t>
            </w:r>
          </w:p>
        </w:tc>
        <w:tc>
          <w:tcPr>
            <w:tcW w:w="4929" w:type="dxa"/>
          </w:tcPr>
          <w:p w:rsidR="00AF71F5" w:rsidRDefault="00AF71F5" w:rsidP="00AF71F5">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Основание</w:t>
            </w:r>
          </w:p>
          <w:p w:rsidR="00AF71F5" w:rsidRDefault="00AF71F5" w:rsidP="00AF71F5">
            <w:pPr>
              <w:pStyle w:val="a3"/>
              <w:jc w:val="center"/>
              <w:rPr>
                <w:rFonts w:ascii="Times New Roman" w:hAnsi="Times New Roman" w:cs="Times New Roman"/>
                <w:sz w:val="24"/>
                <w:szCs w:val="24"/>
              </w:rPr>
            </w:pPr>
          </w:p>
          <w:p w:rsidR="00AF71F5" w:rsidRDefault="00AF71F5" w:rsidP="00AF71F5">
            <w:pPr>
              <w:pStyle w:val="a3"/>
              <w:jc w:val="both"/>
              <w:rPr>
                <w:rFonts w:ascii="Times New Roman" w:hAnsi="Times New Roman" w:cs="Times New Roman"/>
                <w:sz w:val="24"/>
                <w:szCs w:val="24"/>
              </w:rPr>
            </w:pPr>
            <w:r>
              <w:rPr>
                <w:rFonts w:ascii="Times New Roman" w:hAnsi="Times New Roman" w:cs="Times New Roman"/>
                <w:sz w:val="24"/>
                <w:szCs w:val="24"/>
              </w:rPr>
              <w:t xml:space="preserve">Статья 23 </w:t>
            </w:r>
            <w:r w:rsidRPr="000D2708">
              <w:rPr>
                <w:rFonts w:ascii="Times New Roman" w:hAnsi="Times New Roman" w:cs="Times New Roman"/>
                <w:sz w:val="24"/>
                <w:szCs w:val="24"/>
              </w:rPr>
              <w:t>Федеральн</w:t>
            </w:r>
            <w:r>
              <w:rPr>
                <w:rFonts w:ascii="Times New Roman" w:hAnsi="Times New Roman" w:cs="Times New Roman"/>
                <w:sz w:val="24"/>
                <w:szCs w:val="24"/>
              </w:rPr>
              <w:t>ого</w:t>
            </w:r>
            <w:r w:rsidRPr="000D2708">
              <w:rPr>
                <w:rFonts w:ascii="Times New Roman" w:hAnsi="Times New Roman" w:cs="Times New Roman"/>
                <w:sz w:val="24"/>
                <w:szCs w:val="24"/>
              </w:rPr>
              <w:t xml:space="preserve"> закон</w:t>
            </w:r>
            <w:r>
              <w:rPr>
                <w:rFonts w:ascii="Times New Roman" w:hAnsi="Times New Roman" w:cs="Times New Roman"/>
                <w:sz w:val="24"/>
                <w:szCs w:val="24"/>
              </w:rPr>
              <w:t xml:space="preserve">а от 29.12.2017 N 443-ФЗ </w:t>
            </w:r>
            <w:r w:rsidRPr="000D2708">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p>
        </w:tc>
      </w:tr>
      <w:tr w:rsidR="00AF71F5" w:rsidTr="005B6842">
        <w:tc>
          <w:tcPr>
            <w:tcW w:w="14786" w:type="dxa"/>
            <w:gridSpan w:val="3"/>
          </w:tcPr>
          <w:p w:rsidR="00AF71F5" w:rsidRPr="00AF71F5" w:rsidRDefault="00AF71F5" w:rsidP="00AF71F5">
            <w:pPr>
              <w:pStyle w:val="a3"/>
              <w:jc w:val="center"/>
              <w:rPr>
                <w:rFonts w:ascii="Times New Roman" w:hAnsi="Times New Roman" w:cs="Times New Roman"/>
                <w:b/>
                <w:sz w:val="24"/>
                <w:szCs w:val="24"/>
              </w:rPr>
            </w:pPr>
            <w:r w:rsidRPr="00AF71F5">
              <w:rPr>
                <w:rFonts w:ascii="Times New Roman" w:hAnsi="Times New Roman" w:cs="Times New Roman"/>
                <w:b/>
                <w:sz w:val="24"/>
                <w:szCs w:val="24"/>
              </w:rPr>
              <w:lastRenderedPageBreak/>
              <w:t>Пункт 6.2 части 1 изложить в следующей редакции:</w:t>
            </w:r>
          </w:p>
        </w:tc>
      </w:tr>
      <w:tr w:rsidR="00AF71F5" w:rsidTr="00AF71F5">
        <w:tc>
          <w:tcPr>
            <w:tcW w:w="4928" w:type="dxa"/>
          </w:tcPr>
          <w:p w:rsidR="00AF71F5" w:rsidRDefault="00AF71F5" w:rsidP="000D2708">
            <w:pPr>
              <w:pStyle w:val="a3"/>
              <w:jc w:val="center"/>
              <w:rPr>
                <w:rFonts w:ascii="Times New Roman" w:hAnsi="Times New Roman" w:cs="Times New Roman"/>
                <w:sz w:val="24"/>
                <w:szCs w:val="24"/>
              </w:rPr>
            </w:pPr>
            <w:r>
              <w:rPr>
                <w:rFonts w:ascii="Times New Roman" w:hAnsi="Times New Roman" w:cs="Times New Roman"/>
                <w:sz w:val="24"/>
                <w:szCs w:val="24"/>
              </w:rPr>
              <w:t>Старая редакция</w:t>
            </w:r>
          </w:p>
          <w:p w:rsidR="00AF71F5" w:rsidRDefault="00AF71F5" w:rsidP="000D2708">
            <w:pPr>
              <w:pStyle w:val="a3"/>
              <w:jc w:val="center"/>
              <w:rPr>
                <w:rFonts w:ascii="Times New Roman" w:hAnsi="Times New Roman" w:cs="Times New Roman"/>
                <w:sz w:val="24"/>
                <w:szCs w:val="24"/>
              </w:rPr>
            </w:pPr>
          </w:p>
          <w:p w:rsidR="00AF71F5" w:rsidRDefault="00AF71F5" w:rsidP="00AF71F5">
            <w:pPr>
              <w:pStyle w:val="a3"/>
              <w:jc w:val="both"/>
              <w:rPr>
                <w:rFonts w:ascii="Times New Roman" w:hAnsi="Times New Roman" w:cs="Times New Roman"/>
                <w:sz w:val="24"/>
                <w:szCs w:val="24"/>
              </w:rPr>
            </w:pPr>
            <w:r>
              <w:rPr>
                <w:rFonts w:ascii="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4929" w:type="dxa"/>
          </w:tcPr>
          <w:p w:rsidR="00AF71F5" w:rsidRDefault="00AF71F5" w:rsidP="00AF71F5">
            <w:pPr>
              <w:pStyle w:val="a3"/>
              <w:jc w:val="center"/>
              <w:rPr>
                <w:rFonts w:ascii="Times New Roman" w:hAnsi="Times New Roman" w:cs="Times New Roman"/>
                <w:sz w:val="24"/>
                <w:szCs w:val="24"/>
              </w:rPr>
            </w:pPr>
            <w:r>
              <w:rPr>
                <w:rFonts w:ascii="Times New Roman" w:hAnsi="Times New Roman" w:cs="Times New Roman"/>
                <w:sz w:val="24"/>
                <w:szCs w:val="24"/>
              </w:rPr>
              <w:t xml:space="preserve">Новая  редакция </w:t>
            </w:r>
          </w:p>
          <w:p w:rsidR="00AF71F5" w:rsidRDefault="00AF71F5" w:rsidP="00AF71F5">
            <w:pPr>
              <w:pStyle w:val="a3"/>
              <w:jc w:val="center"/>
              <w:rPr>
                <w:rFonts w:ascii="Times New Roman" w:hAnsi="Times New Roman" w:cs="Times New Roman"/>
                <w:sz w:val="24"/>
                <w:szCs w:val="24"/>
              </w:rPr>
            </w:pPr>
          </w:p>
          <w:p w:rsidR="00AF71F5" w:rsidRDefault="00AF71F5" w:rsidP="00AF71F5">
            <w:pPr>
              <w:pStyle w:val="a3"/>
              <w:jc w:val="both"/>
              <w:rPr>
                <w:rFonts w:ascii="Times New Roman" w:hAnsi="Times New Roman" w:cs="Times New Roman"/>
                <w:sz w:val="24"/>
                <w:szCs w:val="24"/>
              </w:rPr>
            </w:pPr>
            <w:r>
              <w:rPr>
                <w:rFonts w:ascii="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E67D57">
              <w:rPr>
                <w:rFonts w:ascii="Times New Roman" w:hAnsi="Times New Roman" w:cs="Times New Roman"/>
                <w:sz w:val="24"/>
                <w:szCs w:val="24"/>
              </w:rPr>
              <w:t xml:space="preserve"> </w:t>
            </w:r>
            <w:r w:rsidR="00E67D57" w:rsidRPr="00E67D57">
              <w:rPr>
                <w:rFonts w:ascii="Times New Roman" w:hAnsi="Times New Roman" w:cs="Times New Roman"/>
                <w:b/>
                <w:sz w:val="24"/>
                <w:szCs w:val="24"/>
              </w:rPr>
              <w:t>коренных малочисленных народов и других</w:t>
            </w:r>
            <w:r>
              <w:rPr>
                <w:rFonts w:ascii="Times New Roman" w:hAnsi="Times New Roman" w:cs="Times New Roman"/>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4929" w:type="dxa"/>
          </w:tcPr>
          <w:p w:rsidR="00AF71F5" w:rsidRDefault="00AF71F5" w:rsidP="00AF71F5">
            <w:pPr>
              <w:pStyle w:val="a3"/>
              <w:jc w:val="center"/>
              <w:rPr>
                <w:rFonts w:ascii="Times New Roman" w:hAnsi="Times New Roman" w:cs="Times New Roman"/>
                <w:sz w:val="24"/>
                <w:szCs w:val="24"/>
              </w:rPr>
            </w:pPr>
            <w:r>
              <w:rPr>
                <w:rFonts w:ascii="Times New Roman" w:hAnsi="Times New Roman" w:cs="Times New Roman"/>
                <w:sz w:val="24"/>
                <w:szCs w:val="24"/>
              </w:rPr>
              <w:t>Основание</w:t>
            </w:r>
          </w:p>
          <w:p w:rsidR="00AF71F5" w:rsidRDefault="00AF71F5" w:rsidP="00AF71F5">
            <w:pPr>
              <w:pStyle w:val="a3"/>
              <w:jc w:val="center"/>
              <w:rPr>
                <w:rFonts w:ascii="Times New Roman" w:hAnsi="Times New Roman" w:cs="Times New Roman"/>
                <w:sz w:val="24"/>
                <w:szCs w:val="24"/>
              </w:rPr>
            </w:pPr>
          </w:p>
          <w:p w:rsidR="00E67D57" w:rsidRDefault="00E67D57" w:rsidP="00E67D57">
            <w:pPr>
              <w:pStyle w:val="a3"/>
              <w:jc w:val="both"/>
              <w:rPr>
                <w:rFonts w:ascii="Times New Roman" w:hAnsi="Times New Roman" w:cs="Times New Roman"/>
                <w:sz w:val="24"/>
                <w:szCs w:val="24"/>
              </w:rPr>
            </w:pPr>
            <w:r>
              <w:rPr>
                <w:rFonts w:ascii="Times New Roman" w:hAnsi="Times New Roman" w:cs="Times New Roman"/>
                <w:sz w:val="24"/>
                <w:szCs w:val="24"/>
              </w:rPr>
              <w:t>Статья 2 Федерального закона от 06.02.2019 №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w:t>
            </w:r>
          </w:p>
        </w:tc>
      </w:tr>
      <w:tr w:rsidR="000D2708" w:rsidTr="00AF71F5">
        <w:tc>
          <w:tcPr>
            <w:tcW w:w="14786" w:type="dxa"/>
            <w:gridSpan w:val="3"/>
          </w:tcPr>
          <w:p w:rsidR="000D2708" w:rsidRPr="00453841" w:rsidRDefault="000D2708" w:rsidP="00010FA2">
            <w:pPr>
              <w:pStyle w:val="a3"/>
              <w:jc w:val="center"/>
              <w:rPr>
                <w:rFonts w:ascii="Times New Roman" w:hAnsi="Times New Roman" w:cs="Times New Roman"/>
                <w:b/>
                <w:sz w:val="24"/>
                <w:szCs w:val="24"/>
              </w:rPr>
            </w:pPr>
            <w:r w:rsidRPr="00453841">
              <w:rPr>
                <w:rFonts w:ascii="Times New Roman" w:hAnsi="Times New Roman" w:cs="Times New Roman"/>
                <w:b/>
                <w:sz w:val="24"/>
                <w:szCs w:val="24"/>
              </w:rPr>
              <w:t xml:space="preserve">Пункт </w:t>
            </w:r>
            <w:r w:rsidR="00010FA2">
              <w:rPr>
                <w:rFonts w:ascii="Times New Roman" w:hAnsi="Times New Roman" w:cs="Times New Roman"/>
                <w:b/>
                <w:sz w:val="24"/>
                <w:szCs w:val="24"/>
              </w:rPr>
              <w:t xml:space="preserve">14 </w:t>
            </w:r>
            <w:r w:rsidRPr="00453841">
              <w:rPr>
                <w:rFonts w:ascii="Times New Roman" w:hAnsi="Times New Roman" w:cs="Times New Roman"/>
                <w:b/>
                <w:sz w:val="24"/>
                <w:szCs w:val="24"/>
              </w:rPr>
              <w:t>части 1 изложить в новой редакции</w:t>
            </w:r>
            <w:r w:rsidR="007E1450">
              <w:rPr>
                <w:rFonts w:ascii="Times New Roman" w:hAnsi="Times New Roman" w:cs="Times New Roman"/>
                <w:b/>
                <w:sz w:val="24"/>
                <w:szCs w:val="24"/>
              </w:rPr>
              <w:t xml:space="preserve"> (вступают в силу с 01.01.2019 года)</w:t>
            </w:r>
          </w:p>
        </w:tc>
      </w:tr>
      <w:tr w:rsidR="000D2708" w:rsidTr="00AF71F5">
        <w:tc>
          <w:tcPr>
            <w:tcW w:w="4928"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Старая редакция</w:t>
            </w:r>
          </w:p>
          <w:p w:rsidR="00010FA2" w:rsidRDefault="00010FA2" w:rsidP="000D2708">
            <w:pPr>
              <w:pStyle w:val="a3"/>
              <w:jc w:val="center"/>
              <w:rPr>
                <w:rFonts w:ascii="Times New Roman" w:hAnsi="Times New Roman" w:cs="Times New Roman"/>
                <w:sz w:val="24"/>
                <w:szCs w:val="24"/>
              </w:rPr>
            </w:pPr>
          </w:p>
          <w:p w:rsidR="00010FA2" w:rsidRPr="00010FA2" w:rsidRDefault="00010FA2" w:rsidP="00010FA2">
            <w:pPr>
              <w:pStyle w:val="a3"/>
              <w:jc w:val="both"/>
              <w:rPr>
                <w:rFonts w:ascii="Times New Roman" w:hAnsi="Times New Roman" w:cs="Times New Roman"/>
                <w:sz w:val="24"/>
                <w:szCs w:val="24"/>
              </w:rPr>
            </w:pPr>
            <w:r w:rsidRPr="00010FA2">
              <w:rPr>
                <w:rFonts w:ascii="Times New Roman" w:hAnsi="Times New Roman" w:cs="Times New Roman"/>
                <w:sz w:val="24"/>
                <w:szCs w:val="24"/>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D2708" w:rsidRDefault="000D2708" w:rsidP="000D2708">
            <w:pPr>
              <w:pStyle w:val="a3"/>
              <w:jc w:val="center"/>
              <w:rPr>
                <w:rFonts w:ascii="Times New Roman" w:hAnsi="Times New Roman" w:cs="Times New Roman"/>
                <w:sz w:val="24"/>
                <w:szCs w:val="24"/>
              </w:rPr>
            </w:pPr>
          </w:p>
          <w:p w:rsidR="000D2708" w:rsidRDefault="000D2708" w:rsidP="000D2708">
            <w:pPr>
              <w:pStyle w:val="a3"/>
              <w:jc w:val="both"/>
              <w:rPr>
                <w:rFonts w:ascii="Times New Roman" w:hAnsi="Times New Roman" w:cs="Times New Roman"/>
                <w:sz w:val="24"/>
                <w:szCs w:val="24"/>
              </w:rPr>
            </w:pP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Новая  редакция</w:t>
            </w:r>
          </w:p>
          <w:p w:rsidR="000D2708" w:rsidRDefault="000D2708" w:rsidP="000D2708">
            <w:pPr>
              <w:pStyle w:val="a3"/>
              <w:jc w:val="center"/>
              <w:rPr>
                <w:rFonts w:ascii="Times New Roman" w:hAnsi="Times New Roman" w:cs="Times New Roman"/>
                <w:sz w:val="24"/>
                <w:szCs w:val="24"/>
              </w:rPr>
            </w:pPr>
          </w:p>
          <w:p w:rsidR="00010FA2" w:rsidRPr="00010FA2" w:rsidRDefault="00010FA2" w:rsidP="00010FA2">
            <w:pPr>
              <w:pStyle w:val="a3"/>
              <w:jc w:val="both"/>
              <w:rPr>
                <w:rFonts w:ascii="Times New Roman" w:hAnsi="Times New Roman" w:cs="Times New Roman"/>
                <w:sz w:val="24"/>
                <w:szCs w:val="24"/>
              </w:rPr>
            </w:pPr>
            <w:r w:rsidRPr="00010FA2">
              <w:rPr>
                <w:rFonts w:ascii="Times New Roman" w:hAnsi="Times New Roman" w:cs="Times New Roman"/>
                <w:sz w:val="24"/>
                <w:szCs w:val="24"/>
              </w:rPr>
              <w:t xml:space="preserve">14) участие в организации деятельности по </w:t>
            </w:r>
            <w:r w:rsidRPr="00325E86">
              <w:rPr>
                <w:rFonts w:ascii="Times New Roman" w:hAnsi="Times New Roman" w:cs="Times New Roman"/>
                <w:b/>
                <w:sz w:val="24"/>
                <w:szCs w:val="24"/>
              </w:rPr>
              <w:t>накоплению (в том числе раздельному накоплению)</w:t>
            </w:r>
            <w:r w:rsidRPr="00010FA2">
              <w:rPr>
                <w:rFonts w:ascii="Times New Roman" w:hAnsi="Times New Roman" w:cs="Times New Roman"/>
                <w:sz w:val="24"/>
                <w:szCs w:val="24"/>
              </w:rPr>
              <w:t>, сбору, транспортированию, обработке, утилизации, обезвреживанию, захоронению твердых коммунальных отходов на территор</w:t>
            </w:r>
            <w:r>
              <w:rPr>
                <w:rFonts w:ascii="Times New Roman" w:hAnsi="Times New Roman" w:cs="Times New Roman"/>
                <w:sz w:val="24"/>
                <w:szCs w:val="24"/>
              </w:rPr>
              <w:t>ии</w:t>
            </w:r>
            <w:r w:rsidRPr="00010FA2">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ого </w:t>
            </w:r>
            <w:r>
              <w:rPr>
                <w:rFonts w:ascii="Times New Roman" w:hAnsi="Times New Roman" w:cs="Times New Roman"/>
                <w:sz w:val="24"/>
                <w:szCs w:val="24"/>
              </w:rPr>
              <w:lastRenderedPageBreak/>
              <w:t>района</w:t>
            </w:r>
            <w:r w:rsidRPr="00010FA2">
              <w:rPr>
                <w:rFonts w:ascii="Times New Roman" w:hAnsi="Times New Roman" w:cs="Times New Roman"/>
                <w:sz w:val="24"/>
                <w:szCs w:val="24"/>
              </w:rPr>
              <w:t>;</w:t>
            </w:r>
          </w:p>
          <w:p w:rsidR="000D2708" w:rsidRDefault="000D2708" w:rsidP="000D2708">
            <w:pPr>
              <w:pStyle w:val="a3"/>
              <w:jc w:val="both"/>
              <w:rPr>
                <w:rFonts w:ascii="Times New Roman" w:hAnsi="Times New Roman" w:cs="Times New Roman"/>
                <w:sz w:val="24"/>
                <w:szCs w:val="24"/>
              </w:rPr>
            </w:pP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Основание</w:t>
            </w:r>
          </w:p>
          <w:p w:rsidR="000D2708" w:rsidRDefault="000D2708" w:rsidP="000D2708">
            <w:pPr>
              <w:pStyle w:val="a3"/>
              <w:jc w:val="both"/>
              <w:rPr>
                <w:rFonts w:ascii="Times New Roman" w:hAnsi="Times New Roman" w:cs="Times New Roman"/>
                <w:sz w:val="24"/>
                <w:szCs w:val="24"/>
              </w:rPr>
            </w:pPr>
          </w:p>
          <w:p w:rsidR="00010FA2" w:rsidRPr="00010FA2" w:rsidRDefault="00010FA2" w:rsidP="00325E86">
            <w:pPr>
              <w:pStyle w:val="a3"/>
              <w:jc w:val="both"/>
              <w:rPr>
                <w:rFonts w:ascii="Times New Roman" w:hAnsi="Times New Roman" w:cs="Times New Roman"/>
                <w:sz w:val="24"/>
                <w:szCs w:val="24"/>
              </w:rPr>
            </w:pPr>
            <w:r>
              <w:rPr>
                <w:rFonts w:ascii="Times New Roman" w:hAnsi="Times New Roman" w:cs="Times New Roman"/>
                <w:sz w:val="24"/>
                <w:szCs w:val="24"/>
              </w:rPr>
              <w:t xml:space="preserve">Статья 4 </w:t>
            </w:r>
            <w:r w:rsidRPr="00010FA2">
              <w:rPr>
                <w:rFonts w:ascii="Times New Roman" w:hAnsi="Times New Roman" w:cs="Times New Roman"/>
                <w:sz w:val="24"/>
                <w:szCs w:val="24"/>
              </w:rPr>
              <w:t>Федеральн</w:t>
            </w:r>
            <w:r>
              <w:rPr>
                <w:rFonts w:ascii="Times New Roman" w:hAnsi="Times New Roman" w:cs="Times New Roman"/>
                <w:sz w:val="24"/>
                <w:szCs w:val="24"/>
              </w:rPr>
              <w:t xml:space="preserve">ый закон от 31.12.2017 N 503-ФЗ </w:t>
            </w:r>
            <w:r w:rsidRPr="00010FA2">
              <w:rPr>
                <w:rFonts w:ascii="Times New Roman" w:hAnsi="Times New Roman" w:cs="Times New Roman"/>
                <w:sz w:val="24"/>
                <w:szCs w:val="24"/>
              </w:rPr>
              <w:t>"О внесении изменений в Федеральный закон "Об отходах производства и потребления" и отдельные законодательные акты Российской Федерации"</w:t>
            </w:r>
          </w:p>
          <w:p w:rsidR="000D2708" w:rsidRDefault="000D2708" w:rsidP="000D2708">
            <w:pPr>
              <w:pStyle w:val="a3"/>
              <w:jc w:val="both"/>
              <w:rPr>
                <w:rFonts w:ascii="Times New Roman" w:hAnsi="Times New Roman" w:cs="Times New Roman"/>
                <w:sz w:val="24"/>
                <w:szCs w:val="24"/>
              </w:rPr>
            </w:pPr>
          </w:p>
        </w:tc>
      </w:tr>
      <w:tr w:rsidR="000D2708" w:rsidTr="00AF71F5">
        <w:tc>
          <w:tcPr>
            <w:tcW w:w="14786" w:type="dxa"/>
            <w:gridSpan w:val="3"/>
          </w:tcPr>
          <w:p w:rsidR="000D2708" w:rsidRPr="00453841" w:rsidRDefault="000D2708" w:rsidP="007E1450">
            <w:pPr>
              <w:pStyle w:val="a3"/>
              <w:jc w:val="center"/>
              <w:rPr>
                <w:rFonts w:ascii="Times New Roman" w:hAnsi="Times New Roman" w:cs="Times New Roman"/>
                <w:b/>
                <w:sz w:val="24"/>
                <w:szCs w:val="24"/>
              </w:rPr>
            </w:pPr>
            <w:r w:rsidRPr="00453841">
              <w:rPr>
                <w:rFonts w:ascii="Times New Roman" w:hAnsi="Times New Roman" w:cs="Times New Roman"/>
                <w:b/>
                <w:sz w:val="24"/>
                <w:szCs w:val="24"/>
              </w:rPr>
              <w:lastRenderedPageBreak/>
              <w:t xml:space="preserve">Пункт </w:t>
            </w:r>
            <w:r w:rsidR="007E1450">
              <w:rPr>
                <w:rFonts w:ascii="Times New Roman" w:hAnsi="Times New Roman" w:cs="Times New Roman"/>
                <w:b/>
                <w:sz w:val="24"/>
                <w:szCs w:val="24"/>
              </w:rPr>
              <w:t>15</w:t>
            </w:r>
            <w:r w:rsidRPr="00453841">
              <w:rPr>
                <w:rFonts w:ascii="Times New Roman" w:hAnsi="Times New Roman" w:cs="Times New Roman"/>
                <w:b/>
                <w:sz w:val="24"/>
                <w:szCs w:val="24"/>
              </w:rPr>
              <w:t xml:space="preserve"> части</w:t>
            </w:r>
            <w:r w:rsidR="007E1450">
              <w:rPr>
                <w:rFonts w:ascii="Times New Roman" w:hAnsi="Times New Roman" w:cs="Times New Roman"/>
                <w:b/>
                <w:sz w:val="24"/>
                <w:szCs w:val="24"/>
              </w:rPr>
              <w:t xml:space="preserve"> 1</w:t>
            </w:r>
            <w:r w:rsidRPr="00453841">
              <w:rPr>
                <w:rFonts w:ascii="Times New Roman" w:hAnsi="Times New Roman" w:cs="Times New Roman"/>
                <w:b/>
                <w:sz w:val="24"/>
                <w:szCs w:val="24"/>
              </w:rPr>
              <w:t xml:space="preserve"> дополнить словами</w:t>
            </w:r>
          </w:p>
        </w:tc>
      </w:tr>
      <w:tr w:rsidR="000D2708" w:rsidTr="00AF71F5">
        <w:tc>
          <w:tcPr>
            <w:tcW w:w="4928"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Старая редакция</w:t>
            </w:r>
          </w:p>
          <w:p w:rsidR="000D2708" w:rsidRDefault="000D2708" w:rsidP="000D2708">
            <w:pPr>
              <w:pStyle w:val="a3"/>
              <w:jc w:val="both"/>
              <w:rPr>
                <w:rFonts w:ascii="Times New Roman" w:hAnsi="Times New Roman" w:cs="Times New Roman"/>
                <w:sz w:val="24"/>
                <w:szCs w:val="24"/>
              </w:rPr>
            </w:pPr>
          </w:p>
          <w:p w:rsidR="007E1450" w:rsidRPr="007E1450" w:rsidRDefault="007E1450" w:rsidP="007E1450">
            <w:pPr>
              <w:spacing w:after="0" w:line="240" w:lineRule="auto"/>
              <w:jc w:val="both"/>
              <w:rPr>
                <w:rFonts w:ascii="Times New Roman" w:eastAsia="Times New Roman" w:hAnsi="Times New Roman" w:cs="Times New Roman"/>
                <w:sz w:val="24"/>
                <w:szCs w:val="24"/>
                <w:lang w:eastAsia="ru-RU"/>
              </w:rPr>
            </w:pPr>
            <w:r w:rsidRPr="007E1450">
              <w:rPr>
                <w:rFonts w:ascii="Times New Roman" w:eastAsia="Times New Roman" w:hAnsi="Times New Roman" w:cs="Times New Roman"/>
                <w:sz w:val="24"/>
                <w:szCs w:val="24"/>
                <w:lang w:eastAsia="ru-RU"/>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0D2708" w:rsidRDefault="000D2708" w:rsidP="000D2708">
            <w:pPr>
              <w:pStyle w:val="a3"/>
              <w:jc w:val="both"/>
              <w:rPr>
                <w:rFonts w:ascii="Times New Roman" w:hAnsi="Times New Roman" w:cs="Times New Roman"/>
                <w:sz w:val="24"/>
                <w:szCs w:val="24"/>
              </w:rPr>
            </w:pP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0D2708" w:rsidRDefault="000D2708" w:rsidP="000D2708">
            <w:pPr>
              <w:pStyle w:val="a3"/>
              <w:jc w:val="both"/>
              <w:rPr>
                <w:rFonts w:ascii="Times New Roman" w:hAnsi="Times New Roman" w:cs="Times New Roman"/>
                <w:sz w:val="24"/>
                <w:szCs w:val="24"/>
              </w:rPr>
            </w:pPr>
          </w:p>
          <w:p w:rsidR="000D2708" w:rsidRPr="007E1450" w:rsidRDefault="007E1450" w:rsidP="007E1450">
            <w:pPr>
              <w:autoSpaceDE w:val="0"/>
              <w:autoSpaceDN w:val="0"/>
              <w:adjustRightInd w:val="0"/>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Pr="007E1450">
              <w:rPr>
                <w:rFonts w:ascii="Times New Roman" w:hAnsi="Times New Roman" w:cs="Times New Roman"/>
                <w:b/>
                <w:sz w:val="24"/>
                <w:szCs w:val="24"/>
              </w:rPr>
              <w:t xml:space="preserve">, направление уведомления о соответствии указанных в </w:t>
            </w:r>
            <w:hyperlink r:id="rId6" w:history="1">
              <w:r w:rsidRPr="007E1450">
                <w:rPr>
                  <w:rFonts w:ascii="Times New Roman" w:hAnsi="Times New Roman" w:cs="Times New Roman"/>
                  <w:b/>
                  <w:sz w:val="24"/>
                  <w:szCs w:val="24"/>
                </w:rPr>
                <w:t>уведомлении</w:t>
              </w:r>
            </w:hyperlink>
            <w:r w:rsidRPr="007E1450">
              <w:rPr>
                <w:rFonts w:ascii="Times New Roman" w:hAnsi="Times New Roman" w:cs="Times New Roman"/>
                <w:b/>
                <w:sz w:val="24"/>
                <w:szCs w:val="24"/>
              </w:rPr>
              <w:t xml:space="preserve"> о планируемом строительстве параметров объекта индивидуального жилищного строительства или садового</w:t>
            </w:r>
            <w:proofErr w:type="gramEnd"/>
            <w:r w:rsidRPr="007E1450">
              <w:rPr>
                <w:rFonts w:ascii="Times New Roman" w:hAnsi="Times New Roman" w:cs="Times New Roman"/>
                <w:b/>
                <w:sz w:val="24"/>
                <w:szCs w:val="24"/>
              </w:rPr>
              <w:t xml:space="preserve"> </w:t>
            </w:r>
            <w:proofErr w:type="gramStart"/>
            <w:r w:rsidRPr="007E1450">
              <w:rPr>
                <w:rFonts w:ascii="Times New Roman" w:hAnsi="Times New Roman" w:cs="Times New Roman"/>
                <w:b/>
                <w:sz w:val="24"/>
                <w:szCs w:val="24"/>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7E1450">
              <w:rPr>
                <w:rFonts w:ascii="Times New Roman" w:hAnsi="Times New Roman" w:cs="Times New Roman"/>
                <w:b/>
                <w:sz w:val="24"/>
                <w:szCs w:val="24"/>
              </w:rPr>
              <w:lastRenderedPageBreak/>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7E1450">
              <w:rPr>
                <w:rFonts w:ascii="Times New Roman" w:hAnsi="Times New Roman" w:cs="Times New Roman"/>
                <w:b/>
                <w:sz w:val="24"/>
                <w:szCs w:val="24"/>
              </w:rPr>
              <w:t xml:space="preserve"> </w:t>
            </w:r>
            <w:proofErr w:type="gramStart"/>
            <w:r w:rsidRPr="007E1450">
              <w:rPr>
                <w:rFonts w:ascii="Times New Roman" w:hAnsi="Times New Roman" w:cs="Times New Roman"/>
                <w:b/>
                <w:sz w:val="24"/>
                <w:szCs w:val="24"/>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7E1450">
              <w:rPr>
                <w:rFonts w:ascii="Times New Roman" w:hAnsi="Times New Roman" w:cs="Times New Roman"/>
                <w:b/>
                <w:sz w:val="24"/>
                <w:szCs w:val="24"/>
              </w:rPr>
              <w:t xml:space="preserve"> </w:t>
            </w:r>
            <w:proofErr w:type="gramStart"/>
            <w:r w:rsidRPr="007E1450">
              <w:rPr>
                <w:rFonts w:ascii="Times New Roman" w:hAnsi="Times New Roman" w:cs="Times New Roman"/>
                <w:b/>
                <w:sz w:val="24"/>
                <w:szCs w:val="24"/>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w:t>
            </w:r>
            <w:r w:rsidRPr="007E1450">
              <w:rPr>
                <w:rFonts w:ascii="Times New Roman" w:hAnsi="Times New Roman" w:cs="Times New Roman"/>
                <w:b/>
                <w:sz w:val="24"/>
                <w:szCs w:val="24"/>
              </w:rPr>
              <w:lastRenderedPageBreak/>
              <w:t xml:space="preserve">требованиями в случаях, предусмотренных Градостроительным </w:t>
            </w:r>
            <w:hyperlink r:id="rId7" w:history="1">
              <w:r w:rsidRPr="007E1450">
                <w:rPr>
                  <w:rFonts w:ascii="Times New Roman" w:hAnsi="Times New Roman" w:cs="Times New Roman"/>
                  <w:b/>
                  <w:color w:val="0000FF"/>
                  <w:sz w:val="24"/>
                  <w:szCs w:val="24"/>
                </w:rPr>
                <w:t>кодексом</w:t>
              </w:r>
            </w:hyperlink>
            <w:r w:rsidRPr="007E1450">
              <w:rPr>
                <w:rFonts w:ascii="Times New Roman" w:hAnsi="Times New Roman" w:cs="Times New Roman"/>
                <w:b/>
                <w:sz w:val="24"/>
                <w:szCs w:val="24"/>
              </w:rPr>
              <w:t xml:space="preserve"> Российской Федерации;</w:t>
            </w:r>
            <w:proofErr w:type="gramEnd"/>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Основание</w:t>
            </w:r>
          </w:p>
          <w:p w:rsidR="000D2708" w:rsidRDefault="000D2708" w:rsidP="000D2708">
            <w:pPr>
              <w:pStyle w:val="a3"/>
              <w:jc w:val="center"/>
              <w:rPr>
                <w:rFonts w:ascii="Times New Roman" w:hAnsi="Times New Roman" w:cs="Times New Roman"/>
                <w:sz w:val="24"/>
                <w:szCs w:val="24"/>
              </w:rPr>
            </w:pPr>
          </w:p>
          <w:p w:rsidR="000D2708" w:rsidRDefault="000D2708" w:rsidP="000D2708">
            <w:pPr>
              <w:pStyle w:val="a3"/>
              <w:jc w:val="both"/>
              <w:rPr>
                <w:rFonts w:ascii="Times New Roman" w:hAnsi="Times New Roman" w:cs="Times New Roman"/>
                <w:sz w:val="24"/>
                <w:szCs w:val="24"/>
              </w:rPr>
            </w:pPr>
            <w:r>
              <w:rPr>
                <w:rFonts w:ascii="Times New Roman" w:hAnsi="Times New Roman" w:cs="Times New Roman"/>
                <w:sz w:val="24"/>
                <w:szCs w:val="24"/>
              </w:rPr>
              <w:t xml:space="preserve">Статья 9 Федерального закона от 03.08.2018 года № 340-ФЗ «О внесении изменений в Градостроительный кодекс </w:t>
            </w:r>
            <w:r w:rsidRPr="00453841">
              <w:rPr>
                <w:rFonts w:ascii="Times New Roman" w:hAnsi="Times New Roman" w:cs="Times New Roman"/>
                <w:sz w:val="24"/>
                <w:szCs w:val="24"/>
              </w:rPr>
              <w:t>Российской Федерации и отдельные законодательные акты Российской Федерации»</w:t>
            </w:r>
          </w:p>
        </w:tc>
      </w:tr>
      <w:tr w:rsidR="000D2708" w:rsidTr="00AF71F5">
        <w:tc>
          <w:tcPr>
            <w:tcW w:w="4928" w:type="dxa"/>
          </w:tcPr>
          <w:p w:rsidR="000D2708" w:rsidRPr="00453841" w:rsidRDefault="000D2708" w:rsidP="000D2708">
            <w:pPr>
              <w:pStyle w:val="a3"/>
              <w:jc w:val="both"/>
              <w:rPr>
                <w:rFonts w:ascii="Times New Roman" w:hAnsi="Times New Roman" w:cs="Times New Roman"/>
                <w:b/>
                <w:sz w:val="24"/>
                <w:szCs w:val="24"/>
              </w:rPr>
            </w:pPr>
            <w:r w:rsidRPr="00453841">
              <w:rPr>
                <w:rFonts w:ascii="Times New Roman" w:hAnsi="Times New Roman" w:cs="Times New Roman"/>
                <w:b/>
                <w:sz w:val="24"/>
                <w:szCs w:val="24"/>
              </w:rPr>
              <w:lastRenderedPageBreak/>
              <w:t>Статья 7.1</w:t>
            </w:r>
          </w:p>
        </w:tc>
        <w:tc>
          <w:tcPr>
            <w:tcW w:w="4929" w:type="dxa"/>
          </w:tcPr>
          <w:p w:rsidR="000D2708" w:rsidRDefault="000D2708" w:rsidP="000D2708">
            <w:pPr>
              <w:pStyle w:val="a3"/>
              <w:jc w:val="both"/>
              <w:rPr>
                <w:rFonts w:ascii="Times New Roman" w:hAnsi="Times New Roman" w:cs="Times New Roman"/>
                <w:sz w:val="24"/>
                <w:szCs w:val="24"/>
              </w:rPr>
            </w:pPr>
          </w:p>
        </w:tc>
        <w:tc>
          <w:tcPr>
            <w:tcW w:w="4929" w:type="dxa"/>
          </w:tcPr>
          <w:p w:rsidR="000D2708" w:rsidRDefault="000D2708" w:rsidP="000D2708">
            <w:pPr>
              <w:pStyle w:val="a3"/>
              <w:jc w:val="both"/>
              <w:rPr>
                <w:rFonts w:ascii="Times New Roman" w:hAnsi="Times New Roman" w:cs="Times New Roman"/>
                <w:sz w:val="24"/>
                <w:szCs w:val="24"/>
              </w:rPr>
            </w:pPr>
          </w:p>
        </w:tc>
      </w:tr>
      <w:tr w:rsidR="000D2708" w:rsidTr="00AF71F5">
        <w:tc>
          <w:tcPr>
            <w:tcW w:w="14786" w:type="dxa"/>
            <w:gridSpan w:val="3"/>
          </w:tcPr>
          <w:p w:rsidR="000D2708" w:rsidRPr="00453841" w:rsidRDefault="003964D9" w:rsidP="000D2708">
            <w:pPr>
              <w:pStyle w:val="a3"/>
              <w:jc w:val="center"/>
              <w:rPr>
                <w:rFonts w:ascii="Times New Roman" w:hAnsi="Times New Roman" w:cs="Times New Roman"/>
                <w:b/>
                <w:sz w:val="24"/>
                <w:szCs w:val="24"/>
              </w:rPr>
            </w:pPr>
            <w:r>
              <w:rPr>
                <w:rFonts w:ascii="Times New Roman" w:hAnsi="Times New Roman" w:cs="Times New Roman"/>
                <w:b/>
                <w:sz w:val="24"/>
                <w:szCs w:val="24"/>
              </w:rPr>
              <w:t>Часть 1 дополнить пунктом 14</w:t>
            </w:r>
          </w:p>
        </w:tc>
      </w:tr>
      <w:tr w:rsidR="000D2708" w:rsidTr="00AF71F5">
        <w:tc>
          <w:tcPr>
            <w:tcW w:w="4928"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Старая редакция</w:t>
            </w:r>
          </w:p>
          <w:p w:rsidR="000D2708" w:rsidRDefault="000D2708" w:rsidP="000D2708">
            <w:pPr>
              <w:pStyle w:val="a3"/>
              <w:jc w:val="both"/>
              <w:rPr>
                <w:rFonts w:ascii="Times New Roman" w:hAnsi="Times New Roman" w:cs="Times New Roman"/>
                <w:sz w:val="24"/>
                <w:szCs w:val="24"/>
              </w:rPr>
            </w:pPr>
          </w:p>
          <w:p w:rsidR="000D2708" w:rsidRDefault="000D2708" w:rsidP="000D2708">
            <w:pPr>
              <w:pStyle w:val="a3"/>
              <w:jc w:val="both"/>
              <w:rPr>
                <w:rFonts w:ascii="Times New Roman" w:hAnsi="Times New Roman" w:cs="Times New Roman"/>
                <w:sz w:val="24"/>
                <w:szCs w:val="24"/>
              </w:rPr>
            </w:pP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0D2708" w:rsidRDefault="000D2708" w:rsidP="000D2708">
            <w:pPr>
              <w:pStyle w:val="a3"/>
              <w:jc w:val="center"/>
              <w:rPr>
                <w:rFonts w:ascii="Times New Roman" w:hAnsi="Times New Roman" w:cs="Times New Roman"/>
                <w:sz w:val="24"/>
                <w:szCs w:val="24"/>
              </w:rPr>
            </w:pPr>
          </w:p>
          <w:p w:rsidR="000D2708" w:rsidRDefault="003964D9" w:rsidP="000D2708">
            <w:pPr>
              <w:pStyle w:val="a3"/>
              <w:jc w:val="both"/>
              <w:rPr>
                <w:rFonts w:ascii="Times New Roman" w:hAnsi="Times New Roman" w:cs="Times New Roman"/>
                <w:sz w:val="24"/>
                <w:szCs w:val="24"/>
              </w:rPr>
            </w:pPr>
            <w:r w:rsidRPr="003964D9">
              <w:rPr>
                <w:rFonts w:ascii="Times New Roman" w:hAnsi="Times New Roman" w:cs="Times New Roman"/>
                <w:sz w:val="24"/>
                <w:szCs w:val="24"/>
              </w:rPr>
              <w:t>14)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tc>
        <w:tc>
          <w:tcPr>
            <w:tcW w:w="4929" w:type="dxa"/>
          </w:tcPr>
          <w:p w:rsidR="000D2708" w:rsidRDefault="000D2708" w:rsidP="000D2708">
            <w:pPr>
              <w:pStyle w:val="a3"/>
              <w:jc w:val="both"/>
              <w:rPr>
                <w:rFonts w:ascii="Times New Roman" w:hAnsi="Times New Roman" w:cs="Times New Roman"/>
                <w:sz w:val="24"/>
                <w:szCs w:val="24"/>
              </w:rPr>
            </w:pPr>
            <w:r>
              <w:rPr>
                <w:rFonts w:ascii="Times New Roman" w:hAnsi="Times New Roman" w:cs="Times New Roman"/>
                <w:sz w:val="24"/>
                <w:szCs w:val="24"/>
              </w:rPr>
              <w:t>Основание</w:t>
            </w:r>
          </w:p>
          <w:p w:rsidR="000D2708" w:rsidRDefault="000D2708" w:rsidP="000D2708">
            <w:pPr>
              <w:pStyle w:val="a3"/>
              <w:jc w:val="both"/>
              <w:rPr>
                <w:rFonts w:ascii="Times New Roman" w:hAnsi="Times New Roman" w:cs="Times New Roman"/>
                <w:sz w:val="24"/>
                <w:szCs w:val="24"/>
              </w:rPr>
            </w:pPr>
          </w:p>
          <w:p w:rsidR="003964D9" w:rsidRPr="003964D9" w:rsidRDefault="003964D9" w:rsidP="003964D9">
            <w:pPr>
              <w:pStyle w:val="a3"/>
              <w:rPr>
                <w:rFonts w:ascii="Times New Roman" w:hAnsi="Times New Roman" w:cs="Times New Roman"/>
                <w:sz w:val="24"/>
                <w:szCs w:val="24"/>
              </w:rPr>
            </w:pPr>
            <w:r w:rsidRPr="003964D9">
              <w:rPr>
                <w:rFonts w:ascii="Times New Roman" w:hAnsi="Times New Roman" w:cs="Times New Roman"/>
                <w:sz w:val="24"/>
                <w:szCs w:val="24"/>
              </w:rPr>
              <w:t>Федеральный закон от 29.07.2018 N 244-ФЗ</w:t>
            </w:r>
          </w:p>
          <w:p w:rsidR="003964D9" w:rsidRPr="003964D9" w:rsidRDefault="003964D9" w:rsidP="003964D9">
            <w:pPr>
              <w:pStyle w:val="a3"/>
              <w:jc w:val="both"/>
              <w:rPr>
                <w:rFonts w:ascii="Times New Roman" w:hAnsi="Times New Roman" w:cs="Times New Roman"/>
                <w:sz w:val="24"/>
                <w:szCs w:val="24"/>
              </w:rPr>
            </w:pPr>
            <w:r w:rsidRPr="003964D9">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p>
          <w:p w:rsidR="000D2708" w:rsidRDefault="000D2708" w:rsidP="003964D9">
            <w:pPr>
              <w:pStyle w:val="a3"/>
              <w:rPr>
                <w:rFonts w:ascii="Times New Roman" w:hAnsi="Times New Roman" w:cs="Times New Roman"/>
                <w:sz w:val="24"/>
                <w:szCs w:val="24"/>
              </w:rPr>
            </w:pPr>
          </w:p>
        </w:tc>
      </w:tr>
      <w:tr w:rsidR="003964D9" w:rsidTr="00AF71F5">
        <w:tc>
          <w:tcPr>
            <w:tcW w:w="14786" w:type="dxa"/>
            <w:gridSpan w:val="3"/>
          </w:tcPr>
          <w:p w:rsidR="003964D9" w:rsidRPr="00453841" w:rsidRDefault="003964D9" w:rsidP="003964D9">
            <w:pPr>
              <w:pStyle w:val="a3"/>
              <w:rPr>
                <w:rFonts w:ascii="Times New Roman" w:hAnsi="Times New Roman" w:cs="Times New Roman"/>
                <w:b/>
                <w:sz w:val="24"/>
                <w:szCs w:val="24"/>
              </w:rPr>
            </w:pPr>
            <w:r>
              <w:rPr>
                <w:rFonts w:ascii="Times New Roman" w:hAnsi="Times New Roman" w:cs="Times New Roman"/>
                <w:b/>
                <w:sz w:val="24"/>
                <w:szCs w:val="24"/>
              </w:rPr>
              <w:t>Статья 14</w:t>
            </w:r>
          </w:p>
        </w:tc>
      </w:tr>
      <w:tr w:rsidR="000D2708" w:rsidTr="00AF71F5">
        <w:tc>
          <w:tcPr>
            <w:tcW w:w="14786" w:type="dxa"/>
            <w:gridSpan w:val="3"/>
          </w:tcPr>
          <w:p w:rsidR="000D2708" w:rsidRPr="00453841" w:rsidRDefault="000D2708" w:rsidP="003964D9">
            <w:pPr>
              <w:pStyle w:val="a3"/>
              <w:jc w:val="center"/>
              <w:rPr>
                <w:rFonts w:ascii="Times New Roman" w:hAnsi="Times New Roman" w:cs="Times New Roman"/>
                <w:b/>
                <w:sz w:val="24"/>
                <w:szCs w:val="24"/>
              </w:rPr>
            </w:pPr>
            <w:r w:rsidRPr="00453841">
              <w:rPr>
                <w:rFonts w:ascii="Times New Roman" w:hAnsi="Times New Roman" w:cs="Times New Roman"/>
                <w:b/>
                <w:sz w:val="24"/>
                <w:szCs w:val="24"/>
              </w:rPr>
              <w:t xml:space="preserve">Часть </w:t>
            </w:r>
            <w:r w:rsidR="003964D9">
              <w:rPr>
                <w:rFonts w:ascii="Times New Roman" w:hAnsi="Times New Roman" w:cs="Times New Roman"/>
                <w:b/>
                <w:sz w:val="24"/>
                <w:szCs w:val="24"/>
              </w:rPr>
              <w:t>3</w:t>
            </w:r>
            <w:r w:rsidRPr="00453841">
              <w:rPr>
                <w:rFonts w:ascii="Times New Roman" w:hAnsi="Times New Roman" w:cs="Times New Roman"/>
                <w:b/>
                <w:sz w:val="24"/>
                <w:szCs w:val="24"/>
              </w:rPr>
              <w:t xml:space="preserve"> </w:t>
            </w:r>
            <w:r w:rsidR="003964D9">
              <w:rPr>
                <w:rFonts w:ascii="Times New Roman" w:hAnsi="Times New Roman" w:cs="Times New Roman"/>
                <w:b/>
                <w:sz w:val="24"/>
                <w:szCs w:val="24"/>
              </w:rPr>
              <w:t>изложить в новой редакции</w:t>
            </w:r>
          </w:p>
        </w:tc>
      </w:tr>
      <w:tr w:rsidR="000D2708" w:rsidTr="00AF71F5">
        <w:tc>
          <w:tcPr>
            <w:tcW w:w="4928"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Старая редакция</w:t>
            </w:r>
          </w:p>
          <w:p w:rsidR="003964D9" w:rsidRDefault="003964D9" w:rsidP="000D2708">
            <w:pPr>
              <w:pStyle w:val="a3"/>
              <w:jc w:val="center"/>
              <w:rPr>
                <w:rFonts w:ascii="Times New Roman" w:hAnsi="Times New Roman" w:cs="Times New Roman"/>
                <w:sz w:val="24"/>
                <w:szCs w:val="24"/>
              </w:rPr>
            </w:pPr>
          </w:p>
          <w:p w:rsidR="003964D9" w:rsidRPr="003964D9" w:rsidRDefault="003964D9" w:rsidP="003964D9">
            <w:pPr>
              <w:pStyle w:val="a3"/>
              <w:jc w:val="both"/>
              <w:rPr>
                <w:rFonts w:ascii="Times New Roman" w:hAnsi="Times New Roman" w:cs="Times New Roman"/>
                <w:sz w:val="24"/>
                <w:szCs w:val="24"/>
              </w:rPr>
            </w:pPr>
            <w:r w:rsidRPr="003964D9">
              <w:rPr>
                <w:rFonts w:ascii="Times New Roman" w:hAnsi="Times New Roman" w:cs="Times New Roman"/>
                <w:sz w:val="24"/>
                <w:szCs w:val="24"/>
              </w:rPr>
              <w:t xml:space="preserve">3. Порядок организации и проведения публичных слушаний </w:t>
            </w:r>
            <w:r w:rsidRPr="003964D9">
              <w:rPr>
                <w:rFonts w:ascii="Times New Roman" w:hAnsi="Times New Roman" w:cs="Times New Roman"/>
                <w:b/>
                <w:sz w:val="24"/>
                <w:szCs w:val="24"/>
              </w:rPr>
              <w:t>по проектам и вопросам, указанным в части 2 настоящей статьи</w:t>
            </w:r>
            <w:r w:rsidRPr="003964D9">
              <w:rPr>
                <w:rFonts w:ascii="Times New Roman" w:hAnsi="Times New Roman" w:cs="Times New Roman"/>
                <w:sz w:val="24"/>
                <w:szCs w:val="24"/>
              </w:rPr>
              <w:t>, устанавливается решением Районного Совета депутатов в соответствии с федеральным законом и настоящим Уставом.</w:t>
            </w:r>
          </w:p>
          <w:p w:rsidR="003964D9" w:rsidRDefault="003964D9" w:rsidP="003964D9">
            <w:pPr>
              <w:pStyle w:val="a3"/>
              <w:jc w:val="both"/>
              <w:rPr>
                <w:rFonts w:ascii="Times New Roman" w:hAnsi="Times New Roman" w:cs="Times New Roman"/>
                <w:sz w:val="24"/>
                <w:szCs w:val="24"/>
              </w:rPr>
            </w:pP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0D2708" w:rsidRDefault="000D2708" w:rsidP="000D2708">
            <w:pPr>
              <w:pStyle w:val="a3"/>
              <w:jc w:val="center"/>
              <w:rPr>
                <w:rFonts w:ascii="Times New Roman" w:hAnsi="Times New Roman" w:cs="Times New Roman"/>
                <w:sz w:val="24"/>
                <w:szCs w:val="24"/>
              </w:rPr>
            </w:pPr>
          </w:p>
          <w:p w:rsidR="000D2708" w:rsidRDefault="003964D9" w:rsidP="003964D9">
            <w:pPr>
              <w:pStyle w:val="a3"/>
              <w:jc w:val="both"/>
              <w:rPr>
                <w:rFonts w:ascii="Times New Roman" w:hAnsi="Times New Roman" w:cs="Times New Roman"/>
                <w:sz w:val="24"/>
                <w:szCs w:val="24"/>
              </w:rPr>
            </w:pPr>
            <w:r w:rsidRPr="003964D9">
              <w:rPr>
                <w:rFonts w:ascii="Times New Roman" w:hAnsi="Times New Roman" w:cs="Times New Roman"/>
                <w:sz w:val="24"/>
                <w:szCs w:val="24"/>
              </w:rPr>
              <w:t>3. Порядок организации и проведения публичных слушаний, устанавливается решением Районного Совета депутатов в соответствии с федеральным законом и настоящим Уставом</w:t>
            </w:r>
          </w:p>
        </w:tc>
        <w:tc>
          <w:tcPr>
            <w:tcW w:w="4929" w:type="dxa"/>
          </w:tcPr>
          <w:p w:rsidR="000D2708" w:rsidRDefault="000D2708" w:rsidP="000D2708">
            <w:pPr>
              <w:pStyle w:val="a3"/>
              <w:jc w:val="center"/>
              <w:rPr>
                <w:rFonts w:ascii="Times New Roman" w:hAnsi="Times New Roman" w:cs="Times New Roman"/>
                <w:sz w:val="24"/>
                <w:szCs w:val="24"/>
              </w:rPr>
            </w:pPr>
            <w:r>
              <w:rPr>
                <w:rFonts w:ascii="Times New Roman" w:hAnsi="Times New Roman" w:cs="Times New Roman"/>
                <w:sz w:val="24"/>
                <w:szCs w:val="24"/>
              </w:rPr>
              <w:t>Основания</w:t>
            </w:r>
          </w:p>
          <w:p w:rsidR="000D2708" w:rsidRDefault="000D2708" w:rsidP="000D2708">
            <w:pPr>
              <w:pStyle w:val="a3"/>
              <w:jc w:val="both"/>
              <w:rPr>
                <w:rFonts w:ascii="Times New Roman" w:hAnsi="Times New Roman" w:cs="Times New Roman"/>
                <w:sz w:val="24"/>
                <w:szCs w:val="24"/>
              </w:rPr>
            </w:pPr>
          </w:p>
          <w:p w:rsidR="003964D9" w:rsidRPr="003964D9" w:rsidRDefault="003964D9" w:rsidP="003964D9">
            <w:pPr>
              <w:pStyle w:val="a3"/>
              <w:rPr>
                <w:rFonts w:ascii="Times New Roman" w:hAnsi="Times New Roman" w:cs="Times New Roman"/>
                <w:sz w:val="24"/>
                <w:szCs w:val="24"/>
              </w:rPr>
            </w:pPr>
            <w:r w:rsidRPr="003964D9">
              <w:rPr>
                <w:rFonts w:ascii="Times New Roman" w:hAnsi="Times New Roman" w:cs="Times New Roman"/>
                <w:sz w:val="24"/>
                <w:szCs w:val="24"/>
              </w:rPr>
              <w:t>Федеральный закон от 30.10.2018 N 387-ФЗ</w:t>
            </w:r>
          </w:p>
          <w:p w:rsidR="003964D9" w:rsidRPr="003964D9" w:rsidRDefault="003964D9" w:rsidP="003964D9">
            <w:pPr>
              <w:pStyle w:val="a3"/>
              <w:jc w:val="both"/>
              <w:rPr>
                <w:rFonts w:ascii="Times New Roman" w:hAnsi="Times New Roman" w:cs="Times New Roman"/>
                <w:sz w:val="24"/>
                <w:szCs w:val="24"/>
              </w:rPr>
            </w:pPr>
            <w:r w:rsidRPr="003964D9">
              <w:rPr>
                <w:rFonts w:ascii="Times New Roman" w:hAnsi="Times New Roman" w:cs="Times New Roman"/>
                <w:sz w:val="24"/>
                <w:szCs w:val="24"/>
              </w:rPr>
              <w:t>"О внесении изменений в статьи 2 и 28 Федерального закона "Об общих принципах организации местного самоуправления в Российской Федерации"</w:t>
            </w:r>
          </w:p>
          <w:p w:rsidR="000D2708" w:rsidRDefault="000D2708" w:rsidP="000D2708">
            <w:pPr>
              <w:pStyle w:val="a3"/>
              <w:jc w:val="both"/>
              <w:rPr>
                <w:rFonts w:ascii="Times New Roman" w:hAnsi="Times New Roman" w:cs="Times New Roman"/>
                <w:sz w:val="24"/>
                <w:szCs w:val="24"/>
              </w:rPr>
            </w:pPr>
          </w:p>
        </w:tc>
      </w:tr>
      <w:tr w:rsidR="003964D9" w:rsidTr="00AF71F5">
        <w:tc>
          <w:tcPr>
            <w:tcW w:w="14786" w:type="dxa"/>
            <w:gridSpan w:val="3"/>
          </w:tcPr>
          <w:p w:rsidR="003964D9" w:rsidRPr="00C20C47" w:rsidRDefault="003964D9" w:rsidP="003964D9">
            <w:pPr>
              <w:pStyle w:val="a3"/>
              <w:rPr>
                <w:rFonts w:ascii="Times New Roman" w:hAnsi="Times New Roman" w:cs="Times New Roman"/>
                <w:b/>
                <w:sz w:val="24"/>
                <w:szCs w:val="24"/>
              </w:rPr>
            </w:pPr>
            <w:r>
              <w:rPr>
                <w:rFonts w:ascii="Times New Roman" w:hAnsi="Times New Roman" w:cs="Times New Roman"/>
                <w:b/>
                <w:sz w:val="24"/>
                <w:szCs w:val="24"/>
              </w:rPr>
              <w:t>Статья 22</w:t>
            </w:r>
          </w:p>
        </w:tc>
      </w:tr>
      <w:tr w:rsidR="000D2708" w:rsidTr="00AF71F5">
        <w:tc>
          <w:tcPr>
            <w:tcW w:w="14786" w:type="dxa"/>
            <w:gridSpan w:val="3"/>
          </w:tcPr>
          <w:p w:rsidR="000D2708" w:rsidRPr="00C20C47" w:rsidRDefault="003964D9" w:rsidP="000D2708">
            <w:pPr>
              <w:pStyle w:val="a3"/>
              <w:jc w:val="center"/>
              <w:rPr>
                <w:rFonts w:ascii="Times New Roman" w:hAnsi="Times New Roman" w:cs="Times New Roman"/>
                <w:b/>
                <w:sz w:val="24"/>
                <w:szCs w:val="24"/>
              </w:rPr>
            </w:pPr>
            <w:r>
              <w:rPr>
                <w:rFonts w:ascii="Times New Roman" w:hAnsi="Times New Roman" w:cs="Times New Roman"/>
                <w:b/>
                <w:sz w:val="24"/>
                <w:szCs w:val="24"/>
              </w:rPr>
              <w:t>Часть 2 изложить в новой редакции</w:t>
            </w:r>
          </w:p>
        </w:tc>
      </w:tr>
      <w:tr w:rsidR="003964D9" w:rsidTr="00AF71F5">
        <w:tc>
          <w:tcPr>
            <w:tcW w:w="4928" w:type="dxa"/>
          </w:tcPr>
          <w:p w:rsidR="003964D9" w:rsidRDefault="003964D9" w:rsidP="000D2708">
            <w:pPr>
              <w:pStyle w:val="a3"/>
              <w:jc w:val="center"/>
              <w:rPr>
                <w:rFonts w:ascii="Times New Roman" w:hAnsi="Times New Roman" w:cs="Times New Roman"/>
                <w:sz w:val="24"/>
                <w:szCs w:val="24"/>
              </w:rPr>
            </w:pPr>
            <w:r>
              <w:rPr>
                <w:rFonts w:ascii="Times New Roman" w:hAnsi="Times New Roman" w:cs="Times New Roman"/>
                <w:sz w:val="24"/>
                <w:szCs w:val="24"/>
              </w:rPr>
              <w:t>Старая редакция</w:t>
            </w:r>
          </w:p>
          <w:p w:rsidR="003964D9" w:rsidRDefault="003964D9" w:rsidP="000D2708">
            <w:pPr>
              <w:pStyle w:val="a3"/>
              <w:jc w:val="center"/>
              <w:rPr>
                <w:rFonts w:ascii="Times New Roman" w:hAnsi="Times New Roman" w:cs="Times New Roman"/>
                <w:sz w:val="24"/>
                <w:szCs w:val="24"/>
              </w:rPr>
            </w:pPr>
          </w:p>
          <w:p w:rsidR="003964D9" w:rsidRPr="003964D9" w:rsidRDefault="003964D9" w:rsidP="003964D9">
            <w:pPr>
              <w:spacing w:after="0" w:line="240" w:lineRule="auto"/>
              <w:jc w:val="both"/>
              <w:rPr>
                <w:rFonts w:ascii="Times New Roman" w:eastAsia="Times New Roman" w:hAnsi="Times New Roman" w:cs="Times New Roman"/>
                <w:sz w:val="24"/>
                <w:szCs w:val="28"/>
                <w:lang w:eastAsia="ru-RU"/>
              </w:rPr>
            </w:pPr>
            <w:r w:rsidRPr="003964D9">
              <w:rPr>
                <w:rFonts w:ascii="Times New Roman" w:eastAsia="Times New Roman" w:hAnsi="Times New Roman" w:cs="Times New Roman"/>
                <w:sz w:val="24"/>
                <w:szCs w:val="28"/>
                <w:lang w:eastAsia="ru-RU"/>
              </w:rPr>
              <w:t>2. Глава муниципального образования избирается Районным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w:t>
            </w:r>
          </w:p>
          <w:p w:rsidR="003964D9" w:rsidRPr="003964D9" w:rsidRDefault="003964D9" w:rsidP="003964D9">
            <w:pPr>
              <w:spacing w:after="0" w:line="240" w:lineRule="auto"/>
              <w:ind w:firstLine="720"/>
              <w:jc w:val="both"/>
              <w:rPr>
                <w:rFonts w:ascii="Times New Roman" w:eastAsia="Times New Roman" w:hAnsi="Times New Roman" w:cs="Times New Roman"/>
                <w:sz w:val="24"/>
                <w:szCs w:val="28"/>
                <w:lang w:eastAsia="ru-RU"/>
              </w:rPr>
            </w:pPr>
            <w:r w:rsidRPr="003964D9">
              <w:rPr>
                <w:rFonts w:ascii="Times New Roman" w:eastAsia="Times New Roman" w:hAnsi="Times New Roman" w:cs="Times New Roman"/>
                <w:sz w:val="24"/>
                <w:szCs w:val="28"/>
                <w:lang w:eastAsia="ru-RU"/>
              </w:rPr>
              <w:t xml:space="preserve">Порядок проведения конкурса по отбору кандидатур на должность Главы муниципального образования устанавливается Районным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964D9">
              <w:rPr>
                <w:rFonts w:ascii="Times New Roman" w:eastAsia="Times New Roman" w:hAnsi="Times New Roman" w:cs="Times New Roman"/>
                <w:sz w:val="24"/>
                <w:szCs w:val="28"/>
                <w:lang w:eastAsia="ru-RU"/>
              </w:rPr>
              <w:t>позднее</w:t>
            </w:r>
            <w:proofErr w:type="gramEnd"/>
            <w:r w:rsidRPr="003964D9">
              <w:rPr>
                <w:rFonts w:ascii="Times New Roman" w:eastAsia="Times New Roman" w:hAnsi="Times New Roman" w:cs="Times New Roman"/>
                <w:sz w:val="24"/>
                <w:szCs w:val="28"/>
                <w:lang w:eastAsia="ru-RU"/>
              </w:rPr>
              <w:t xml:space="preserve"> чем за 20 дней до дня проведения конкурса.</w:t>
            </w:r>
          </w:p>
          <w:p w:rsidR="003964D9" w:rsidRPr="003964D9" w:rsidRDefault="003964D9" w:rsidP="003964D9">
            <w:pPr>
              <w:spacing w:after="0" w:line="240" w:lineRule="auto"/>
              <w:ind w:firstLine="720"/>
              <w:jc w:val="both"/>
              <w:rPr>
                <w:rFonts w:ascii="Times New Roman" w:eastAsia="Times New Roman" w:hAnsi="Times New Roman" w:cs="Times New Roman"/>
                <w:b/>
                <w:sz w:val="24"/>
                <w:szCs w:val="28"/>
                <w:lang w:eastAsia="ru-RU"/>
              </w:rPr>
            </w:pPr>
            <w:r w:rsidRPr="003964D9">
              <w:rPr>
                <w:rFonts w:ascii="Times New Roman" w:eastAsia="Times New Roman" w:hAnsi="Times New Roman" w:cs="Times New Roman"/>
                <w:sz w:val="24"/>
                <w:szCs w:val="28"/>
                <w:lang w:eastAsia="ru-RU"/>
              </w:rPr>
              <w:t xml:space="preserve">В случае досрочного прекращения полномочий Главы муниципального образования, избрание Главы муниципального образования осуществляется </w:t>
            </w:r>
            <w:r w:rsidRPr="003964D9">
              <w:rPr>
                <w:rFonts w:ascii="Times New Roman" w:eastAsia="Times New Roman" w:hAnsi="Times New Roman" w:cs="Times New Roman"/>
                <w:b/>
                <w:sz w:val="24"/>
                <w:szCs w:val="28"/>
                <w:lang w:eastAsia="ru-RU"/>
              </w:rPr>
              <w:t>в срок, установленный Федеральным законом от 6 октября 2003 года № 131-ФЗ «Об общих принципах организации местного самоуправления в Российской Федерации» и Регламентом Районного Совета депутатов.</w:t>
            </w:r>
          </w:p>
          <w:p w:rsidR="003964D9" w:rsidRPr="003964D9" w:rsidRDefault="003964D9" w:rsidP="003964D9">
            <w:pPr>
              <w:spacing w:after="0" w:line="240" w:lineRule="auto"/>
              <w:ind w:firstLine="720"/>
              <w:jc w:val="both"/>
              <w:rPr>
                <w:rFonts w:ascii="Times New Roman" w:eastAsia="Times New Roman" w:hAnsi="Times New Roman" w:cs="Times New Roman"/>
                <w:sz w:val="24"/>
                <w:szCs w:val="28"/>
                <w:lang w:eastAsia="ru-RU"/>
              </w:rPr>
            </w:pPr>
            <w:r w:rsidRPr="003964D9">
              <w:rPr>
                <w:rFonts w:ascii="Times New Roman" w:eastAsia="Times New Roman" w:hAnsi="Times New Roman" w:cs="Times New Roman"/>
                <w:sz w:val="24"/>
                <w:szCs w:val="28"/>
                <w:lang w:eastAsia="ru-RU"/>
              </w:rPr>
              <w:t xml:space="preserve">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Районным Советом депутатов решения об избрании Главы </w:t>
            </w:r>
            <w:r w:rsidRPr="003964D9">
              <w:rPr>
                <w:rFonts w:ascii="Times New Roman" w:eastAsia="Times New Roman" w:hAnsi="Times New Roman" w:cs="Times New Roman"/>
                <w:sz w:val="24"/>
                <w:szCs w:val="28"/>
                <w:lang w:eastAsia="ru-RU"/>
              </w:rPr>
              <w:lastRenderedPageBreak/>
              <w:t>муниципального образования устанавливается Регламентом Районного Совета депутатов в соответствии с настоящим Уставом.</w:t>
            </w:r>
          </w:p>
          <w:p w:rsidR="003964D9" w:rsidRDefault="003964D9" w:rsidP="000D2708">
            <w:pPr>
              <w:pStyle w:val="a3"/>
              <w:jc w:val="center"/>
              <w:rPr>
                <w:rFonts w:ascii="Times New Roman" w:hAnsi="Times New Roman" w:cs="Times New Roman"/>
                <w:sz w:val="24"/>
                <w:szCs w:val="24"/>
              </w:rPr>
            </w:pPr>
          </w:p>
        </w:tc>
        <w:tc>
          <w:tcPr>
            <w:tcW w:w="4929" w:type="dxa"/>
          </w:tcPr>
          <w:p w:rsidR="003964D9" w:rsidRDefault="003964D9" w:rsidP="003964D9">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Новая редакция</w:t>
            </w:r>
          </w:p>
          <w:p w:rsidR="003964D9" w:rsidRDefault="003964D9" w:rsidP="003964D9">
            <w:pPr>
              <w:pStyle w:val="a3"/>
              <w:jc w:val="center"/>
              <w:rPr>
                <w:rFonts w:ascii="Times New Roman" w:hAnsi="Times New Roman" w:cs="Times New Roman"/>
                <w:sz w:val="24"/>
                <w:szCs w:val="24"/>
              </w:rPr>
            </w:pPr>
          </w:p>
          <w:p w:rsidR="003964D9" w:rsidRPr="003964D9" w:rsidRDefault="003964D9" w:rsidP="003964D9">
            <w:pPr>
              <w:pStyle w:val="a3"/>
              <w:jc w:val="both"/>
              <w:rPr>
                <w:rFonts w:ascii="Times New Roman" w:hAnsi="Times New Roman" w:cs="Times New Roman"/>
                <w:sz w:val="24"/>
                <w:szCs w:val="24"/>
              </w:rPr>
            </w:pPr>
            <w:r w:rsidRPr="003964D9">
              <w:rPr>
                <w:rFonts w:ascii="Times New Roman" w:eastAsia="Times New Roman" w:hAnsi="Times New Roman" w:cs="Times New Roman"/>
                <w:bCs/>
                <w:sz w:val="24"/>
                <w:szCs w:val="24"/>
                <w:lang w:eastAsia="ru-RU"/>
              </w:rPr>
              <w:t>2. Глава муниципального образования избирается Районным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w:t>
            </w:r>
          </w:p>
          <w:p w:rsidR="003964D9" w:rsidRPr="003964D9" w:rsidRDefault="003964D9" w:rsidP="003964D9">
            <w:pPr>
              <w:spacing w:after="0" w:line="240" w:lineRule="auto"/>
              <w:ind w:firstLine="720"/>
              <w:jc w:val="both"/>
              <w:rPr>
                <w:rFonts w:ascii="Times New Roman" w:eastAsia="Times New Roman" w:hAnsi="Times New Roman" w:cs="Times New Roman"/>
                <w:bCs/>
                <w:sz w:val="24"/>
                <w:szCs w:val="24"/>
                <w:lang w:eastAsia="ru-RU"/>
              </w:rPr>
            </w:pPr>
            <w:r w:rsidRPr="003964D9">
              <w:rPr>
                <w:rFonts w:ascii="Times New Roman" w:eastAsia="Times New Roman" w:hAnsi="Times New Roman" w:cs="Times New Roman"/>
                <w:bCs/>
                <w:sz w:val="24"/>
                <w:szCs w:val="24"/>
                <w:lang w:eastAsia="ru-RU"/>
              </w:rPr>
              <w:t>Порядок проведения конкурса по отбору кандидатур на должность Главы муниципального образования устанавливается Районным Советом депутатов. Порядок проведения конкурса по отбору кандидатур на должность Главы муниципального образования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3964D9" w:rsidRPr="00DD657B" w:rsidRDefault="003964D9" w:rsidP="003964D9">
            <w:pPr>
              <w:spacing w:after="0" w:line="240" w:lineRule="auto"/>
              <w:ind w:firstLine="720"/>
              <w:jc w:val="both"/>
              <w:rPr>
                <w:rFonts w:ascii="Times New Roman" w:eastAsia="Times New Roman" w:hAnsi="Times New Roman" w:cs="Times New Roman"/>
                <w:b/>
                <w:bCs/>
                <w:sz w:val="24"/>
                <w:szCs w:val="24"/>
                <w:lang w:eastAsia="ru-RU"/>
              </w:rPr>
            </w:pPr>
            <w:r w:rsidRPr="003964D9">
              <w:rPr>
                <w:rFonts w:ascii="Times New Roman" w:eastAsia="Times New Roman" w:hAnsi="Times New Roman" w:cs="Times New Roman"/>
                <w:bCs/>
                <w:sz w:val="24"/>
                <w:szCs w:val="24"/>
                <w:lang w:eastAsia="ru-RU"/>
              </w:rPr>
              <w:t xml:space="preserve">В случае досрочного прекращения полномочий Главы муниципального образования, избрание Главы муниципального образования осуществляется </w:t>
            </w:r>
            <w:r w:rsidRPr="00DD657B">
              <w:rPr>
                <w:rFonts w:ascii="Times New Roman" w:eastAsia="Times New Roman" w:hAnsi="Times New Roman" w:cs="Times New Roman"/>
                <w:b/>
                <w:bCs/>
                <w:sz w:val="24"/>
                <w:szCs w:val="24"/>
                <w:lang w:eastAsia="ru-RU"/>
              </w:rPr>
              <w:t>не позднее чем через шесть месяцев со дня такого прекращения полномочий.</w:t>
            </w:r>
          </w:p>
          <w:p w:rsidR="003964D9" w:rsidRPr="00DD657B" w:rsidRDefault="003964D9" w:rsidP="003964D9">
            <w:pPr>
              <w:spacing w:after="0" w:line="240" w:lineRule="auto"/>
              <w:ind w:firstLine="720"/>
              <w:jc w:val="both"/>
              <w:rPr>
                <w:rFonts w:ascii="Times New Roman" w:eastAsia="Times New Roman" w:hAnsi="Times New Roman" w:cs="Times New Roman"/>
                <w:b/>
                <w:bCs/>
                <w:sz w:val="24"/>
                <w:szCs w:val="24"/>
                <w:lang w:eastAsia="ru-RU"/>
              </w:rPr>
            </w:pPr>
            <w:r w:rsidRPr="00DD657B">
              <w:rPr>
                <w:rFonts w:ascii="Times New Roman" w:eastAsia="Times New Roman" w:hAnsi="Times New Roman" w:cs="Times New Roman"/>
                <w:b/>
                <w:bCs/>
                <w:sz w:val="24"/>
                <w:szCs w:val="24"/>
                <w:lang w:eastAsia="ru-RU"/>
              </w:rPr>
              <w:t>При этом если до истечения срока полномочий районного Совета депутатов осталось менее  шести месяцев, избрание Главы муниципального образования осуществляется в течение трех месяцев со дня избрания Районного Совета депутатов в правомочном составе.</w:t>
            </w:r>
          </w:p>
          <w:p w:rsidR="00DD657B" w:rsidRDefault="003964D9" w:rsidP="00DD657B">
            <w:pPr>
              <w:spacing w:after="0" w:line="240" w:lineRule="auto"/>
              <w:ind w:firstLine="720"/>
              <w:jc w:val="both"/>
              <w:rPr>
                <w:rFonts w:ascii="Times New Roman" w:eastAsia="Times New Roman" w:hAnsi="Times New Roman" w:cs="Times New Roman"/>
                <w:b/>
                <w:bCs/>
                <w:sz w:val="24"/>
                <w:szCs w:val="24"/>
                <w:lang w:eastAsia="ru-RU"/>
              </w:rPr>
            </w:pPr>
            <w:r w:rsidRPr="00DD657B">
              <w:rPr>
                <w:rFonts w:ascii="Times New Roman" w:eastAsia="Times New Roman" w:hAnsi="Times New Roman" w:cs="Times New Roman"/>
                <w:b/>
                <w:bCs/>
                <w:sz w:val="24"/>
                <w:szCs w:val="24"/>
                <w:lang w:eastAsia="ru-RU"/>
              </w:rPr>
              <w:lastRenderedPageBreak/>
              <w:t>В случае</w:t>
            </w:r>
            <w:proofErr w:type="gramStart"/>
            <w:r w:rsidRPr="00DD657B">
              <w:rPr>
                <w:rFonts w:ascii="Times New Roman" w:eastAsia="Times New Roman" w:hAnsi="Times New Roman" w:cs="Times New Roman"/>
                <w:b/>
                <w:bCs/>
                <w:sz w:val="24"/>
                <w:szCs w:val="24"/>
                <w:lang w:eastAsia="ru-RU"/>
              </w:rPr>
              <w:t>,</w:t>
            </w:r>
            <w:proofErr w:type="gramEnd"/>
            <w:r w:rsidRPr="00DD657B">
              <w:rPr>
                <w:rFonts w:ascii="Times New Roman" w:eastAsia="Times New Roman" w:hAnsi="Times New Roman" w:cs="Times New Roman"/>
                <w:b/>
                <w:bCs/>
                <w:sz w:val="24"/>
                <w:szCs w:val="24"/>
                <w:lang w:eastAsia="ru-RU"/>
              </w:rPr>
              <w:t xml:space="preserve"> если Глава муниципального, полномочия которого прекращены досрочно на основании правового акта Главы Удмуртской Республики от отрешении от должности Главы муниципального образования либо на основании решения Районного Совета депутатов об удалении Главы муниципального образования в отставку, обжалует данный правовой акт или решение в судебном порядке, Районный Совет депутатов не вправе принимать решение об избрании Главы муниципального образования до вступления решения суда в законную силу.</w:t>
            </w:r>
          </w:p>
          <w:p w:rsidR="003964D9" w:rsidRPr="00DD657B" w:rsidRDefault="003964D9" w:rsidP="00DD657B">
            <w:pPr>
              <w:spacing w:after="0" w:line="240" w:lineRule="auto"/>
              <w:ind w:firstLine="720"/>
              <w:jc w:val="both"/>
              <w:rPr>
                <w:rFonts w:ascii="Times New Roman" w:eastAsia="Times New Roman" w:hAnsi="Times New Roman" w:cs="Times New Roman"/>
                <w:b/>
                <w:bCs/>
                <w:sz w:val="24"/>
                <w:szCs w:val="24"/>
                <w:lang w:eastAsia="ru-RU"/>
              </w:rPr>
            </w:pPr>
            <w:r w:rsidRPr="003964D9">
              <w:rPr>
                <w:rFonts w:ascii="Times New Roman" w:eastAsia="Times New Roman" w:hAnsi="Times New Roman" w:cs="Times New Roman"/>
                <w:bCs/>
                <w:sz w:val="24"/>
                <w:szCs w:val="24"/>
                <w:lang w:eastAsia="ru-RU"/>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Районным Советом решения об избрании Главы муниципального образования устанавливается Регламентом Районного Совета депутатов в соответствии с настоящим Уставом.</w:t>
            </w:r>
          </w:p>
        </w:tc>
        <w:tc>
          <w:tcPr>
            <w:tcW w:w="4929" w:type="dxa"/>
          </w:tcPr>
          <w:p w:rsidR="003964D9" w:rsidRDefault="003964D9" w:rsidP="000D270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Основание</w:t>
            </w:r>
          </w:p>
          <w:p w:rsidR="003964D9" w:rsidRDefault="003964D9" w:rsidP="000D2708">
            <w:pPr>
              <w:pStyle w:val="a3"/>
              <w:jc w:val="both"/>
              <w:rPr>
                <w:rFonts w:ascii="Times New Roman" w:hAnsi="Times New Roman" w:cs="Times New Roman"/>
                <w:sz w:val="24"/>
                <w:szCs w:val="24"/>
              </w:rPr>
            </w:pPr>
          </w:p>
          <w:p w:rsidR="003964D9" w:rsidRDefault="003964D9"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Pr="00DD657B" w:rsidRDefault="00DD657B" w:rsidP="00DD657B">
            <w:pPr>
              <w:pStyle w:val="a3"/>
              <w:rPr>
                <w:rFonts w:ascii="Times New Roman" w:hAnsi="Times New Roman" w:cs="Times New Roman"/>
                <w:sz w:val="24"/>
                <w:szCs w:val="24"/>
              </w:rPr>
            </w:pPr>
            <w:r w:rsidRPr="00DD657B">
              <w:rPr>
                <w:rFonts w:ascii="Times New Roman" w:hAnsi="Times New Roman" w:cs="Times New Roman"/>
                <w:sz w:val="24"/>
                <w:szCs w:val="24"/>
              </w:rPr>
              <w:t>Федеральный закон от 18.07.2017 N 171-ФЗ</w:t>
            </w:r>
          </w:p>
          <w:p w:rsidR="00DD657B" w:rsidRPr="00DD657B" w:rsidRDefault="00DD657B" w:rsidP="00DD657B">
            <w:pPr>
              <w:pStyle w:val="a3"/>
              <w:jc w:val="both"/>
              <w:rPr>
                <w:rFonts w:ascii="Times New Roman" w:hAnsi="Times New Roman" w:cs="Times New Roman"/>
                <w:sz w:val="24"/>
                <w:szCs w:val="24"/>
              </w:rPr>
            </w:pPr>
            <w:r w:rsidRPr="00DD657B">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w:t>
            </w: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Default="00DD657B" w:rsidP="000D2708">
            <w:pPr>
              <w:pStyle w:val="a3"/>
              <w:jc w:val="both"/>
              <w:rPr>
                <w:rFonts w:ascii="Times New Roman" w:hAnsi="Times New Roman" w:cs="Times New Roman"/>
                <w:sz w:val="24"/>
                <w:szCs w:val="24"/>
              </w:rPr>
            </w:pPr>
          </w:p>
          <w:p w:rsidR="00DD657B" w:rsidRPr="00DD657B" w:rsidRDefault="00DD657B" w:rsidP="00DD657B">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Статья 1 </w:t>
            </w:r>
            <w:r w:rsidRPr="00DD657B">
              <w:rPr>
                <w:rFonts w:ascii="Times New Roman" w:hAnsi="Times New Roman" w:cs="Times New Roman"/>
                <w:sz w:val="24"/>
                <w:szCs w:val="24"/>
              </w:rPr>
              <w:t>Федеральн</w:t>
            </w:r>
            <w:r>
              <w:rPr>
                <w:rFonts w:ascii="Times New Roman" w:hAnsi="Times New Roman" w:cs="Times New Roman"/>
                <w:sz w:val="24"/>
                <w:szCs w:val="24"/>
              </w:rPr>
              <w:t xml:space="preserve">ого закона от 05.12.2017 N 380-ФЗ </w:t>
            </w:r>
            <w:r w:rsidRPr="00DD657B">
              <w:rPr>
                <w:rFonts w:ascii="Times New Roman" w:hAnsi="Times New Roman" w:cs="Times New Roman"/>
                <w:sz w:val="24"/>
                <w:szCs w:val="24"/>
              </w:rPr>
              <w:t>"О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r>
              <w:rPr>
                <w:rFonts w:ascii="Times New Roman" w:hAnsi="Times New Roman" w:cs="Times New Roman"/>
                <w:sz w:val="24"/>
                <w:szCs w:val="24"/>
              </w:rPr>
              <w:t>.</w:t>
            </w:r>
          </w:p>
          <w:p w:rsidR="00DD657B" w:rsidRDefault="00DD657B" w:rsidP="000D2708">
            <w:pPr>
              <w:pStyle w:val="a3"/>
              <w:jc w:val="both"/>
              <w:rPr>
                <w:rFonts w:ascii="Times New Roman" w:hAnsi="Times New Roman" w:cs="Times New Roman"/>
                <w:sz w:val="24"/>
                <w:szCs w:val="24"/>
              </w:rPr>
            </w:pPr>
          </w:p>
        </w:tc>
      </w:tr>
      <w:tr w:rsidR="007F23A4" w:rsidTr="00AF71F5">
        <w:tc>
          <w:tcPr>
            <w:tcW w:w="14786" w:type="dxa"/>
            <w:gridSpan w:val="3"/>
          </w:tcPr>
          <w:p w:rsidR="007F23A4" w:rsidRPr="00E811BE" w:rsidRDefault="007F23A4" w:rsidP="000D2708">
            <w:pPr>
              <w:pStyle w:val="a3"/>
              <w:jc w:val="both"/>
              <w:rPr>
                <w:rFonts w:ascii="Times New Roman" w:hAnsi="Times New Roman" w:cs="Times New Roman"/>
                <w:b/>
                <w:sz w:val="24"/>
                <w:szCs w:val="24"/>
              </w:rPr>
            </w:pPr>
            <w:r>
              <w:rPr>
                <w:rFonts w:ascii="Times New Roman" w:hAnsi="Times New Roman" w:cs="Times New Roman"/>
                <w:b/>
                <w:sz w:val="24"/>
                <w:szCs w:val="24"/>
              </w:rPr>
              <w:lastRenderedPageBreak/>
              <w:t>Статья 27</w:t>
            </w:r>
          </w:p>
        </w:tc>
      </w:tr>
      <w:tr w:rsidR="000D2708" w:rsidTr="00AF71F5">
        <w:tc>
          <w:tcPr>
            <w:tcW w:w="14786" w:type="dxa"/>
            <w:gridSpan w:val="3"/>
          </w:tcPr>
          <w:p w:rsidR="000D2708" w:rsidRPr="00E811BE" w:rsidRDefault="007F23A4" w:rsidP="007F23A4">
            <w:pPr>
              <w:pStyle w:val="a3"/>
              <w:jc w:val="center"/>
              <w:rPr>
                <w:rFonts w:ascii="Times New Roman" w:hAnsi="Times New Roman" w:cs="Times New Roman"/>
                <w:b/>
                <w:sz w:val="24"/>
                <w:szCs w:val="24"/>
              </w:rPr>
            </w:pPr>
            <w:r>
              <w:rPr>
                <w:rFonts w:ascii="Times New Roman" w:hAnsi="Times New Roman" w:cs="Times New Roman"/>
                <w:b/>
                <w:sz w:val="24"/>
                <w:szCs w:val="24"/>
              </w:rPr>
              <w:t>Пункт 4 изложить в новой редакции</w:t>
            </w:r>
          </w:p>
        </w:tc>
      </w:tr>
      <w:tr w:rsidR="007F23A4" w:rsidTr="00AF71F5">
        <w:tc>
          <w:tcPr>
            <w:tcW w:w="4928" w:type="dxa"/>
          </w:tcPr>
          <w:p w:rsidR="007F23A4" w:rsidRDefault="007F23A4" w:rsidP="007F23A4">
            <w:pPr>
              <w:pStyle w:val="text"/>
              <w:ind w:firstLine="0"/>
              <w:jc w:val="center"/>
              <w:rPr>
                <w:rFonts w:ascii="Times New Roman" w:hAnsi="Times New Roman" w:cs="Times New Roman"/>
              </w:rPr>
            </w:pPr>
            <w:r>
              <w:rPr>
                <w:rFonts w:ascii="Times New Roman" w:hAnsi="Times New Roman" w:cs="Times New Roman"/>
              </w:rPr>
              <w:t>Старая редакция</w:t>
            </w:r>
          </w:p>
          <w:p w:rsidR="007F23A4" w:rsidRDefault="007F23A4" w:rsidP="007F23A4">
            <w:pPr>
              <w:pStyle w:val="text"/>
              <w:ind w:firstLine="0"/>
              <w:jc w:val="center"/>
              <w:rPr>
                <w:rFonts w:ascii="Times New Roman" w:hAnsi="Times New Roman" w:cs="Times New Roman"/>
              </w:rPr>
            </w:pPr>
          </w:p>
          <w:p w:rsidR="007F23A4" w:rsidRPr="007F23A4" w:rsidRDefault="007F23A4" w:rsidP="007F23A4">
            <w:pPr>
              <w:pStyle w:val="a3"/>
              <w:jc w:val="both"/>
              <w:rPr>
                <w:rFonts w:ascii="Times New Roman" w:hAnsi="Times New Roman" w:cs="Times New Roman"/>
                <w:sz w:val="24"/>
                <w:szCs w:val="24"/>
              </w:rPr>
            </w:pPr>
            <w:r w:rsidRPr="007F23A4">
              <w:rPr>
                <w:rFonts w:ascii="Times New Roman" w:hAnsi="Times New Roman" w:cs="Times New Roman"/>
                <w:sz w:val="24"/>
                <w:szCs w:val="24"/>
              </w:rPr>
              <w:t>4) принятие планов и программ социально-экономического развития муниципального района, утверждение отчетов об их исполнении;</w:t>
            </w:r>
          </w:p>
          <w:p w:rsidR="007F23A4" w:rsidRDefault="007F23A4" w:rsidP="000D2708">
            <w:pPr>
              <w:pStyle w:val="a3"/>
              <w:jc w:val="both"/>
              <w:rPr>
                <w:rFonts w:ascii="Times New Roman" w:hAnsi="Times New Roman" w:cs="Times New Roman"/>
                <w:sz w:val="24"/>
                <w:szCs w:val="24"/>
              </w:rPr>
            </w:pPr>
          </w:p>
          <w:p w:rsidR="007F23A4" w:rsidRDefault="007F23A4" w:rsidP="000D2708">
            <w:pPr>
              <w:pStyle w:val="a3"/>
              <w:jc w:val="both"/>
              <w:rPr>
                <w:rFonts w:ascii="Times New Roman" w:hAnsi="Times New Roman" w:cs="Times New Roman"/>
                <w:sz w:val="24"/>
                <w:szCs w:val="24"/>
              </w:rPr>
            </w:pPr>
          </w:p>
        </w:tc>
        <w:tc>
          <w:tcPr>
            <w:tcW w:w="4929" w:type="dxa"/>
          </w:tcPr>
          <w:p w:rsidR="007F23A4" w:rsidRDefault="007F23A4" w:rsidP="007F23A4">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Новая редакция</w:t>
            </w:r>
          </w:p>
          <w:p w:rsidR="007F23A4" w:rsidRDefault="007F23A4" w:rsidP="000D2708">
            <w:pPr>
              <w:pStyle w:val="a3"/>
              <w:jc w:val="both"/>
              <w:rPr>
                <w:rFonts w:ascii="Times New Roman" w:hAnsi="Times New Roman" w:cs="Times New Roman"/>
                <w:sz w:val="24"/>
                <w:szCs w:val="24"/>
              </w:rPr>
            </w:pPr>
          </w:p>
          <w:p w:rsidR="007F23A4" w:rsidRDefault="007F23A4" w:rsidP="000D2708">
            <w:pPr>
              <w:pStyle w:val="a3"/>
              <w:jc w:val="both"/>
              <w:rPr>
                <w:rFonts w:ascii="Times New Roman" w:hAnsi="Times New Roman" w:cs="Times New Roman"/>
                <w:sz w:val="24"/>
                <w:szCs w:val="24"/>
              </w:rPr>
            </w:pPr>
            <w:r w:rsidRPr="007F23A4">
              <w:rPr>
                <w:rFonts w:ascii="Times New Roman" w:hAnsi="Times New Roman" w:cs="Times New Roman"/>
                <w:sz w:val="24"/>
                <w:szCs w:val="24"/>
              </w:rPr>
              <w:t>4) утверждение стратегии социально-экономического развития муниципального района</w:t>
            </w:r>
          </w:p>
        </w:tc>
        <w:tc>
          <w:tcPr>
            <w:tcW w:w="4929" w:type="dxa"/>
          </w:tcPr>
          <w:p w:rsidR="007F23A4" w:rsidRDefault="007F23A4" w:rsidP="000D2708">
            <w:pPr>
              <w:pStyle w:val="a3"/>
              <w:jc w:val="center"/>
              <w:rPr>
                <w:rFonts w:ascii="Times New Roman" w:hAnsi="Times New Roman" w:cs="Times New Roman"/>
                <w:sz w:val="24"/>
                <w:szCs w:val="24"/>
              </w:rPr>
            </w:pPr>
            <w:r>
              <w:rPr>
                <w:rFonts w:ascii="Times New Roman" w:hAnsi="Times New Roman" w:cs="Times New Roman"/>
                <w:sz w:val="24"/>
                <w:szCs w:val="24"/>
              </w:rPr>
              <w:t>Основания</w:t>
            </w:r>
          </w:p>
          <w:p w:rsidR="007F23A4" w:rsidRDefault="007F23A4" w:rsidP="000D2708">
            <w:pPr>
              <w:pStyle w:val="a3"/>
              <w:jc w:val="both"/>
              <w:rPr>
                <w:rFonts w:ascii="Times New Roman" w:hAnsi="Times New Roman" w:cs="Times New Roman"/>
                <w:sz w:val="24"/>
                <w:szCs w:val="24"/>
              </w:rPr>
            </w:pPr>
          </w:p>
          <w:p w:rsidR="007F23A4" w:rsidRPr="007F23A4" w:rsidRDefault="007F23A4" w:rsidP="007F23A4">
            <w:pPr>
              <w:pStyle w:val="a3"/>
              <w:rPr>
                <w:rFonts w:ascii="Times New Roman" w:hAnsi="Times New Roman" w:cs="Times New Roman"/>
                <w:sz w:val="24"/>
                <w:szCs w:val="24"/>
              </w:rPr>
            </w:pPr>
            <w:r>
              <w:rPr>
                <w:rFonts w:ascii="Times New Roman" w:hAnsi="Times New Roman" w:cs="Times New Roman"/>
                <w:sz w:val="24"/>
                <w:szCs w:val="24"/>
              </w:rPr>
              <w:t xml:space="preserve">Статья 3 </w:t>
            </w:r>
            <w:r w:rsidRPr="007F23A4">
              <w:rPr>
                <w:rFonts w:ascii="Times New Roman" w:hAnsi="Times New Roman" w:cs="Times New Roman"/>
                <w:sz w:val="24"/>
                <w:szCs w:val="24"/>
              </w:rPr>
              <w:t>Федераль</w:t>
            </w:r>
            <w:r>
              <w:rPr>
                <w:rFonts w:ascii="Times New Roman" w:hAnsi="Times New Roman" w:cs="Times New Roman"/>
                <w:sz w:val="24"/>
                <w:szCs w:val="24"/>
              </w:rPr>
              <w:t>ного</w:t>
            </w:r>
            <w:r w:rsidRPr="007F23A4">
              <w:rPr>
                <w:rFonts w:ascii="Times New Roman" w:hAnsi="Times New Roman" w:cs="Times New Roman"/>
                <w:sz w:val="24"/>
                <w:szCs w:val="24"/>
              </w:rPr>
              <w:t xml:space="preserve"> закон</w:t>
            </w:r>
            <w:r>
              <w:rPr>
                <w:rFonts w:ascii="Times New Roman" w:hAnsi="Times New Roman" w:cs="Times New Roman"/>
                <w:sz w:val="24"/>
                <w:szCs w:val="24"/>
              </w:rPr>
              <w:t xml:space="preserve">а от 30.10.2017 N 299-ФЗ </w:t>
            </w:r>
            <w:r w:rsidRPr="007F23A4">
              <w:rPr>
                <w:rFonts w:ascii="Times New Roman" w:hAnsi="Times New Roman" w:cs="Times New Roman"/>
                <w:sz w:val="24"/>
                <w:szCs w:val="24"/>
              </w:rPr>
              <w:t>"О внесении изменений в отдельные законодательные акты Российской Федерации"</w:t>
            </w:r>
          </w:p>
          <w:p w:rsidR="007F23A4" w:rsidRDefault="007F23A4" w:rsidP="000D2708">
            <w:pPr>
              <w:pStyle w:val="a3"/>
              <w:jc w:val="both"/>
              <w:rPr>
                <w:rFonts w:ascii="Times New Roman" w:hAnsi="Times New Roman" w:cs="Times New Roman"/>
                <w:sz w:val="24"/>
                <w:szCs w:val="24"/>
              </w:rPr>
            </w:pPr>
          </w:p>
        </w:tc>
      </w:tr>
      <w:tr w:rsidR="007F23A4" w:rsidTr="00AF71F5">
        <w:tc>
          <w:tcPr>
            <w:tcW w:w="14786" w:type="dxa"/>
            <w:gridSpan w:val="3"/>
          </w:tcPr>
          <w:p w:rsidR="007F23A4" w:rsidRPr="00FA6DD9" w:rsidRDefault="007F23A4" w:rsidP="007F23A4">
            <w:pPr>
              <w:pStyle w:val="a3"/>
              <w:rPr>
                <w:rFonts w:ascii="Times New Roman" w:hAnsi="Times New Roman" w:cs="Times New Roman"/>
                <w:b/>
                <w:sz w:val="24"/>
                <w:szCs w:val="24"/>
              </w:rPr>
            </w:pPr>
            <w:r>
              <w:rPr>
                <w:rFonts w:ascii="Times New Roman" w:hAnsi="Times New Roman" w:cs="Times New Roman"/>
                <w:b/>
                <w:sz w:val="24"/>
                <w:szCs w:val="24"/>
              </w:rPr>
              <w:lastRenderedPageBreak/>
              <w:t>Статья 34</w:t>
            </w:r>
          </w:p>
        </w:tc>
      </w:tr>
      <w:tr w:rsidR="000D2708" w:rsidTr="00AF71F5">
        <w:tc>
          <w:tcPr>
            <w:tcW w:w="14786" w:type="dxa"/>
            <w:gridSpan w:val="3"/>
          </w:tcPr>
          <w:p w:rsidR="000D2708" w:rsidRPr="00FA6DD9" w:rsidRDefault="007F23A4" w:rsidP="000D2708">
            <w:pPr>
              <w:pStyle w:val="a3"/>
              <w:jc w:val="center"/>
              <w:rPr>
                <w:rFonts w:ascii="Times New Roman" w:hAnsi="Times New Roman" w:cs="Times New Roman"/>
                <w:b/>
                <w:sz w:val="24"/>
                <w:szCs w:val="24"/>
              </w:rPr>
            </w:pPr>
            <w:r>
              <w:rPr>
                <w:rFonts w:ascii="Times New Roman" w:hAnsi="Times New Roman" w:cs="Times New Roman"/>
                <w:b/>
                <w:sz w:val="24"/>
                <w:szCs w:val="24"/>
              </w:rPr>
              <w:t>Дополнить пунктом 3.1</w:t>
            </w:r>
          </w:p>
        </w:tc>
      </w:tr>
      <w:tr w:rsidR="007F23A4" w:rsidTr="00AF71F5">
        <w:tc>
          <w:tcPr>
            <w:tcW w:w="4928" w:type="dxa"/>
          </w:tcPr>
          <w:p w:rsidR="007F23A4" w:rsidRDefault="007F23A4" w:rsidP="007F23A4">
            <w:pPr>
              <w:pStyle w:val="a3"/>
              <w:jc w:val="center"/>
              <w:rPr>
                <w:rFonts w:ascii="Times New Roman" w:hAnsi="Times New Roman" w:cs="Times New Roman"/>
                <w:sz w:val="24"/>
                <w:szCs w:val="24"/>
              </w:rPr>
            </w:pPr>
            <w:r>
              <w:rPr>
                <w:rFonts w:ascii="Times New Roman" w:hAnsi="Times New Roman" w:cs="Times New Roman"/>
                <w:sz w:val="24"/>
                <w:szCs w:val="24"/>
              </w:rPr>
              <w:t>Старая редакция</w:t>
            </w:r>
          </w:p>
          <w:p w:rsidR="007F23A4" w:rsidRDefault="007F23A4" w:rsidP="007F23A4">
            <w:pPr>
              <w:pStyle w:val="a3"/>
              <w:jc w:val="both"/>
              <w:rPr>
                <w:rFonts w:ascii="Times New Roman" w:hAnsi="Times New Roman" w:cs="Times New Roman"/>
                <w:sz w:val="24"/>
                <w:szCs w:val="24"/>
              </w:rPr>
            </w:pPr>
          </w:p>
        </w:tc>
        <w:tc>
          <w:tcPr>
            <w:tcW w:w="4929" w:type="dxa"/>
          </w:tcPr>
          <w:p w:rsidR="007F23A4" w:rsidRDefault="007F23A4" w:rsidP="007F23A4">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7F23A4" w:rsidRDefault="007F23A4" w:rsidP="007F23A4">
            <w:pPr>
              <w:pStyle w:val="a3"/>
              <w:jc w:val="center"/>
              <w:rPr>
                <w:rFonts w:ascii="Times New Roman" w:hAnsi="Times New Roman" w:cs="Times New Roman"/>
                <w:sz w:val="24"/>
                <w:szCs w:val="24"/>
              </w:rPr>
            </w:pPr>
          </w:p>
          <w:p w:rsidR="007F23A4" w:rsidRDefault="007F23A4" w:rsidP="007F23A4">
            <w:pPr>
              <w:pStyle w:val="a3"/>
              <w:jc w:val="both"/>
              <w:rPr>
                <w:rFonts w:ascii="Times New Roman" w:hAnsi="Times New Roman" w:cs="Times New Roman"/>
                <w:sz w:val="24"/>
                <w:szCs w:val="24"/>
              </w:rPr>
            </w:pPr>
            <w:r w:rsidRPr="007F23A4">
              <w:rPr>
                <w:rFonts w:ascii="Times New Roman" w:hAnsi="Times New Roman" w:cs="Times New Roman"/>
                <w:bCs/>
                <w:sz w:val="24"/>
                <w:szCs w:val="24"/>
              </w:rPr>
              <w:t xml:space="preserve">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w:t>
            </w:r>
            <w:r w:rsidRPr="007F23A4">
              <w:rPr>
                <w:rFonts w:ascii="Times New Roman" w:hAnsi="Times New Roman" w:cs="Times New Roman"/>
                <w:sz w:val="24"/>
                <w:szCs w:val="24"/>
              </w:rPr>
              <w:t>решениями Районного Совета депутатов и</w:t>
            </w:r>
            <w:r w:rsidRPr="007F23A4">
              <w:rPr>
                <w:rFonts w:ascii="Times New Roman" w:hAnsi="Times New Roman" w:cs="Times New Roman"/>
                <w:bCs/>
                <w:sz w:val="24"/>
                <w:szCs w:val="24"/>
              </w:rPr>
              <w:t xml:space="preserve"> </w:t>
            </w:r>
            <w:r w:rsidRPr="007F23A4">
              <w:rPr>
                <w:rFonts w:ascii="Times New Roman" w:hAnsi="Times New Roman" w:cs="Times New Roman"/>
                <w:sz w:val="24"/>
                <w:szCs w:val="24"/>
              </w:rPr>
              <w:t>принимаемыми в соответствии с ними постановлениями Главы муниципального образования</w:t>
            </w:r>
          </w:p>
        </w:tc>
        <w:tc>
          <w:tcPr>
            <w:tcW w:w="4929" w:type="dxa"/>
          </w:tcPr>
          <w:p w:rsidR="007F23A4" w:rsidRDefault="007F23A4" w:rsidP="000D2708">
            <w:pPr>
              <w:pStyle w:val="a3"/>
              <w:jc w:val="center"/>
              <w:rPr>
                <w:rFonts w:ascii="Times New Roman" w:hAnsi="Times New Roman" w:cs="Times New Roman"/>
                <w:sz w:val="24"/>
                <w:szCs w:val="24"/>
              </w:rPr>
            </w:pPr>
            <w:r>
              <w:rPr>
                <w:rFonts w:ascii="Times New Roman" w:hAnsi="Times New Roman" w:cs="Times New Roman"/>
                <w:sz w:val="24"/>
                <w:szCs w:val="24"/>
              </w:rPr>
              <w:t>Основания</w:t>
            </w:r>
          </w:p>
          <w:p w:rsidR="007F23A4" w:rsidRDefault="007F23A4" w:rsidP="000D2708">
            <w:pPr>
              <w:pStyle w:val="a3"/>
              <w:jc w:val="both"/>
              <w:rPr>
                <w:rFonts w:ascii="Times New Roman" w:hAnsi="Times New Roman" w:cs="Times New Roman"/>
                <w:sz w:val="24"/>
                <w:szCs w:val="24"/>
              </w:rPr>
            </w:pPr>
          </w:p>
          <w:p w:rsidR="007F23A4" w:rsidRPr="007F23A4" w:rsidRDefault="007F23A4" w:rsidP="007F23A4">
            <w:pPr>
              <w:pStyle w:val="a3"/>
              <w:rPr>
                <w:rFonts w:ascii="Times New Roman" w:hAnsi="Times New Roman" w:cs="Times New Roman"/>
                <w:sz w:val="24"/>
                <w:szCs w:val="24"/>
              </w:rPr>
            </w:pPr>
            <w:r>
              <w:rPr>
                <w:rFonts w:ascii="Times New Roman" w:hAnsi="Times New Roman" w:cs="Times New Roman"/>
                <w:sz w:val="24"/>
                <w:szCs w:val="24"/>
              </w:rPr>
              <w:t xml:space="preserve"> Статья 3 Федерального</w:t>
            </w:r>
            <w:r w:rsidRPr="007F23A4">
              <w:rPr>
                <w:rFonts w:ascii="Times New Roman" w:hAnsi="Times New Roman" w:cs="Times New Roman"/>
                <w:sz w:val="24"/>
                <w:szCs w:val="24"/>
              </w:rPr>
              <w:t xml:space="preserve"> закон</w:t>
            </w:r>
            <w:r>
              <w:rPr>
                <w:rFonts w:ascii="Times New Roman" w:hAnsi="Times New Roman" w:cs="Times New Roman"/>
                <w:sz w:val="24"/>
                <w:szCs w:val="24"/>
              </w:rPr>
              <w:t>а</w:t>
            </w:r>
            <w:r w:rsidRPr="007F23A4">
              <w:rPr>
                <w:rFonts w:ascii="Times New Roman" w:hAnsi="Times New Roman" w:cs="Times New Roman"/>
                <w:sz w:val="24"/>
                <w:szCs w:val="24"/>
              </w:rPr>
              <w:t xml:space="preserve"> от 30.10.2017 N 299-ФЗ</w:t>
            </w:r>
            <w:r>
              <w:rPr>
                <w:rFonts w:ascii="Times New Roman" w:hAnsi="Times New Roman" w:cs="Times New Roman"/>
                <w:sz w:val="24"/>
                <w:szCs w:val="24"/>
              </w:rPr>
              <w:t xml:space="preserve"> </w:t>
            </w:r>
            <w:r w:rsidRPr="007F23A4">
              <w:rPr>
                <w:rFonts w:ascii="Times New Roman" w:hAnsi="Times New Roman" w:cs="Times New Roman"/>
                <w:sz w:val="24"/>
                <w:szCs w:val="24"/>
              </w:rPr>
              <w:t>"О внесении изменений в отдельные законодательные акты Российской Федерации"</w:t>
            </w:r>
          </w:p>
          <w:p w:rsidR="007F23A4" w:rsidRPr="00FA6DD9" w:rsidRDefault="007F23A4" w:rsidP="000D2708">
            <w:pPr>
              <w:pStyle w:val="a3"/>
              <w:jc w:val="both"/>
              <w:rPr>
                <w:rFonts w:ascii="Times New Roman" w:hAnsi="Times New Roman" w:cs="Times New Roman"/>
                <w:sz w:val="24"/>
                <w:szCs w:val="24"/>
              </w:rPr>
            </w:pPr>
          </w:p>
          <w:p w:rsidR="007F23A4" w:rsidRDefault="007F23A4" w:rsidP="000D2708">
            <w:pPr>
              <w:pStyle w:val="a3"/>
              <w:jc w:val="both"/>
              <w:rPr>
                <w:rFonts w:ascii="Times New Roman" w:hAnsi="Times New Roman" w:cs="Times New Roman"/>
                <w:sz w:val="24"/>
                <w:szCs w:val="24"/>
              </w:rPr>
            </w:pPr>
          </w:p>
        </w:tc>
      </w:tr>
      <w:tr w:rsidR="000D2708" w:rsidTr="00AF71F5">
        <w:tc>
          <w:tcPr>
            <w:tcW w:w="14786" w:type="dxa"/>
            <w:gridSpan w:val="3"/>
          </w:tcPr>
          <w:p w:rsidR="000D2708" w:rsidRPr="00FA6DD9" w:rsidRDefault="007F23A4" w:rsidP="007F23A4">
            <w:pPr>
              <w:pStyle w:val="a3"/>
              <w:jc w:val="center"/>
              <w:rPr>
                <w:rFonts w:ascii="Times New Roman" w:hAnsi="Times New Roman" w:cs="Times New Roman"/>
                <w:b/>
                <w:sz w:val="24"/>
                <w:szCs w:val="24"/>
              </w:rPr>
            </w:pPr>
            <w:r>
              <w:rPr>
                <w:rFonts w:ascii="Times New Roman" w:hAnsi="Times New Roman" w:cs="Times New Roman"/>
                <w:b/>
                <w:sz w:val="24"/>
                <w:szCs w:val="24"/>
              </w:rPr>
              <w:t>Пункт 6 изложить в новой  редакции</w:t>
            </w:r>
          </w:p>
        </w:tc>
      </w:tr>
      <w:tr w:rsidR="000D2708" w:rsidTr="00AF71F5">
        <w:tc>
          <w:tcPr>
            <w:tcW w:w="4928" w:type="dxa"/>
          </w:tcPr>
          <w:p w:rsidR="007F23A4" w:rsidRDefault="000D2708" w:rsidP="007F23A4">
            <w:pPr>
              <w:pStyle w:val="text"/>
              <w:ind w:firstLine="0"/>
              <w:jc w:val="center"/>
              <w:rPr>
                <w:rFonts w:ascii="Times New Roman" w:hAnsi="Times New Roman" w:cs="Times New Roman"/>
              </w:rPr>
            </w:pPr>
            <w:r w:rsidRPr="00FA6DD9">
              <w:rPr>
                <w:rFonts w:ascii="Times New Roman" w:hAnsi="Times New Roman"/>
              </w:rPr>
              <w:t xml:space="preserve"> </w:t>
            </w:r>
            <w:r w:rsidR="007F23A4">
              <w:rPr>
                <w:rFonts w:ascii="Times New Roman" w:hAnsi="Times New Roman" w:cs="Times New Roman"/>
              </w:rPr>
              <w:t>Старая редакция</w:t>
            </w:r>
          </w:p>
          <w:p w:rsidR="00325E86" w:rsidRDefault="00325E86" w:rsidP="007F23A4">
            <w:pPr>
              <w:pStyle w:val="text"/>
              <w:ind w:firstLine="0"/>
              <w:jc w:val="center"/>
              <w:rPr>
                <w:rFonts w:ascii="Times New Roman" w:hAnsi="Times New Roman" w:cs="Times New Roman"/>
              </w:rPr>
            </w:pPr>
          </w:p>
          <w:p w:rsidR="00325E86" w:rsidRPr="00325E86" w:rsidRDefault="00325E86" w:rsidP="00325E86">
            <w:pPr>
              <w:tabs>
                <w:tab w:val="left" w:pos="720"/>
              </w:tabs>
              <w:spacing w:after="0" w:line="240" w:lineRule="auto"/>
              <w:ind w:firstLine="709"/>
              <w:jc w:val="both"/>
              <w:rPr>
                <w:rFonts w:ascii="Times New Roman" w:eastAsia="Times New Roman" w:hAnsi="Times New Roman" w:cs="Times New Roman"/>
                <w:sz w:val="24"/>
                <w:szCs w:val="24"/>
                <w:lang w:eastAsia="ru-RU"/>
              </w:rPr>
            </w:pPr>
            <w:proofErr w:type="gramStart"/>
            <w:r w:rsidRPr="00325E86">
              <w:rPr>
                <w:rFonts w:ascii="Times New Roman" w:eastAsia="Times New Roman" w:hAnsi="Times New Roman" w:cs="Times New Roman"/>
                <w:color w:val="000000"/>
                <w:sz w:val="24"/>
                <w:szCs w:val="28"/>
                <w:lang w:eastAsia="ru-RU"/>
              </w:rPr>
              <w:t xml:space="preserve">6) </w:t>
            </w:r>
            <w:r w:rsidRPr="00325E86">
              <w:rPr>
                <w:rFonts w:ascii="Times New Roman" w:eastAsia="Times New Roman" w:hAnsi="Times New Roman" w:cs="Times New Roman"/>
                <w:sz w:val="24"/>
                <w:szCs w:val="24"/>
                <w:lang w:eastAsia="ru-RU"/>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325E86">
                <w:rPr>
                  <w:rFonts w:ascii="Times New Roman" w:eastAsia="Times New Roman" w:hAnsi="Times New Roman" w:cs="Times New Roman"/>
                  <w:sz w:val="24"/>
                  <w:szCs w:val="24"/>
                  <w:lang w:eastAsia="ru-RU"/>
                </w:rPr>
                <w:t>законодательством</w:t>
              </w:r>
            </w:hyperlink>
            <w:r w:rsidRPr="00325E86">
              <w:rPr>
                <w:rFonts w:ascii="Times New Roman" w:eastAsia="Times New Roman" w:hAnsi="Times New Roman" w:cs="Times New Roman"/>
                <w:sz w:val="24"/>
                <w:szCs w:val="24"/>
                <w:lang w:eastAsia="ru-RU"/>
              </w:rPr>
              <w:t xml:space="preserve"> Российской</w:t>
            </w:r>
            <w:proofErr w:type="gramEnd"/>
            <w:r w:rsidRPr="00325E86">
              <w:rPr>
                <w:rFonts w:ascii="Times New Roman" w:eastAsia="Times New Roman" w:hAnsi="Times New Roman" w:cs="Times New Roman"/>
                <w:sz w:val="24"/>
                <w:szCs w:val="24"/>
                <w:lang w:eastAsia="ru-RU"/>
              </w:rPr>
              <w:t xml:space="preserve"> Федерации;</w:t>
            </w:r>
          </w:p>
          <w:p w:rsidR="000D2708" w:rsidRPr="00FA6DD9" w:rsidRDefault="000D2708" w:rsidP="000D2708">
            <w:pPr>
              <w:ind w:firstLine="567"/>
              <w:jc w:val="both"/>
              <w:rPr>
                <w:rFonts w:ascii="Times New Roman" w:eastAsia="Times New Roman" w:hAnsi="Times New Roman" w:cs="Arial"/>
                <w:sz w:val="24"/>
                <w:szCs w:val="24"/>
                <w:lang w:eastAsia="ru-RU"/>
              </w:rPr>
            </w:pPr>
          </w:p>
          <w:p w:rsidR="000D2708" w:rsidRDefault="000D2708" w:rsidP="000D2708">
            <w:pPr>
              <w:pStyle w:val="text"/>
              <w:ind w:firstLine="0"/>
              <w:rPr>
                <w:rFonts w:ascii="Times New Roman" w:hAnsi="Times New Roman" w:cs="Times New Roman"/>
              </w:rPr>
            </w:pPr>
          </w:p>
        </w:tc>
        <w:tc>
          <w:tcPr>
            <w:tcW w:w="4929" w:type="dxa"/>
          </w:tcPr>
          <w:p w:rsidR="007F23A4" w:rsidRDefault="000D2708" w:rsidP="007F23A4">
            <w:pPr>
              <w:pStyle w:val="a3"/>
              <w:jc w:val="center"/>
              <w:rPr>
                <w:rFonts w:ascii="Times New Roman" w:hAnsi="Times New Roman" w:cs="Times New Roman"/>
                <w:sz w:val="24"/>
                <w:szCs w:val="24"/>
              </w:rPr>
            </w:pPr>
            <w:r w:rsidRPr="00FA6DD9">
              <w:rPr>
                <w:rFonts w:ascii="Times New Roman" w:eastAsia="Times New Roman" w:hAnsi="Times New Roman" w:cs="Arial"/>
                <w:sz w:val="24"/>
                <w:szCs w:val="24"/>
                <w:lang w:eastAsia="ru-RU"/>
              </w:rPr>
              <w:lastRenderedPageBreak/>
              <w:t xml:space="preserve"> </w:t>
            </w:r>
            <w:r w:rsidR="007F23A4">
              <w:rPr>
                <w:rFonts w:ascii="Times New Roman" w:hAnsi="Times New Roman" w:cs="Times New Roman"/>
                <w:sz w:val="24"/>
                <w:szCs w:val="24"/>
              </w:rPr>
              <w:t>Новая редакция</w:t>
            </w:r>
          </w:p>
          <w:p w:rsidR="00325E86" w:rsidRDefault="00325E86" w:rsidP="007F23A4">
            <w:pPr>
              <w:pStyle w:val="a3"/>
              <w:jc w:val="center"/>
              <w:rPr>
                <w:rFonts w:ascii="Times New Roman" w:hAnsi="Times New Roman" w:cs="Times New Roman"/>
                <w:sz w:val="24"/>
                <w:szCs w:val="24"/>
              </w:rPr>
            </w:pPr>
          </w:p>
          <w:p w:rsidR="00325E86" w:rsidRPr="00325E86" w:rsidRDefault="00325E86" w:rsidP="00325E86">
            <w:pPr>
              <w:tabs>
                <w:tab w:val="left" w:pos="720"/>
              </w:tabs>
              <w:spacing w:after="0" w:line="240" w:lineRule="auto"/>
              <w:ind w:firstLine="709"/>
              <w:jc w:val="both"/>
              <w:rPr>
                <w:rFonts w:ascii="Times New Roman" w:eastAsia="Times New Roman" w:hAnsi="Times New Roman" w:cs="Times New Roman"/>
                <w:sz w:val="24"/>
                <w:szCs w:val="24"/>
                <w:lang w:eastAsia="ru-RU"/>
              </w:rPr>
            </w:pPr>
            <w:proofErr w:type="gramStart"/>
            <w:r w:rsidRPr="00325E86">
              <w:rPr>
                <w:rFonts w:ascii="Times New Roman" w:eastAsia="Times New Roman" w:hAnsi="Times New Roman" w:cs="Times New Roman"/>
                <w:color w:val="000000"/>
                <w:sz w:val="24"/>
                <w:szCs w:val="28"/>
                <w:lang w:eastAsia="ru-RU"/>
              </w:rPr>
              <w:t xml:space="preserve">6) </w:t>
            </w:r>
            <w:r w:rsidRPr="00325E86">
              <w:rPr>
                <w:rFonts w:ascii="Times New Roman" w:eastAsia="Times New Roman" w:hAnsi="Times New Roman" w:cs="Times New Roman"/>
                <w:sz w:val="24"/>
                <w:szCs w:val="24"/>
                <w:lang w:eastAsia="ru-RU"/>
              </w:rPr>
              <w:t>дорожная деятельность в отношении автомобильных дорог местного значения вне границ населенных пунктов в границах муниципального района,</w:t>
            </w:r>
            <w:r>
              <w:rPr>
                <w:rFonts w:ascii="Times New Roman" w:eastAsia="Times New Roman" w:hAnsi="Times New Roman" w:cs="Times New Roman"/>
                <w:sz w:val="24"/>
                <w:szCs w:val="24"/>
                <w:lang w:eastAsia="ru-RU"/>
              </w:rPr>
              <w:t xml:space="preserve"> </w:t>
            </w:r>
            <w:r w:rsidRPr="00325E86">
              <w:rPr>
                <w:rFonts w:ascii="Times New Roman" w:eastAsia="Times New Roman" w:hAnsi="Times New Roman" w:cs="Times New Roman"/>
                <w:b/>
                <w:sz w:val="24"/>
                <w:szCs w:val="24"/>
                <w:lang w:eastAsia="ru-RU"/>
              </w:rPr>
              <w:t>организация дорожного движения</w:t>
            </w:r>
            <w:r w:rsidRPr="00325E86">
              <w:rPr>
                <w:rFonts w:ascii="Times New Roman" w:eastAsia="Times New Roman" w:hAnsi="Times New Roman" w:cs="Times New Roman"/>
                <w:sz w:val="24"/>
                <w:szCs w:val="24"/>
                <w:lang w:eastAsia="ru-RU"/>
              </w:rPr>
              <w:t xml:space="preserve">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325E86">
              <w:rPr>
                <w:rFonts w:ascii="Times New Roman" w:eastAsia="Times New Roman" w:hAnsi="Times New Roman" w:cs="Times New Roman"/>
                <w:sz w:val="24"/>
                <w:szCs w:val="24"/>
                <w:lang w:eastAsia="ru-RU"/>
              </w:rPr>
              <w:t xml:space="preserve"> с </w:t>
            </w:r>
            <w:hyperlink r:id="rId9" w:history="1">
              <w:r w:rsidRPr="00325E86">
                <w:rPr>
                  <w:rFonts w:ascii="Times New Roman" w:eastAsia="Times New Roman" w:hAnsi="Times New Roman" w:cs="Times New Roman"/>
                  <w:sz w:val="24"/>
                  <w:szCs w:val="24"/>
                  <w:lang w:eastAsia="ru-RU"/>
                </w:rPr>
                <w:t>законодательством</w:t>
              </w:r>
            </w:hyperlink>
            <w:r w:rsidRPr="00325E86">
              <w:rPr>
                <w:rFonts w:ascii="Times New Roman" w:eastAsia="Times New Roman" w:hAnsi="Times New Roman" w:cs="Times New Roman"/>
                <w:sz w:val="24"/>
                <w:szCs w:val="24"/>
                <w:lang w:eastAsia="ru-RU"/>
              </w:rPr>
              <w:t xml:space="preserve"> Российской Федерации;</w:t>
            </w:r>
          </w:p>
          <w:p w:rsidR="00325E86" w:rsidRDefault="00325E86" w:rsidP="007F23A4">
            <w:pPr>
              <w:pStyle w:val="a3"/>
              <w:jc w:val="center"/>
              <w:rPr>
                <w:rFonts w:ascii="Times New Roman" w:hAnsi="Times New Roman" w:cs="Times New Roman"/>
                <w:sz w:val="24"/>
                <w:szCs w:val="24"/>
              </w:rPr>
            </w:pPr>
          </w:p>
          <w:p w:rsidR="000D2708" w:rsidRDefault="000D2708" w:rsidP="000D2708">
            <w:pPr>
              <w:ind w:firstLine="567"/>
              <w:jc w:val="both"/>
              <w:rPr>
                <w:rFonts w:ascii="Times New Roman" w:eastAsia="Times New Roman" w:hAnsi="Times New Roman" w:cs="Arial"/>
                <w:sz w:val="24"/>
                <w:szCs w:val="24"/>
                <w:lang w:eastAsia="ru-RU"/>
              </w:rPr>
            </w:pPr>
          </w:p>
          <w:p w:rsidR="00325E86" w:rsidRPr="00FA6DD9" w:rsidRDefault="00325E86" w:rsidP="000D2708">
            <w:pPr>
              <w:ind w:firstLine="567"/>
              <w:jc w:val="both"/>
              <w:rPr>
                <w:rFonts w:ascii="Times New Roman" w:eastAsia="Times New Roman" w:hAnsi="Times New Roman" w:cs="Arial"/>
                <w:sz w:val="24"/>
                <w:szCs w:val="24"/>
                <w:lang w:eastAsia="ru-RU"/>
              </w:rPr>
            </w:pPr>
          </w:p>
          <w:p w:rsidR="000D2708" w:rsidRDefault="000D2708" w:rsidP="000D2708">
            <w:pPr>
              <w:pStyle w:val="a3"/>
              <w:jc w:val="both"/>
              <w:rPr>
                <w:rFonts w:ascii="Times New Roman" w:hAnsi="Times New Roman" w:cs="Times New Roman"/>
                <w:sz w:val="24"/>
                <w:szCs w:val="24"/>
              </w:rPr>
            </w:pPr>
          </w:p>
        </w:tc>
        <w:tc>
          <w:tcPr>
            <w:tcW w:w="4929" w:type="dxa"/>
          </w:tcPr>
          <w:p w:rsidR="007F23A4" w:rsidRDefault="007F23A4" w:rsidP="007F23A4">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Основания</w:t>
            </w:r>
          </w:p>
          <w:p w:rsidR="000D2708" w:rsidRDefault="000D2708" w:rsidP="000D2708">
            <w:pPr>
              <w:pStyle w:val="a3"/>
              <w:jc w:val="both"/>
              <w:rPr>
                <w:rFonts w:ascii="Times New Roman" w:hAnsi="Times New Roman" w:cs="Times New Roman"/>
                <w:sz w:val="24"/>
                <w:szCs w:val="24"/>
              </w:rPr>
            </w:pPr>
          </w:p>
          <w:p w:rsidR="00325E86" w:rsidRDefault="00325E86" w:rsidP="000D2708">
            <w:pPr>
              <w:pStyle w:val="a3"/>
              <w:jc w:val="both"/>
              <w:rPr>
                <w:rFonts w:ascii="Times New Roman" w:hAnsi="Times New Roman" w:cs="Times New Roman"/>
                <w:sz w:val="24"/>
                <w:szCs w:val="24"/>
              </w:rPr>
            </w:pPr>
            <w:r>
              <w:rPr>
                <w:rFonts w:ascii="Times New Roman" w:hAnsi="Times New Roman" w:cs="Times New Roman"/>
                <w:sz w:val="24"/>
                <w:szCs w:val="24"/>
              </w:rPr>
              <w:t xml:space="preserve">Статья 23 </w:t>
            </w:r>
            <w:r w:rsidRPr="000D2708">
              <w:rPr>
                <w:rFonts w:ascii="Times New Roman" w:hAnsi="Times New Roman" w:cs="Times New Roman"/>
                <w:sz w:val="24"/>
                <w:szCs w:val="24"/>
              </w:rPr>
              <w:t>Федеральн</w:t>
            </w:r>
            <w:r>
              <w:rPr>
                <w:rFonts w:ascii="Times New Roman" w:hAnsi="Times New Roman" w:cs="Times New Roman"/>
                <w:sz w:val="24"/>
                <w:szCs w:val="24"/>
              </w:rPr>
              <w:t>ого</w:t>
            </w:r>
            <w:r w:rsidRPr="000D2708">
              <w:rPr>
                <w:rFonts w:ascii="Times New Roman" w:hAnsi="Times New Roman" w:cs="Times New Roman"/>
                <w:sz w:val="24"/>
                <w:szCs w:val="24"/>
              </w:rPr>
              <w:t xml:space="preserve"> закон</w:t>
            </w:r>
            <w:r>
              <w:rPr>
                <w:rFonts w:ascii="Times New Roman" w:hAnsi="Times New Roman" w:cs="Times New Roman"/>
                <w:sz w:val="24"/>
                <w:szCs w:val="24"/>
              </w:rPr>
              <w:t xml:space="preserve">а от 29.12.2017 N 443-ФЗ </w:t>
            </w:r>
            <w:r w:rsidRPr="000D2708">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p>
        </w:tc>
      </w:tr>
      <w:tr w:rsidR="00325E86" w:rsidTr="00AF71F5">
        <w:tc>
          <w:tcPr>
            <w:tcW w:w="14786" w:type="dxa"/>
            <w:gridSpan w:val="3"/>
          </w:tcPr>
          <w:p w:rsidR="00325E86" w:rsidRDefault="00325E86" w:rsidP="00325E86">
            <w:pPr>
              <w:pStyle w:val="a3"/>
              <w:jc w:val="center"/>
              <w:rPr>
                <w:rFonts w:ascii="Times New Roman" w:hAnsi="Times New Roman" w:cs="Times New Roman"/>
                <w:sz w:val="24"/>
                <w:szCs w:val="24"/>
              </w:rPr>
            </w:pPr>
            <w:r>
              <w:rPr>
                <w:rFonts w:ascii="Times New Roman" w:hAnsi="Times New Roman" w:cs="Times New Roman"/>
                <w:b/>
              </w:rPr>
              <w:lastRenderedPageBreak/>
              <w:t>Пункт 10 изложить в новой редакции</w:t>
            </w:r>
          </w:p>
        </w:tc>
      </w:tr>
      <w:tr w:rsidR="000D2708" w:rsidTr="00AF71F5">
        <w:tc>
          <w:tcPr>
            <w:tcW w:w="4928" w:type="dxa"/>
          </w:tcPr>
          <w:p w:rsidR="00325E86" w:rsidRDefault="00325E86" w:rsidP="00325E86">
            <w:pPr>
              <w:pStyle w:val="text"/>
              <w:ind w:firstLine="0"/>
              <w:jc w:val="center"/>
              <w:rPr>
                <w:rFonts w:ascii="Times New Roman" w:hAnsi="Times New Roman" w:cs="Times New Roman"/>
              </w:rPr>
            </w:pPr>
            <w:r>
              <w:rPr>
                <w:rFonts w:ascii="Times New Roman" w:hAnsi="Times New Roman" w:cs="Times New Roman"/>
              </w:rPr>
              <w:t>Старая редакция</w:t>
            </w:r>
          </w:p>
          <w:p w:rsidR="00325E86" w:rsidRDefault="00325E86" w:rsidP="00325E86">
            <w:pPr>
              <w:pStyle w:val="text"/>
              <w:ind w:firstLine="0"/>
              <w:jc w:val="center"/>
              <w:rPr>
                <w:rFonts w:ascii="Times New Roman" w:hAnsi="Times New Roman" w:cs="Times New Roman"/>
              </w:rPr>
            </w:pPr>
          </w:p>
          <w:p w:rsidR="00325E86" w:rsidRPr="00325E86" w:rsidRDefault="00325E86" w:rsidP="00325E86">
            <w:pPr>
              <w:tabs>
                <w:tab w:val="left" w:pos="720"/>
              </w:tabs>
              <w:spacing w:after="0" w:line="240" w:lineRule="auto"/>
              <w:ind w:firstLine="709"/>
              <w:jc w:val="both"/>
              <w:rPr>
                <w:rFonts w:ascii="Times New Roman" w:eastAsia="Times New Roman" w:hAnsi="Times New Roman" w:cs="Times New Roman"/>
                <w:color w:val="000000"/>
                <w:sz w:val="24"/>
                <w:szCs w:val="28"/>
                <w:lang w:eastAsia="ru-RU"/>
              </w:rPr>
            </w:pPr>
            <w:r w:rsidRPr="00325E86">
              <w:rPr>
                <w:rFonts w:ascii="Times New Roman" w:eastAsia="Times New Roman" w:hAnsi="Times New Roman" w:cs="Times New Roman"/>
                <w:color w:val="000000"/>
                <w:sz w:val="24"/>
                <w:szCs w:val="28"/>
                <w:lang w:eastAsia="ru-RU"/>
              </w:rPr>
              <w:t>10)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D2708" w:rsidRPr="00FA6DD9" w:rsidRDefault="000D2708" w:rsidP="000D2708">
            <w:pPr>
              <w:ind w:firstLine="567"/>
              <w:jc w:val="both"/>
              <w:rPr>
                <w:rFonts w:ascii="Times New Roman" w:eastAsia="Times New Roman" w:hAnsi="Times New Roman" w:cs="Arial"/>
                <w:bCs/>
                <w:sz w:val="24"/>
                <w:szCs w:val="24"/>
                <w:lang w:eastAsia="ru-RU"/>
              </w:rPr>
            </w:pPr>
          </w:p>
          <w:p w:rsidR="000D2708" w:rsidRDefault="000D2708" w:rsidP="00325E86">
            <w:pPr>
              <w:ind w:firstLine="567"/>
              <w:jc w:val="both"/>
              <w:rPr>
                <w:rFonts w:ascii="Times New Roman" w:hAnsi="Times New Roman" w:cs="Times New Roman"/>
              </w:rPr>
            </w:pPr>
          </w:p>
        </w:tc>
        <w:tc>
          <w:tcPr>
            <w:tcW w:w="4929" w:type="dxa"/>
          </w:tcPr>
          <w:p w:rsidR="00325E86" w:rsidRDefault="00325E86" w:rsidP="00325E86">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0D2708" w:rsidRDefault="000D2708" w:rsidP="000D2708">
            <w:pPr>
              <w:pStyle w:val="a3"/>
              <w:jc w:val="center"/>
              <w:rPr>
                <w:rFonts w:ascii="Times New Roman" w:hAnsi="Times New Roman" w:cs="Times New Roman"/>
                <w:sz w:val="24"/>
                <w:szCs w:val="24"/>
              </w:rPr>
            </w:pPr>
            <w:bookmarkStart w:id="0" w:name="_GoBack"/>
            <w:bookmarkEnd w:id="0"/>
          </w:p>
          <w:p w:rsidR="000D2708" w:rsidRDefault="00325E86" w:rsidP="000D2708">
            <w:pPr>
              <w:pStyle w:val="a3"/>
              <w:jc w:val="both"/>
              <w:rPr>
                <w:rFonts w:ascii="Times New Roman" w:hAnsi="Times New Roman" w:cs="Times New Roman"/>
                <w:sz w:val="24"/>
                <w:szCs w:val="24"/>
              </w:rPr>
            </w:pPr>
            <w:r>
              <w:rPr>
                <w:rFonts w:ascii="Times New Roman" w:hAnsi="Times New Roman" w:cs="Times New Roman"/>
                <w:sz w:val="24"/>
                <w:szCs w:val="24"/>
              </w:rPr>
              <w:t>10</w:t>
            </w:r>
            <w:r w:rsidRPr="00325E86">
              <w:rPr>
                <w:rFonts w:ascii="Times New Roman" w:hAnsi="Times New Roman" w:cs="Times New Roman"/>
                <w:sz w:val="24"/>
                <w:szCs w:val="24"/>
              </w:rPr>
              <w:t xml:space="preserve">) участие в организации деятельности по </w:t>
            </w:r>
            <w:r w:rsidRPr="00325E86">
              <w:rPr>
                <w:rFonts w:ascii="Times New Roman" w:hAnsi="Times New Roman" w:cs="Times New Roman"/>
                <w:b/>
                <w:sz w:val="24"/>
                <w:szCs w:val="24"/>
              </w:rPr>
              <w:t>накоплению</w:t>
            </w:r>
            <w:r w:rsidRPr="00325E86">
              <w:rPr>
                <w:rFonts w:ascii="Times New Roman" w:hAnsi="Times New Roman" w:cs="Times New Roman"/>
                <w:sz w:val="24"/>
                <w:szCs w:val="24"/>
              </w:rPr>
              <w:t xml:space="preserve"> (</w:t>
            </w:r>
            <w:r w:rsidRPr="00325E86">
              <w:rPr>
                <w:rFonts w:ascii="Times New Roman" w:hAnsi="Times New Roman" w:cs="Times New Roman"/>
                <w:b/>
                <w:sz w:val="24"/>
                <w:szCs w:val="24"/>
              </w:rPr>
              <w:t>в том числе раздельному накоплению</w:t>
            </w:r>
            <w:r w:rsidRPr="00325E86">
              <w:rPr>
                <w:rFonts w:ascii="Times New Roman" w:hAnsi="Times New Roman" w:cs="Times New Roman"/>
                <w:sz w:val="24"/>
                <w:szCs w:val="24"/>
              </w:rPr>
              <w:t>), сбору, транспортированию, обработке, утилизации, обезвреживанию, захоронению твердых коммунальных отходов на территории муниципального района</w:t>
            </w:r>
          </w:p>
        </w:tc>
        <w:tc>
          <w:tcPr>
            <w:tcW w:w="4929" w:type="dxa"/>
          </w:tcPr>
          <w:p w:rsidR="00325E86" w:rsidRDefault="00325E86" w:rsidP="00325E86">
            <w:pPr>
              <w:pStyle w:val="a3"/>
              <w:jc w:val="center"/>
              <w:rPr>
                <w:rFonts w:ascii="Times New Roman" w:hAnsi="Times New Roman" w:cs="Times New Roman"/>
                <w:sz w:val="24"/>
                <w:szCs w:val="24"/>
              </w:rPr>
            </w:pPr>
            <w:r>
              <w:rPr>
                <w:rFonts w:ascii="Times New Roman" w:hAnsi="Times New Roman" w:cs="Times New Roman"/>
                <w:sz w:val="24"/>
                <w:szCs w:val="24"/>
              </w:rPr>
              <w:t>Основания</w:t>
            </w:r>
          </w:p>
          <w:p w:rsidR="000D2708" w:rsidRDefault="000D2708" w:rsidP="000D2708">
            <w:pPr>
              <w:pStyle w:val="a3"/>
              <w:jc w:val="center"/>
              <w:rPr>
                <w:rFonts w:ascii="Times New Roman" w:hAnsi="Times New Roman" w:cs="Times New Roman"/>
                <w:sz w:val="24"/>
                <w:szCs w:val="24"/>
              </w:rPr>
            </w:pPr>
          </w:p>
          <w:p w:rsidR="00325E86" w:rsidRPr="00010FA2" w:rsidRDefault="00325E86" w:rsidP="00325E86">
            <w:pPr>
              <w:pStyle w:val="a3"/>
              <w:jc w:val="both"/>
              <w:rPr>
                <w:rFonts w:ascii="Times New Roman" w:hAnsi="Times New Roman" w:cs="Times New Roman"/>
                <w:sz w:val="24"/>
                <w:szCs w:val="24"/>
              </w:rPr>
            </w:pPr>
            <w:r>
              <w:rPr>
                <w:rFonts w:ascii="Times New Roman" w:hAnsi="Times New Roman" w:cs="Times New Roman"/>
                <w:sz w:val="24"/>
                <w:szCs w:val="24"/>
              </w:rPr>
              <w:t xml:space="preserve">Статья 4 </w:t>
            </w:r>
            <w:r w:rsidRPr="00010FA2">
              <w:rPr>
                <w:rFonts w:ascii="Times New Roman" w:hAnsi="Times New Roman" w:cs="Times New Roman"/>
                <w:sz w:val="24"/>
                <w:szCs w:val="24"/>
              </w:rPr>
              <w:t>Федеральн</w:t>
            </w:r>
            <w:r>
              <w:rPr>
                <w:rFonts w:ascii="Times New Roman" w:hAnsi="Times New Roman" w:cs="Times New Roman"/>
                <w:sz w:val="24"/>
                <w:szCs w:val="24"/>
              </w:rPr>
              <w:t xml:space="preserve">ый закон от 31.12.2017 N 503-ФЗ </w:t>
            </w:r>
            <w:r w:rsidRPr="00010FA2">
              <w:rPr>
                <w:rFonts w:ascii="Times New Roman" w:hAnsi="Times New Roman" w:cs="Times New Roman"/>
                <w:sz w:val="24"/>
                <w:szCs w:val="24"/>
              </w:rPr>
              <w:t>"О внесении изменений в Федеральный закон "Об отходах производства и потребления" и отдельные законодательные акты Российской Федерации"</w:t>
            </w:r>
          </w:p>
          <w:p w:rsidR="000D2708" w:rsidRDefault="000D2708" w:rsidP="00325E86">
            <w:pPr>
              <w:pStyle w:val="a3"/>
              <w:jc w:val="both"/>
              <w:rPr>
                <w:rFonts w:ascii="Times New Roman" w:hAnsi="Times New Roman" w:cs="Times New Roman"/>
                <w:sz w:val="24"/>
                <w:szCs w:val="24"/>
              </w:rPr>
            </w:pPr>
          </w:p>
        </w:tc>
      </w:tr>
      <w:tr w:rsidR="000D2708" w:rsidTr="00AF71F5">
        <w:trPr>
          <w:trHeight w:val="403"/>
        </w:trPr>
        <w:tc>
          <w:tcPr>
            <w:tcW w:w="14786" w:type="dxa"/>
            <w:gridSpan w:val="3"/>
          </w:tcPr>
          <w:p w:rsidR="000D2708" w:rsidRPr="00FA6DD9" w:rsidRDefault="00325E86" w:rsidP="000D2708">
            <w:pPr>
              <w:pStyle w:val="a3"/>
              <w:jc w:val="center"/>
              <w:rPr>
                <w:rFonts w:ascii="Times New Roman" w:hAnsi="Times New Roman" w:cs="Times New Roman"/>
                <w:b/>
                <w:sz w:val="24"/>
                <w:szCs w:val="24"/>
              </w:rPr>
            </w:pPr>
            <w:r>
              <w:rPr>
                <w:rFonts w:ascii="Times New Roman" w:hAnsi="Times New Roman" w:cs="Times New Roman"/>
                <w:b/>
                <w:sz w:val="24"/>
                <w:szCs w:val="24"/>
              </w:rPr>
              <w:t>Пункт 23 изложить в новой редакции</w:t>
            </w:r>
          </w:p>
        </w:tc>
      </w:tr>
      <w:tr w:rsidR="000D2708" w:rsidTr="00AF71F5">
        <w:tc>
          <w:tcPr>
            <w:tcW w:w="4928" w:type="dxa"/>
          </w:tcPr>
          <w:p w:rsidR="00325E86" w:rsidRDefault="00325E86" w:rsidP="00325E86">
            <w:pPr>
              <w:tabs>
                <w:tab w:val="left" w:pos="720"/>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Старая редакция</w:t>
            </w:r>
          </w:p>
          <w:p w:rsidR="00325E86" w:rsidRDefault="00325E86" w:rsidP="00325E86">
            <w:pPr>
              <w:tabs>
                <w:tab w:val="left" w:pos="720"/>
              </w:tabs>
              <w:spacing w:after="0" w:line="240" w:lineRule="auto"/>
              <w:jc w:val="center"/>
              <w:rPr>
                <w:rFonts w:ascii="Times New Roman" w:eastAsia="Times New Roman" w:hAnsi="Times New Roman" w:cs="Times New Roman"/>
                <w:sz w:val="24"/>
                <w:szCs w:val="28"/>
                <w:lang w:eastAsia="ru-RU"/>
              </w:rPr>
            </w:pPr>
          </w:p>
          <w:p w:rsidR="00325E86" w:rsidRPr="00325E86" w:rsidRDefault="00325E86" w:rsidP="00325E86">
            <w:pPr>
              <w:tabs>
                <w:tab w:val="left" w:pos="720"/>
              </w:tabs>
              <w:spacing w:after="0" w:line="240" w:lineRule="auto"/>
              <w:ind w:firstLine="709"/>
              <w:jc w:val="both"/>
              <w:rPr>
                <w:rFonts w:ascii="Times New Roman" w:eastAsia="Times New Roman" w:hAnsi="Times New Roman" w:cs="Times New Roman"/>
                <w:sz w:val="24"/>
                <w:szCs w:val="28"/>
                <w:lang w:eastAsia="ru-RU"/>
              </w:rPr>
            </w:pPr>
            <w:r w:rsidRPr="00325E86">
              <w:rPr>
                <w:rFonts w:ascii="Times New Roman" w:eastAsia="Times New Roman" w:hAnsi="Times New Roman" w:cs="Times New Roman"/>
                <w:sz w:val="24"/>
                <w:szCs w:val="28"/>
                <w:lang w:eastAsia="ru-RU"/>
              </w:rPr>
              <w:t>23)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w:t>
            </w:r>
          </w:p>
          <w:p w:rsidR="000D2708" w:rsidRDefault="000D2708" w:rsidP="00325E86">
            <w:pPr>
              <w:pStyle w:val="text"/>
              <w:ind w:firstLine="0"/>
              <w:rPr>
                <w:rFonts w:ascii="Times New Roman" w:hAnsi="Times New Roman" w:cs="Times New Roman"/>
              </w:rPr>
            </w:pPr>
          </w:p>
        </w:tc>
        <w:tc>
          <w:tcPr>
            <w:tcW w:w="4929" w:type="dxa"/>
          </w:tcPr>
          <w:p w:rsidR="000D2708" w:rsidRDefault="00A60587" w:rsidP="00A60587">
            <w:pPr>
              <w:pStyle w:val="a3"/>
              <w:jc w:val="center"/>
              <w:rPr>
                <w:rFonts w:ascii="Times New Roman" w:hAnsi="Times New Roman" w:cs="Times New Roman"/>
                <w:sz w:val="24"/>
                <w:szCs w:val="24"/>
              </w:rPr>
            </w:pPr>
            <w:r>
              <w:rPr>
                <w:rFonts w:ascii="Times New Roman" w:hAnsi="Times New Roman" w:cs="Times New Roman"/>
                <w:sz w:val="24"/>
                <w:szCs w:val="24"/>
              </w:rPr>
              <w:t>Новая редакция</w:t>
            </w:r>
          </w:p>
          <w:p w:rsidR="000D2708" w:rsidRDefault="000D2708" w:rsidP="00325E86">
            <w:pPr>
              <w:pStyle w:val="a3"/>
              <w:jc w:val="both"/>
              <w:rPr>
                <w:rFonts w:ascii="Times New Roman" w:hAnsi="Times New Roman" w:cs="Times New Roman"/>
                <w:sz w:val="24"/>
                <w:szCs w:val="24"/>
              </w:rPr>
            </w:pPr>
          </w:p>
          <w:p w:rsidR="00A60587" w:rsidRDefault="00A60587" w:rsidP="00325E86">
            <w:pPr>
              <w:pStyle w:val="a3"/>
              <w:jc w:val="both"/>
              <w:rPr>
                <w:rFonts w:ascii="Times New Roman" w:hAnsi="Times New Roman" w:cs="Times New Roman"/>
                <w:sz w:val="24"/>
                <w:szCs w:val="24"/>
              </w:rPr>
            </w:pPr>
            <w:r w:rsidRPr="00A60587">
              <w:rPr>
                <w:rFonts w:ascii="Times New Roman" w:hAnsi="Times New Roman" w:cs="Times New Roman"/>
                <w:sz w:val="24"/>
                <w:szCs w:val="24"/>
              </w:rPr>
              <w:t>23)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tc>
        <w:tc>
          <w:tcPr>
            <w:tcW w:w="4929" w:type="dxa"/>
          </w:tcPr>
          <w:p w:rsidR="000D2708" w:rsidRDefault="00A60587" w:rsidP="00A60587">
            <w:pPr>
              <w:pStyle w:val="a3"/>
              <w:jc w:val="center"/>
              <w:rPr>
                <w:rFonts w:ascii="Times New Roman" w:hAnsi="Times New Roman" w:cs="Times New Roman"/>
                <w:sz w:val="24"/>
                <w:szCs w:val="24"/>
              </w:rPr>
            </w:pPr>
            <w:r>
              <w:rPr>
                <w:rFonts w:ascii="Times New Roman" w:hAnsi="Times New Roman" w:cs="Times New Roman"/>
                <w:sz w:val="24"/>
                <w:szCs w:val="24"/>
              </w:rPr>
              <w:t>Основания</w:t>
            </w:r>
          </w:p>
          <w:p w:rsidR="000D2708" w:rsidRDefault="000D2708" w:rsidP="000D2708">
            <w:pPr>
              <w:pStyle w:val="a3"/>
              <w:jc w:val="center"/>
              <w:rPr>
                <w:rFonts w:ascii="Times New Roman" w:hAnsi="Times New Roman" w:cs="Times New Roman"/>
                <w:sz w:val="24"/>
                <w:szCs w:val="24"/>
              </w:rPr>
            </w:pPr>
          </w:p>
          <w:p w:rsidR="00A60587" w:rsidRPr="00A60587" w:rsidRDefault="00A60587" w:rsidP="00A60587">
            <w:pPr>
              <w:pStyle w:val="a3"/>
              <w:rPr>
                <w:rFonts w:ascii="Times New Roman" w:hAnsi="Times New Roman" w:cs="Times New Roman"/>
                <w:sz w:val="24"/>
                <w:szCs w:val="24"/>
              </w:rPr>
            </w:pPr>
            <w:r>
              <w:rPr>
                <w:rFonts w:ascii="Times New Roman" w:hAnsi="Times New Roman" w:cs="Times New Roman"/>
                <w:sz w:val="24"/>
                <w:szCs w:val="24"/>
              </w:rPr>
              <w:t xml:space="preserve">Статья 3 </w:t>
            </w:r>
            <w:r w:rsidRPr="00A60587">
              <w:rPr>
                <w:rFonts w:ascii="Times New Roman" w:hAnsi="Times New Roman" w:cs="Times New Roman"/>
                <w:sz w:val="24"/>
                <w:szCs w:val="24"/>
              </w:rPr>
              <w:t>Федеральн</w:t>
            </w:r>
            <w:r>
              <w:rPr>
                <w:rFonts w:ascii="Times New Roman" w:hAnsi="Times New Roman" w:cs="Times New Roman"/>
                <w:sz w:val="24"/>
                <w:szCs w:val="24"/>
              </w:rPr>
              <w:t>ого</w:t>
            </w:r>
            <w:r w:rsidRPr="00A60587">
              <w:rPr>
                <w:rFonts w:ascii="Times New Roman" w:hAnsi="Times New Roman" w:cs="Times New Roman"/>
                <w:sz w:val="24"/>
                <w:szCs w:val="24"/>
              </w:rPr>
              <w:t xml:space="preserve"> закон</w:t>
            </w:r>
            <w:r>
              <w:rPr>
                <w:rFonts w:ascii="Times New Roman" w:hAnsi="Times New Roman" w:cs="Times New Roman"/>
                <w:sz w:val="24"/>
                <w:szCs w:val="24"/>
              </w:rPr>
              <w:t xml:space="preserve">а от 30.10.2017 N 299-ФЗ </w:t>
            </w:r>
            <w:r w:rsidRPr="00A60587">
              <w:rPr>
                <w:rFonts w:ascii="Times New Roman" w:hAnsi="Times New Roman" w:cs="Times New Roman"/>
                <w:sz w:val="24"/>
                <w:szCs w:val="24"/>
              </w:rPr>
              <w:t>"О внесении изменений в отдельные законодательные акты Российской Федерации"</w:t>
            </w:r>
          </w:p>
          <w:p w:rsidR="000D2708" w:rsidRDefault="000D2708" w:rsidP="000D2708">
            <w:pPr>
              <w:pStyle w:val="a3"/>
              <w:jc w:val="both"/>
              <w:rPr>
                <w:rFonts w:ascii="Times New Roman" w:hAnsi="Times New Roman" w:cs="Times New Roman"/>
                <w:sz w:val="24"/>
                <w:szCs w:val="24"/>
              </w:rPr>
            </w:pPr>
          </w:p>
        </w:tc>
      </w:tr>
      <w:tr w:rsidR="000D2708" w:rsidTr="00AF71F5">
        <w:tc>
          <w:tcPr>
            <w:tcW w:w="14786" w:type="dxa"/>
            <w:gridSpan w:val="3"/>
          </w:tcPr>
          <w:p w:rsidR="000D2708" w:rsidRPr="004F02DB" w:rsidRDefault="000D2708" w:rsidP="00A60587">
            <w:pPr>
              <w:pStyle w:val="a3"/>
              <w:jc w:val="center"/>
              <w:rPr>
                <w:rFonts w:ascii="Times New Roman" w:hAnsi="Times New Roman" w:cs="Times New Roman"/>
                <w:b/>
                <w:sz w:val="24"/>
                <w:szCs w:val="24"/>
              </w:rPr>
            </w:pPr>
            <w:r w:rsidRPr="004F02DB">
              <w:rPr>
                <w:rFonts w:ascii="Times New Roman" w:hAnsi="Times New Roman" w:cs="Times New Roman"/>
                <w:b/>
                <w:sz w:val="24"/>
                <w:szCs w:val="24"/>
              </w:rPr>
              <w:t xml:space="preserve">Дополнить пунктом </w:t>
            </w:r>
            <w:r w:rsidR="00A60587">
              <w:rPr>
                <w:rFonts w:ascii="Times New Roman" w:hAnsi="Times New Roman" w:cs="Times New Roman"/>
                <w:b/>
                <w:sz w:val="24"/>
                <w:szCs w:val="24"/>
              </w:rPr>
              <w:t>25.27</w:t>
            </w:r>
          </w:p>
        </w:tc>
      </w:tr>
      <w:tr w:rsidR="00A60587" w:rsidTr="00AF71F5">
        <w:trPr>
          <w:trHeight w:val="397"/>
        </w:trPr>
        <w:tc>
          <w:tcPr>
            <w:tcW w:w="4928" w:type="dxa"/>
          </w:tcPr>
          <w:p w:rsidR="00A60587" w:rsidRDefault="00A60587" w:rsidP="00A60587">
            <w:pPr>
              <w:pStyle w:val="text"/>
              <w:ind w:firstLine="0"/>
              <w:jc w:val="center"/>
              <w:rPr>
                <w:rFonts w:ascii="Times New Roman" w:hAnsi="Times New Roman" w:cs="Times New Roman"/>
              </w:rPr>
            </w:pPr>
            <w:r>
              <w:rPr>
                <w:rFonts w:ascii="Times New Roman" w:hAnsi="Times New Roman" w:cs="Times New Roman"/>
              </w:rPr>
              <w:t>Старая редакция</w:t>
            </w:r>
          </w:p>
          <w:p w:rsidR="00A60587" w:rsidRDefault="00A60587" w:rsidP="00A60587">
            <w:pPr>
              <w:pStyle w:val="text"/>
              <w:ind w:firstLine="0"/>
              <w:jc w:val="center"/>
              <w:rPr>
                <w:rFonts w:ascii="Times New Roman" w:hAnsi="Times New Roman" w:cs="Times New Roman"/>
              </w:rPr>
            </w:pPr>
          </w:p>
          <w:p w:rsidR="00A60587" w:rsidRDefault="00A60587" w:rsidP="000D2708">
            <w:pPr>
              <w:pStyle w:val="a3"/>
              <w:jc w:val="both"/>
              <w:rPr>
                <w:rFonts w:ascii="Times New Roman" w:hAnsi="Times New Roman" w:cs="Times New Roman"/>
                <w:sz w:val="24"/>
                <w:szCs w:val="24"/>
              </w:rPr>
            </w:pPr>
          </w:p>
        </w:tc>
        <w:tc>
          <w:tcPr>
            <w:tcW w:w="4929" w:type="dxa"/>
          </w:tcPr>
          <w:p w:rsidR="00A60587" w:rsidRDefault="00A60587" w:rsidP="00A605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Новая редакция</w:t>
            </w:r>
          </w:p>
          <w:p w:rsidR="00A60587" w:rsidRDefault="00A60587" w:rsidP="00A60587">
            <w:pPr>
              <w:pStyle w:val="a3"/>
              <w:jc w:val="center"/>
              <w:rPr>
                <w:rFonts w:ascii="Times New Roman" w:hAnsi="Times New Roman" w:cs="Times New Roman"/>
                <w:sz w:val="24"/>
                <w:szCs w:val="24"/>
              </w:rPr>
            </w:pPr>
          </w:p>
          <w:p w:rsidR="00A60587" w:rsidRDefault="00A60587" w:rsidP="000D2708">
            <w:pPr>
              <w:pStyle w:val="a3"/>
              <w:jc w:val="both"/>
              <w:rPr>
                <w:rFonts w:ascii="Times New Roman" w:hAnsi="Times New Roman" w:cs="Times New Roman"/>
                <w:sz w:val="24"/>
                <w:szCs w:val="24"/>
              </w:rPr>
            </w:pPr>
            <w:r w:rsidRPr="00A60587">
              <w:rPr>
                <w:rFonts w:ascii="Times New Roman" w:hAnsi="Times New Roman" w:cs="Times New Roman"/>
                <w:sz w:val="24"/>
                <w:szCs w:val="24"/>
              </w:rPr>
              <w:t>25.17)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roofErr w:type="gramStart"/>
            <w:r w:rsidRPr="00A60587">
              <w:rPr>
                <w:rFonts w:ascii="Times New Roman" w:hAnsi="Times New Roman" w:cs="Times New Roman"/>
                <w:sz w:val="24"/>
                <w:szCs w:val="24"/>
              </w:rPr>
              <w:t>."</w:t>
            </w:r>
            <w:proofErr w:type="gramEnd"/>
            <w:r w:rsidRPr="00A60587">
              <w:rPr>
                <w:rFonts w:ascii="Times New Roman" w:hAnsi="Times New Roman" w:cs="Times New Roman"/>
                <w:sz w:val="24"/>
                <w:szCs w:val="24"/>
              </w:rPr>
              <w:t>;</w:t>
            </w:r>
          </w:p>
        </w:tc>
        <w:tc>
          <w:tcPr>
            <w:tcW w:w="4929" w:type="dxa"/>
          </w:tcPr>
          <w:p w:rsidR="00A60587" w:rsidRDefault="00A60587" w:rsidP="000D2708">
            <w:pPr>
              <w:pStyle w:val="a3"/>
              <w:jc w:val="center"/>
              <w:rPr>
                <w:rFonts w:ascii="Times New Roman" w:hAnsi="Times New Roman" w:cs="Times New Roman"/>
                <w:sz w:val="24"/>
                <w:szCs w:val="24"/>
              </w:rPr>
            </w:pPr>
            <w:r>
              <w:rPr>
                <w:rFonts w:ascii="Times New Roman" w:hAnsi="Times New Roman" w:cs="Times New Roman"/>
                <w:sz w:val="24"/>
                <w:szCs w:val="24"/>
              </w:rPr>
              <w:lastRenderedPageBreak/>
              <w:t>Основания</w:t>
            </w:r>
          </w:p>
          <w:p w:rsidR="00A60587" w:rsidRDefault="00A60587" w:rsidP="00A60587">
            <w:pPr>
              <w:pStyle w:val="a3"/>
              <w:jc w:val="both"/>
              <w:rPr>
                <w:rFonts w:ascii="Times New Roman" w:hAnsi="Times New Roman" w:cs="Times New Roman"/>
                <w:sz w:val="24"/>
                <w:szCs w:val="24"/>
              </w:rPr>
            </w:pPr>
          </w:p>
          <w:p w:rsidR="00A60587" w:rsidRPr="00A60587" w:rsidRDefault="00A60587" w:rsidP="00A60587">
            <w:pPr>
              <w:pStyle w:val="a3"/>
              <w:rPr>
                <w:rFonts w:ascii="Times New Roman" w:hAnsi="Times New Roman" w:cs="Times New Roman"/>
                <w:sz w:val="24"/>
                <w:szCs w:val="24"/>
              </w:rPr>
            </w:pPr>
            <w:r w:rsidRPr="00A60587">
              <w:rPr>
                <w:rFonts w:ascii="Times New Roman" w:hAnsi="Times New Roman" w:cs="Times New Roman"/>
                <w:sz w:val="24"/>
                <w:szCs w:val="24"/>
              </w:rPr>
              <w:t>Федеральный закон от 29.07.2018 N 244-ФЗ</w:t>
            </w:r>
          </w:p>
          <w:p w:rsidR="00A60587" w:rsidRPr="00A60587" w:rsidRDefault="00A60587" w:rsidP="00A60587">
            <w:pPr>
              <w:pStyle w:val="a3"/>
              <w:jc w:val="both"/>
              <w:rPr>
                <w:rFonts w:ascii="Times New Roman" w:hAnsi="Times New Roman" w:cs="Times New Roman"/>
                <w:sz w:val="24"/>
                <w:szCs w:val="24"/>
              </w:rPr>
            </w:pPr>
            <w:r w:rsidRPr="00A60587">
              <w:rPr>
                <w:rFonts w:ascii="Times New Roman" w:hAnsi="Times New Roman" w:cs="Times New Roman"/>
                <w:sz w:val="24"/>
                <w:szCs w:val="24"/>
              </w:rPr>
              <w:t>"О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p>
          <w:p w:rsidR="00A60587" w:rsidRDefault="00A60587" w:rsidP="00A60587">
            <w:pPr>
              <w:pStyle w:val="a3"/>
              <w:jc w:val="both"/>
              <w:rPr>
                <w:rFonts w:ascii="Times New Roman" w:hAnsi="Times New Roman" w:cs="Times New Roman"/>
                <w:sz w:val="24"/>
                <w:szCs w:val="24"/>
              </w:rPr>
            </w:pPr>
          </w:p>
        </w:tc>
      </w:tr>
    </w:tbl>
    <w:p w:rsidR="001D35BF" w:rsidRDefault="001D35BF"/>
    <w:sectPr w:rsidR="001D35BF" w:rsidSect="000D270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E6"/>
    <w:rsid w:val="00010FA2"/>
    <w:rsid w:val="000D2708"/>
    <w:rsid w:val="001D35BF"/>
    <w:rsid w:val="001E17E6"/>
    <w:rsid w:val="00325E86"/>
    <w:rsid w:val="003964D9"/>
    <w:rsid w:val="004D49A2"/>
    <w:rsid w:val="007E1450"/>
    <w:rsid w:val="007F23A4"/>
    <w:rsid w:val="00A60587"/>
    <w:rsid w:val="00AF71F5"/>
    <w:rsid w:val="00DD657B"/>
    <w:rsid w:val="00E6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2708"/>
    <w:pPr>
      <w:spacing w:after="0" w:line="240" w:lineRule="auto"/>
    </w:pPr>
  </w:style>
  <w:style w:type="character" w:styleId="a4">
    <w:name w:val="Hyperlink"/>
    <w:basedOn w:val="a0"/>
    <w:uiPriority w:val="99"/>
    <w:unhideWhenUsed/>
    <w:rsid w:val="000D2708"/>
    <w:rPr>
      <w:color w:val="0000FF" w:themeColor="hyperlink"/>
      <w:u w:val="single"/>
    </w:rPr>
  </w:style>
  <w:style w:type="paragraph" w:customStyle="1" w:styleId="text">
    <w:name w:val="text"/>
    <w:basedOn w:val="a"/>
    <w:rsid w:val="000D2708"/>
    <w:pPr>
      <w:spacing w:after="0" w:line="240" w:lineRule="auto"/>
      <w:ind w:firstLine="567"/>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7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2708"/>
    <w:pPr>
      <w:spacing w:after="0" w:line="240" w:lineRule="auto"/>
    </w:pPr>
  </w:style>
  <w:style w:type="character" w:styleId="a4">
    <w:name w:val="Hyperlink"/>
    <w:basedOn w:val="a0"/>
    <w:uiPriority w:val="99"/>
    <w:unhideWhenUsed/>
    <w:rsid w:val="000D2708"/>
    <w:rPr>
      <w:color w:val="0000FF" w:themeColor="hyperlink"/>
      <w:u w:val="single"/>
    </w:rPr>
  </w:style>
  <w:style w:type="paragraph" w:customStyle="1" w:styleId="text">
    <w:name w:val="text"/>
    <w:basedOn w:val="a"/>
    <w:rsid w:val="000D2708"/>
    <w:pPr>
      <w:spacing w:after="0" w:line="240" w:lineRule="auto"/>
      <w:ind w:firstLine="567"/>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3" Type="http://schemas.openxmlformats.org/officeDocument/2006/relationships/settings" Target="settings.xml"/><Relationship Id="rId7" Type="http://schemas.openxmlformats.org/officeDocument/2006/relationships/hyperlink" Target="consultantplus://offline/ref=3AEB7D66D2EF456C3ACE03940D74261E1843B90021092A89404CA09B6CB490D2C4D79CAD2B01D153B717F4EC32C97ECAD9BDC2A8780Bn4k2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AEB7D66D2EF456C3ACE03940D74261E1843B90021092A89404CA09B6CB490D2C4D79CAD290ED953B717F4EC32C97ECAD9BDC2A8780Bn4k2E" TargetMode="External"/><Relationship Id="rId11" Type="http://schemas.openxmlformats.org/officeDocument/2006/relationships/theme" Target="theme/theme1.xml"/><Relationship Id="rId5" Type="http://schemas.openxmlformats.org/officeDocument/2006/relationships/hyperlink" Target="consultantplus://offline/ref=F60923F3C9439122CAF243F43D51B89FE2D74B5860D637D80899B68626A434D850196659BA3B45EC8147ADA609C1FE4E0F6E7DAB82475B9Fo3RA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337;fld=134;dst=100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2655</Words>
  <Characters>15135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dc:creator>
  <cp:keywords/>
  <dc:description/>
  <cp:lastModifiedBy>Тихонова</cp:lastModifiedBy>
  <cp:revision>3</cp:revision>
  <dcterms:created xsi:type="dcterms:W3CDTF">2018-12-18T04:13:00Z</dcterms:created>
  <dcterms:modified xsi:type="dcterms:W3CDTF">2019-05-17T11:12:00Z</dcterms:modified>
</cp:coreProperties>
</file>