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DA" w:rsidRDefault="00A548DA" w:rsidP="00A548DA">
      <w:pPr>
        <w:pStyle w:val="Style4"/>
        <w:widowControl/>
        <w:spacing w:before="91"/>
        <w:ind w:left="730"/>
        <w:jc w:val="left"/>
        <w:rPr>
          <w:rStyle w:val="FontStyle19"/>
        </w:rPr>
      </w:pPr>
      <w:r>
        <w:rPr>
          <w:rStyle w:val="FontStyle20"/>
        </w:rPr>
        <w:t xml:space="preserve">Статья 29. </w:t>
      </w:r>
      <w:r>
        <w:rPr>
          <w:rStyle w:val="FontStyle19"/>
        </w:rPr>
        <w:t>Глава муниципального образования</w:t>
      </w:r>
    </w:p>
    <w:p w:rsidR="00A548DA" w:rsidRDefault="00A548DA" w:rsidP="00A548DA">
      <w:pPr>
        <w:pStyle w:val="Style8"/>
        <w:widowControl/>
        <w:spacing w:line="240" w:lineRule="exact"/>
        <w:ind w:firstLine="744"/>
        <w:rPr>
          <w:sz w:val="20"/>
          <w:szCs w:val="20"/>
        </w:rPr>
      </w:pPr>
    </w:p>
    <w:p w:rsidR="00A548DA" w:rsidRPr="000C5204" w:rsidRDefault="00A548DA" w:rsidP="00A548DA">
      <w:pPr>
        <w:pStyle w:val="Style8"/>
        <w:widowControl/>
        <w:tabs>
          <w:tab w:val="left" w:pos="984"/>
        </w:tabs>
        <w:spacing w:before="82" w:line="240" w:lineRule="auto"/>
        <w:ind w:firstLine="744"/>
        <w:rPr>
          <w:rStyle w:val="FontStyle20"/>
        </w:rPr>
      </w:pPr>
      <w:r w:rsidRPr="000C5204">
        <w:rPr>
          <w:rStyle w:val="FontStyle20"/>
        </w:rPr>
        <w:t>1.</w:t>
      </w:r>
      <w:r w:rsidRPr="000C5204">
        <w:rPr>
          <w:rStyle w:val="FontStyle20"/>
        </w:rPr>
        <w:tab/>
        <w:t>Глава муниципального образования является высшим должностным лицом</w:t>
      </w:r>
      <w:r w:rsidRPr="000C5204">
        <w:rPr>
          <w:rStyle w:val="FontStyle20"/>
        </w:rPr>
        <w:br/>
        <w:t>муниципального образования и наделяется настоящим Уставом собственными</w:t>
      </w:r>
      <w:r w:rsidRPr="000C5204">
        <w:rPr>
          <w:rStyle w:val="FontStyle20"/>
        </w:rPr>
        <w:br/>
        <w:t>полномочиями по решению вопросов местного значения.</w:t>
      </w:r>
    </w:p>
    <w:p w:rsidR="00A548DA" w:rsidRPr="000C5204" w:rsidRDefault="00A548DA" w:rsidP="00A548DA">
      <w:pPr>
        <w:pStyle w:val="Style8"/>
        <w:widowControl/>
        <w:tabs>
          <w:tab w:val="left" w:pos="1056"/>
        </w:tabs>
        <w:spacing w:line="240" w:lineRule="auto"/>
        <w:ind w:firstLine="725"/>
        <w:rPr>
          <w:rStyle w:val="FontStyle20"/>
        </w:rPr>
      </w:pPr>
      <w:r w:rsidRPr="000C5204">
        <w:rPr>
          <w:rStyle w:val="FontStyle20"/>
        </w:rPr>
        <w:t>2.</w:t>
      </w:r>
      <w:r w:rsidRPr="000C5204">
        <w:rPr>
          <w:rStyle w:val="FontStyle20"/>
        </w:rPr>
        <w:tab/>
        <w:t>Глава муниципального образования избирается Советом депутатов из</w:t>
      </w:r>
      <w:r w:rsidRPr="000C5204">
        <w:rPr>
          <w:rStyle w:val="FontStyle20"/>
        </w:rPr>
        <w:br/>
        <w:t>числа кандидатов, представленных конкурсной комиссией, по результатам</w:t>
      </w:r>
      <w:r w:rsidRPr="000C5204">
        <w:rPr>
          <w:rStyle w:val="FontStyle20"/>
        </w:rPr>
        <w:br/>
        <w:t>конкурса, возглавляет Администрацию района и исполняет полномочия главы</w:t>
      </w:r>
      <w:r w:rsidRPr="000C5204">
        <w:rPr>
          <w:rStyle w:val="FontStyle20"/>
        </w:rPr>
        <w:br/>
        <w:t>Администрации района.</w:t>
      </w:r>
    </w:p>
    <w:p w:rsidR="00A548DA" w:rsidRPr="000C5204" w:rsidRDefault="00A548DA" w:rsidP="00A548DA">
      <w:pPr>
        <w:pStyle w:val="Style3"/>
        <w:widowControl/>
        <w:spacing w:line="240" w:lineRule="auto"/>
        <w:ind w:firstLine="715"/>
        <w:rPr>
          <w:rStyle w:val="FontStyle20"/>
        </w:rPr>
      </w:pPr>
      <w:r w:rsidRPr="000C5204">
        <w:rPr>
          <w:rStyle w:val="FontStyle20"/>
        </w:rPr>
        <w:t xml:space="preserve">Порядок проведения конкурса по отбору кандидатур на должность Главы муниципального образования устанавливается Советом депутатов. Порядок проведения конкурса по отбору кандидатур на должность Главы муниципального образования должен предусматривать опубликование условий конкурса, сведений о дате, времени и месте его проведения не </w:t>
      </w:r>
      <w:proofErr w:type="gramStart"/>
      <w:r w:rsidRPr="000C5204">
        <w:rPr>
          <w:rStyle w:val="FontStyle20"/>
        </w:rPr>
        <w:t>позднее</w:t>
      </w:r>
      <w:proofErr w:type="gramEnd"/>
      <w:r w:rsidRPr="000C5204">
        <w:rPr>
          <w:rStyle w:val="FontStyle20"/>
        </w:rPr>
        <w:t xml:space="preserve"> чем за 20 дней до дня проведения конкурса.</w:t>
      </w:r>
    </w:p>
    <w:p w:rsidR="00A548DA" w:rsidRPr="000C5204" w:rsidRDefault="00A548DA" w:rsidP="00A548DA">
      <w:pPr>
        <w:pStyle w:val="Style3"/>
        <w:widowControl/>
        <w:spacing w:line="240" w:lineRule="auto"/>
        <w:rPr>
          <w:rStyle w:val="FontStyle20"/>
        </w:rPr>
      </w:pPr>
      <w:r w:rsidRPr="000C5204">
        <w:rPr>
          <w:rStyle w:val="FontStyle20"/>
        </w:rPr>
        <w:t>Порядок рассмотрения кандидатур на должность Главы муниципального образования, представленных конкурсной комиссией по результатам конкурса, и порядок принятия Советом решения об избрании Главы муниципального образования устанавливается Регламентом Совета депутатов в соответствии с настоящим Уставом.</w:t>
      </w:r>
    </w:p>
    <w:p w:rsidR="00A548DA" w:rsidRPr="000C5204" w:rsidRDefault="00A548DA" w:rsidP="00A548DA">
      <w:pPr>
        <w:pStyle w:val="Style8"/>
        <w:widowControl/>
        <w:tabs>
          <w:tab w:val="left" w:pos="1056"/>
        </w:tabs>
        <w:spacing w:line="240" w:lineRule="auto"/>
        <w:ind w:firstLine="725"/>
        <w:rPr>
          <w:rStyle w:val="FontStyle20"/>
        </w:rPr>
      </w:pPr>
      <w:r w:rsidRPr="000C5204">
        <w:rPr>
          <w:rStyle w:val="FontStyle20"/>
        </w:rPr>
        <w:t>3.</w:t>
      </w:r>
      <w:r w:rsidRPr="000C5204">
        <w:rPr>
          <w:rStyle w:val="FontStyle20"/>
        </w:rPr>
        <w:tab/>
        <w:t>В случае досрочного прекращения полномочий Главы муниципального</w:t>
      </w:r>
      <w:r w:rsidRPr="000C5204">
        <w:rPr>
          <w:rStyle w:val="FontStyle20"/>
        </w:rPr>
        <w:br/>
        <w:t>образования, избрание Главы муниципального образования осуществляется в срок,</w:t>
      </w:r>
      <w:r w:rsidRPr="000C5204">
        <w:rPr>
          <w:rStyle w:val="FontStyle20"/>
        </w:rPr>
        <w:br/>
        <w:t>установленный Федеральным законом «Об общих принципах организации местного самоуправления в Российской Федерации» и Регламентом Совета депутатов.</w:t>
      </w:r>
    </w:p>
    <w:p w:rsidR="00A548DA" w:rsidRPr="000C5204" w:rsidRDefault="00A548DA" w:rsidP="00A548DA">
      <w:pPr>
        <w:pStyle w:val="Style3"/>
        <w:widowControl/>
        <w:spacing w:line="240" w:lineRule="auto"/>
        <w:ind w:firstLine="715"/>
        <w:rPr>
          <w:rStyle w:val="FontStyle20"/>
        </w:rPr>
      </w:pPr>
      <w:r w:rsidRPr="000C5204">
        <w:rPr>
          <w:rStyle w:val="FontStyle20"/>
        </w:rPr>
        <w:t>В случае</w:t>
      </w:r>
      <w:proofErr w:type="gramStart"/>
      <w:r w:rsidRPr="000C5204">
        <w:rPr>
          <w:rStyle w:val="FontStyle20"/>
        </w:rPr>
        <w:t>,</w:t>
      </w:r>
      <w:proofErr w:type="gramEnd"/>
      <w:r w:rsidRPr="000C5204">
        <w:rPr>
          <w:rStyle w:val="FontStyle20"/>
        </w:rPr>
        <w:t xml:space="preserve"> если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муниципального образования до вступления решения суда в законную силу.</w:t>
      </w:r>
    </w:p>
    <w:p w:rsidR="00A548DA" w:rsidRPr="000C5204" w:rsidRDefault="00A548DA" w:rsidP="00A548DA">
      <w:pPr>
        <w:pStyle w:val="Style3"/>
        <w:widowControl/>
        <w:spacing w:line="240" w:lineRule="auto"/>
        <w:ind w:left="725" w:firstLine="0"/>
        <w:jc w:val="left"/>
        <w:rPr>
          <w:rStyle w:val="FontStyle20"/>
        </w:rPr>
      </w:pPr>
      <w:r w:rsidRPr="000C5204">
        <w:rPr>
          <w:rStyle w:val="FontStyle20"/>
        </w:rPr>
        <w:t>4. Срок полномочий Главы муниципального образования составляет 5 лет.</w:t>
      </w:r>
    </w:p>
    <w:p w:rsidR="00A548DA" w:rsidRPr="000C5204" w:rsidRDefault="00A548DA" w:rsidP="00A548DA">
      <w:pPr>
        <w:pStyle w:val="Style3"/>
        <w:widowControl/>
        <w:spacing w:line="240" w:lineRule="auto"/>
        <w:ind w:firstLine="706"/>
        <w:rPr>
          <w:rStyle w:val="FontStyle20"/>
        </w:rPr>
      </w:pPr>
      <w:r w:rsidRPr="000C5204">
        <w:rPr>
          <w:rStyle w:val="FontStyle20"/>
        </w:rPr>
        <w:t xml:space="preserve">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 за исключением </w:t>
      </w:r>
      <w:proofErr w:type="gramStart"/>
      <w:r w:rsidRPr="000C5204">
        <w:rPr>
          <w:rStyle w:val="FontStyle20"/>
        </w:rPr>
        <w:t>случаев досрочного прекращения полномочий Главы муниципального образования</w:t>
      </w:r>
      <w:proofErr w:type="gramEnd"/>
      <w:r w:rsidRPr="000C5204">
        <w:rPr>
          <w:rStyle w:val="FontStyle20"/>
        </w:rPr>
        <w:t>.</w:t>
      </w:r>
    </w:p>
    <w:p w:rsidR="00A548DA" w:rsidRPr="000C5204" w:rsidRDefault="00A548DA" w:rsidP="00A548DA">
      <w:pPr>
        <w:pStyle w:val="Style3"/>
        <w:widowControl/>
        <w:spacing w:line="240" w:lineRule="auto"/>
        <w:ind w:firstLine="730"/>
        <w:rPr>
          <w:rStyle w:val="FontStyle20"/>
        </w:rPr>
      </w:pPr>
      <w:r w:rsidRPr="000C5204">
        <w:rPr>
          <w:rStyle w:val="FontStyle20"/>
        </w:rPr>
        <w:t>5. Глава муниципального образования осуществляет свои полномочия на постоянной основе.</w:t>
      </w:r>
    </w:p>
    <w:p w:rsidR="00A548DA" w:rsidRPr="000C5204" w:rsidRDefault="00A548DA" w:rsidP="00A548DA">
      <w:pPr>
        <w:pStyle w:val="Style8"/>
        <w:widowControl/>
        <w:tabs>
          <w:tab w:val="left" w:pos="979"/>
        </w:tabs>
        <w:spacing w:line="240" w:lineRule="auto"/>
        <w:ind w:firstLine="725"/>
        <w:rPr>
          <w:rStyle w:val="FontStyle20"/>
        </w:rPr>
      </w:pPr>
      <w:r w:rsidRPr="000C5204">
        <w:rPr>
          <w:rStyle w:val="FontStyle20"/>
        </w:rPr>
        <w:t>6.</w:t>
      </w:r>
      <w:r w:rsidRPr="000C5204">
        <w:rPr>
          <w:rStyle w:val="FontStyle20"/>
        </w:rPr>
        <w:tab/>
        <w:t>Глава муниципального образования в течение срока полномочий обладает</w:t>
      </w:r>
      <w:r w:rsidRPr="000C5204">
        <w:rPr>
          <w:rStyle w:val="FontStyle20"/>
        </w:rPr>
        <w:br/>
        <w:t>неприкосновенностью, гарантии которой устанавливаются федеральным законом.</w:t>
      </w:r>
    </w:p>
    <w:p w:rsidR="00A548DA" w:rsidRPr="000C5204" w:rsidRDefault="00A548DA" w:rsidP="00A548DA">
      <w:pPr>
        <w:pStyle w:val="Style3"/>
        <w:widowControl/>
        <w:spacing w:line="240" w:lineRule="auto"/>
        <w:ind w:firstLine="720"/>
        <w:rPr>
          <w:rStyle w:val="FontStyle20"/>
        </w:rPr>
      </w:pPr>
      <w:r w:rsidRPr="000C5204">
        <w:rPr>
          <w:rStyle w:val="FontStyle20"/>
        </w:rPr>
        <w:t>Ограничения для Главы муниципального образования устанавливаются федеральным законом.</w:t>
      </w:r>
    </w:p>
    <w:p w:rsidR="00A548DA" w:rsidRPr="000C5204" w:rsidRDefault="00A548DA" w:rsidP="00A548DA">
      <w:pPr>
        <w:pStyle w:val="Style3"/>
        <w:widowControl/>
        <w:spacing w:line="240" w:lineRule="auto"/>
        <w:ind w:firstLine="715"/>
        <w:rPr>
          <w:rStyle w:val="FontStyle20"/>
        </w:rPr>
      </w:pPr>
      <w:r w:rsidRPr="000C5204">
        <w:rPr>
          <w:rStyle w:val="FontStyle20"/>
        </w:rPr>
        <w:t>Глава муниципального образования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A548DA" w:rsidRPr="000C5204" w:rsidRDefault="00A548DA" w:rsidP="00A548DA">
      <w:pPr>
        <w:pStyle w:val="Style8"/>
        <w:widowControl/>
        <w:tabs>
          <w:tab w:val="left" w:pos="979"/>
        </w:tabs>
        <w:spacing w:line="240" w:lineRule="auto"/>
        <w:ind w:firstLine="725"/>
        <w:rPr>
          <w:rStyle w:val="FontStyle20"/>
        </w:rPr>
      </w:pPr>
      <w:r w:rsidRPr="000C5204">
        <w:rPr>
          <w:rStyle w:val="FontStyle20"/>
        </w:rPr>
        <w:t>7.</w:t>
      </w:r>
      <w:r w:rsidRPr="000C5204">
        <w:rPr>
          <w:rStyle w:val="FontStyle20"/>
        </w:rPr>
        <w:tab/>
        <w:t xml:space="preserve">Глава муниципального образования </w:t>
      </w:r>
      <w:proofErr w:type="gramStart"/>
      <w:r w:rsidRPr="000C5204">
        <w:rPr>
          <w:rStyle w:val="FontStyle20"/>
        </w:rPr>
        <w:t>подконтролен</w:t>
      </w:r>
      <w:proofErr w:type="gramEnd"/>
      <w:r w:rsidRPr="000C5204">
        <w:rPr>
          <w:rStyle w:val="FontStyle20"/>
        </w:rPr>
        <w:t xml:space="preserve"> и подотчетен населению</w:t>
      </w:r>
      <w:r w:rsidRPr="000C5204">
        <w:rPr>
          <w:rStyle w:val="FontStyle20"/>
        </w:rPr>
        <w:br/>
        <w:t>и Совету депутатов.</w:t>
      </w:r>
    </w:p>
    <w:p w:rsidR="00A548DA" w:rsidRPr="000C5204" w:rsidRDefault="00A548DA" w:rsidP="00A548DA">
      <w:pPr>
        <w:pStyle w:val="Style3"/>
        <w:widowControl/>
        <w:spacing w:line="240" w:lineRule="auto"/>
        <w:rPr>
          <w:rStyle w:val="FontStyle20"/>
        </w:rPr>
      </w:pPr>
      <w:r w:rsidRPr="000C5204">
        <w:rPr>
          <w:rStyle w:val="FontStyle20"/>
        </w:rPr>
        <w:lastRenderedPageBreak/>
        <w:t>Глава муниципального образования представляет Совету депутатов ежегодные отчёты о результатах деятельности Администрации района, в том числе о решении вопросов, поставленных Советом депутатов.</w:t>
      </w:r>
    </w:p>
    <w:p w:rsidR="00A548DA" w:rsidRPr="000C5204" w:rsidRDefault="00A548DA" w:rsidP="00A548DA">
      <w:pPr>
        <w:pStyle w:val="Style8"/>
        <w:widowControl/>
        <w:tabs>
          <w:tab w:val="left" w:pos="1171"/>
        </w:tabs>
        <w:spacing w:line="240" w:lineRule="auto"/>
        <w:ind w:firstLine="734"/>
        <w:rPr>
          <w:rStyle w:val="FontStyle20"/>
        </w:rPr>
      </w:pPr>
      <w:r w:rsidRPr="000C5204">
        <w:rPr>
          <w:rStyle w:val="FontStyle20"/>
        </w:rPr>
        <w:t>8.</w:t>
      </w:r>
      <w:r w:rsidRPr="000C5204">
        <w:rPr>
          <w:rStyle w:val="FontStyle20"/>
        </w:rPr>
        <w:tab/>
        <w:t>В соответствии с Федеральным законом «Об общих принципах</w:t>
      </w:r>
      <w:r w:rsidRPr="000C5204">
        <w:rPr>
          <w:rStyle w:val="FontStyle20"/>
        </w:rPr>
        <w:br/>
        <w:t>организации местного самоуправления в Российской Федерации» полномочия</w:t>
      </w:r>
      <w:r w:rsidRPr="000C5204">
        <w:rPr>
          <w:rStyle w:val="FontStyle20"/>
        </w:rPr>
        <w:br/>
        <w:t>Главы муниципального образования прекращаются досрочно в случае:</w:t>
      </w:r>
    </w:p>
    <w:p w:rsidR="00A548DA" w:rsidRPr="000C5204" w:rsidRDefault="00A548DA" w:rsidP="00A548DA">
      <w:pPr>
        <w:pStyle w:val="Style8"/>
        <w:widowControl/>
        <w:numPr>
          <w:ilvl w:val="0"/>
          <w:numId w:val="1"/>
        </w:numPr>
        <w:tabs>
          <w:tab w:val="left" w:pos="1046"/>
        </w:tabs>
        <w:spacing w:line="240" w:lineRule="auto"/>
        <w:ind w:left="734" w:firstLine="0"/>
        <w:jc w:val="left"/>
        <w:rPr>
          <w:rStyle w:val="FontStyle20"/>
        </w:rPr>
      </w:pPr>
      <w:r w:rsidRPr="000C5204">
        <w:rPr>
          <w:rStyle w:val="FontStyle20"/>
        </w:rPr>
        <w:t>смерти;</w:t>
      </w:r>
    </w:p>
    <w:p w:rsidR="00A548DA" w:rsidRPr="000C5204" w:rsidRDefault="00A548DA" w:rsidP="00A548DA">
      <w:pPr>
        <w:pStyle w:val="Style8"/>
        <w:widowControl/>
        <w:numPr>
          <w:ilvl w:val="0"/>
          <w:numId w:val="1"/>
        </w:numPr>
        <w:tabs>
          <w:tab w:val="left" w:pos="1046"/>
        </w:tabs>
        <w:spacing w:line="240" w:lineRule="auto"/>
        <w:ind w:left="734" w:firstLine="0"/>
        <w:jc w:val="left"/>
        <w:rPr>
          <w:rStyle w:val="FontStyle20"/>
        </w:rPr>
      </w:pPr>
      <w:r w:rsidRPr="000C5204">
        <w:rPr>
          <w:rStyle w:val="FontStyle20"/>
        </w:rPr>
        <w:t>отставки по собственному желанию;</w:t>
      </w:r>
    </w:p>
    <w:p w:rsidR="00A548DA" w:rsidRPr="000C5204" w:rsidRDefault="00A548DA" w:rsidP="00A548DA">
      <w:pPr>
        <w:pStyle w:val="Style8"/>
        <w:widowControl/>
        <w:tabs>
          <w:tab w:val="left" w:pos="1027"/>
        </w:tabs>
        <w:spacing w:line="240" w:lineRule="auto"/>
        <w:ind w:firstLine="715"/>
        <w:rPr>
          <w:rStyle w:val="FontStyle20"/>
        </w:rPr>
      </w:pPr>
      <w:r w:rsidRPr="000C5204">
        <w:rPr>
          <w:rStyle w:val="FontStyle20"/>
        </w:rPr>
        <w:t>3)</w:t>
      </w:r>
      <w:r w:rsidRPr="000C5204">
        <w:rPr>
          <w:rStyle w:val="FontStyle20"/>
        </w:rPr>
        <w:tab/>
        <w:t>удаления в отставку в соответствии со статьёй 74.1 Федерального закона</w:t>
      </w:r>
      <w:r w:rsidRPr="000C5204">
        <w:rPr>
          <w:rStyle w:val="FontStyle20"/>
        </w:rPr>
        <w:br/>
        <w:t>«Об общих принципах организации местного самоуправления в Российской</w:t>
      </w:r>
      <w:r w:rsidRPr="000C5204">
        <w:rPr>
          <w:rStyle w:val="FontStyle20"/>
        </w:rPr>
        <w:br/>
        <w:t>Федерации»;</w:t>
      </w:r>
    </w:p>
    <w:p w:rsidR="00A548DA" w:rsidRPr="000C5204" w:rsidRDefault="00A548DA" w:rsidP="00A548DA">
      <w:pPr>
        <w:pStyle w:val="Style8"/>
        <w:widowControl/>
        <w:tabs>
          <w:tab w:val="left" w:pos="1195"/>
        </w:tabs>
        <w:spacing w:line="240" w:lineRule="auto"/>
        <w:ind w:firstLine="715"/>
        <w:rPr>
          <w:rStyle w:val="FontStyle20"/>
        </w:rPr>
      </w:pPr>
      <w:r w:rsidRPr="000C5204">
        <w:rPr>
          <w:rStyle w:val="FontStyle20"/>
        </w:rPr>
        <w:t>4)</w:t>
      </w:r>
      <w:r w:rsidRPr="000C5204">
        <w:rPr>
          <w:rStyle w:val="FontStyle20"/>
        </w:rPr>
        <w:tab/>
        <w:t>отрешения его от должности Главой Удмуртской Республики в</w:t>
      </w:r>
      <w:r w:rsidRPr="000C5204">
        <w:rPr>
          <w:rStyle w:val="FontStyle20"/>
        </w:rPr>
        <w:br/>
        <w:t>соответствии со статьёй 74 Федерального закона «Об общих принципах</w:t>
      </w:r>
      <w:r w:rsidRPr="000C5204">
        <w:rPr>
          <w:rStyle w:val="FontStyle20"/>
        </w:rPr>
        <w:br/>
        <w:t>организации местного самоуправления в Российской Федерации»;</w:t>
      </w:r>
    </w:p>
    <w:p w:rsidR="00A548DA" w:rsidRPr="000C5204" w:rsidRDefault="00A548DA" w:rsidP="00A548DA">
      <w:pPr>
        <w:pStyle w:val="Style8"/>
        <w:widowControl/>
        <w:numPr>
          <w:ilvl w:val="0"/>
          <w:numId w:val="2"/>
        </w:numPr>
        <w:tabs>
          <w:tab w:val="left" w:pos="1032"/>
        </w:tabs>
        <w:spacing w:before="67" w:line="240" w:lineRule="auto"/>
        <w:ind w:left="730" w:firstLine="0"/>
        <w:jc w:val="left"/>
        <w:rPr>
          <w:rStyle w:val="FontStyle20"/>
        </w:rPr>
      </w:pPr>
      <w:r w:rsidRPr="000C5204">
        <w:rPr>
          <w:rStyle w:val="FontStyle20"/>
        </w:rPr>
        <w:t>признания судом недееспособным или ограниченно дееспособным;</w:t>
      </w:r>
    </w:p>
    <w:p w:rsidR="00A548DA" w:rsidRPr="000C5204" w:rsidRDefault="00A548DA" w:rsidP="00A548DA">
      <w:pPr>
        <w:pStyle w:val="Style8"/>
        <w:widowControl/>
        <w:numPr>
          <w:ilvl w:val="0"/>
          <w:numId w:val="2"/>
        </w:numPr>
        <w:tabs>
          <w:tab w:val="left" w:pos="1032"/>
        </w:tabs>
        <w:spacing w:line="240" w:lineRule="auto"/>
        <w:ind w:left="730" w:firstLine="0"/>
        <w:jc w:val="left"/>
        <w:rPr>
          <w:rStyle w:val="FontStyle20"/>
        </w:rPr>
      </w:pPr>
      <w:r w:rsidRPr="000C5204">
        <w:rPr>
          <w:rStyle w:val="FontStyle20"/>
        </w:rPr>
        <w:t>признания судом безвестно отсутствующим или объявления умершим;</w:t>
      </w:r>
    </w:p>
    <w:p w:rsidR="00A548DA" w:rsidRPr="000C5204" w:rsidRDefault="00A548DA" w:rsidP="00A548DA">
      <w:pPr>
        <w:pStyle w:val="Style8"/>
        <w:widowControl/>
        <w:numPr>
          <w:ilvl w:val="0"/>
          <w:numId w:val="2"/>
        </w:numPr>
        <w:tabs>
          <w:tab w:val="left" w:pos="1032"/>
        </w:tabs>
        <w:spacing w:line="240" w:lineRule="auto"/>
        <w:ind w:left="730" w:firstLine="0"/>
        <w:jc w:val="left"/>
        <w:rPr>
          <w:rStyle w:val="FontStyle20"/>
        </w:rPr>
      </w:pPr>
      <w:r w:rsidRPr="000C5204">
        <w:rPr>
          <w:rStyle w:val="FontStyle20"/>
        </w:rPr>
        <w:t>вступления в отношении его в законную силу обвинительного приговора</w:t>
      </w:r>
    </w:p>
    <w:p w:rsidR="00A548DA" w:rsidRPr="000C5204" w:rsidRDefault="00A548DA" w:rsidP="00A548DA">
      <w:pPr>
        <w:pStyle w:val="Style7"/>
        <w:widowControl/>
        <w:jc w:val="left"/>
        <w:rPr>
          <w:rStyle w:val="FontStyle20"/>
        </w:rPr>
      </w:pPr>
      <w:r w:rsidRPr="000C5204">
        <w:rPr>
          <w:rStyle w:val="FontStyle20"/>
        </w:rPr>
        <w:t>суда;</w:t>
      </w:r>
    </w:p>
    <w:p w:rsidR="00A548DA" w:rsidRPr="000C5204" w:rsidRDefault="00A548DA" w:rsidP="00A548DA">
      <w:pPr>
        <w:pStyle w:val="Style8"/>
        <w:widowControl/>
        <w:numPr>
          <w:ilvl w:val="0"/>
          <w:numId w:val="3"/>
        </w:numPr>
        <w:tabs>
          <w:tab w:val="left" w:pos="1152"/>
        </w:tabs>
        <w:spacing w:line="240" w:lineRule="auto"/>
        <w:ind w:firstLine="725"/>
        <w:rPr>
          <w:rStyle w:val="FontStyle20"/>
        </w:rPr>
      </w:pPr>
      <w:r w:rsidRPr="000C5204">
        <w:rPr>
          <w:rStyle w:val="FontStyle20"/>
        </w:rPr>
        <w:t>выезда за пределы Российской Федерации на постоянное место жительства;</w:t>
      </w:r>
    </w:p>
    <w:p w:rsidR="00A548DA" w:rsidRPr="000C5204" w:rsidRDefault="00A548DA" w:rsidP="00A548DA">
      <w:pPr>
        <w:pStyle w:val="Style8"/>
        <w:widowControl/>
        <w:numPr>
          <w:ilvl w:val="0"/>
          <w:numId w:val="3"/>
        </w:numPr>
        <w:tabs>
          <w:tab w:val="left" w:pos="1152"/>
        </w:tabs>
        <w:spacing w:line="240" w:lineRule="auto"/>
        <w:ind w:firstLine="725"/>
        <w:rPr>
          <w:rStyle w:val="FontStyle20"/>
        </w:rPr>
      </w:pPr>
      <w:proofErr w:type="gramStart"/>
      <w:r w:rsidRPr="000C5204">
        <w:rPr>
          <w:rStyle w:val="FontStyle2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0C5204">
        <w:rPr>
          <w:rStyle w:val="FontStyle20"/>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548DA" w:rsidRPr="000C5204" w:rsidRDefault="00A548DA" w:rsidP="00A548DA">
      <w:pPr>
        <w:pStyle w:val="Style8"/>
        <w:widowControl/>
        <w:numPr>
          <w:ilvl w:val="0"/>
          <w:numId w:val="3"/>
        </w:numPr>
        <w:tabs>
          <w:tab w:val="left" w:pos="1152"/>
        </w:tabs>
        <w:spacing w:line="240" w:lineRule="auto"/>
        <w:ind w:firstLine="725"/>
        <w:rPr>
          <w:rStyle w:val="FontStyle20"/>
        </w:rPr>
      </w:pPr>
      <w:r w:rsidRPr="000C5204">
        <w:rPr>
          <w:rStyle w:val="FontStyle20"/>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A548DA" w:rsidRPr="000C5204" w:rsidRDefault="00A548DA" w:rsidP="00A548DA">
      <w:pPr>
        <w:pStyle w:val="Style8"/>
        <w:widowControl/>
        <w:tabs>
          <w:tab w:val="left" w:pos="1334"/>
        </w:tabs>
        <w:spacing w:line="240" w:lineRule="auto"/>
        <w:ind w:firstLine="744"/>
        <w:rPr>
          <w:rStyle w:val="FontStyle20"/>
        </w:rPr>
      </w:pPr>
      <w:r w:rsidRPr="000C5204">
        <w:rPr>
          <w:rStyle w:val="FontStyle20"/>
        </w:rPr>
        <w:t>11)</w:t>
      </w:r>
      <w:r w:rsidRPr="000C5204">
        <w:rPr>
          <w:rStyle w:val="FontStyle20"/>
        </w:rPr>
        <w:tab/>
        <w:t>преобразования муниципального образования, осуществляемого в</w:t>
      </w:r>
      <w:r w:rsidRPr="000C5204">
        <w:rPr>
          <w:rStyle w:val="FontStyle20"/>
        </w:rPr>
        <w:br/>
        <w:t>соответствии с частями 3.3 и 5.1 статьи 13 Федерального закона «Об общих</w:t>
      </w:r>
      <w:r w:rsidRPr="000C5204">
        <w:rPr>
          <w:rStyle w:val="FontStyle20"/>
        </w:rPr>
        <w:br/>
        <w:t>принципах организации местного самоуправления в Российской Федерации»;</w:t>
      </w:r>
    </w:p>
    <w:p w:rsidR="00A548DA" w:rsidRPr="000C5204" w:rsidRDefault="00A548DA" w:rsidP="00A548DA">
      <w:pPr>
        <w:pStyle w:val="Style8"/>
        <w:widowControl/>
        <w:tabs>
          <w:tab w:val="left" w:pos="1157"/>
        </w:tabs>
        <w:spacing w:line="240" w:lineRule="auto"/>
        <w:ind w:firstLine="749"/>
        <w:rPr>
          <w:rStyle w:val="FontStyle20"/>
        </w:rPr>
      </w:pPr>
      <w:r w:rsidRPr="000C5204">
        <w:rPr>
          <w:rStyle w:val="FontStyle20"/>
        </w:rPr>
        <w:t>12)</w:t>
      </w:r>
      <w:r w:rsidRPr="000C5204">
        <w:rPr>
          <w:rStyle w:val="FontStyle20"/>
        </w:rPr>
        <w:tab/>
        <w:t xml:space="preserve"> увеличения численности избирателей муниципального образования более</w:t>
      </w:r>
      <w:r w:rsidRPr="000C5204">
        <w:rPr>
          <w:rStyle w:val="FontStyle20"/>
        </w:rPr>
        <w:br/>
        <w:t>чем на 25 процентов, произошедшего вследствие изменения границ</w:t>
      </w:r>
      <w:r w:rsidRPr="000C5204">
        <w:rPr>
          <w:rStyle w:val="FontStyle20"/>
        </w:rPr>
        <w:br/>
        <w:t>муниципального образования;</w:t>
      </w:r>
    </w:p>
    <w:p w:rsidR="00A548DA" w:rsidRPr="000C5204" w:rsidRDefault="00A548DA" w:rsidP="00A548DA">
      <w:pPr>
        <w:pStyle w:val="Style8"/>
        <w:widowControl/>
        <w:tabs>
          <w:tab w:val="left" w:pos="1382"/>
        </w:tabs>
        <w:spacing w:line="240" w:lineRule="auto"/>
        <w:ind w:firstLine="744"/>
        <w:rPr>
          <w:rStyle w:val="FontStyle20"/>
        </w:rPr>
      </w:pPr>
      <w:proofErr w:type="gramStart"/>
      <w:r w:rsidRPr="000C5204">
        <w:rPr>
          <w:rStyle w:val="FontStyle20"/>
        </w:rPr>
        <w:t>13)</w:t>
      </w:r>
      <w:r w:rsidRPr="000C5204">
        <w:rPr>
          <w:rStyle w:val="FontStyle20"/>
        </w:rPr>
        <w:tab/>
        <w:t>утраты доверия Президента Российской Федерации в случае</w:t>
      </w:r>
      <w:r w:rsidRPr="000C5204">
        <w:rPr>
          <w:rStyle w:val="FontStyle20"/>
        </w:rPr>
        <w:br/>
        <w:t>несоблюдения Главой муниципального образования, его супругом (супругой) и</w:t>
      </w:r>
      <w:r w:rsidRPr="000C5204">
        <w:rPr>
          <w:rStyle w:val="FontStyle20"/>
        </w:rPr>
        <w:br/>
        <w:t>несовершеннолетними детьми запрета, установленного Федеральным законом «О</w:t>
      </w:r>
      <w:r w:rsidRPr="000C5204">
        <w:rPr>
          <w:rStyle w:val="FontStyle20"/>
        </w:rPr>
        <w:br/>
        <w:t>запрете отдельным категориям лиц открывать и иметь счёта (вклады), хранить</w:t>
      </w:r>
      <w:r w:rsidRPr="000C5204">
        <w:rPr>
          <w:rStyle w:val="FontStyle20"/>
        </w:rPr>
        <w:br/>
        <w:t>наличные денежные средства и ценности в иностранных банках, расположенных за</w:t>
      </w:r>
      <w:r w:rsidRPr="000C5204">
        <w:rPr>
          <w:rStyle w:val="FontStyle20"/>
        </w:rPr>
        <w:br/>
        <w:t>пределами территории Российской Федерации, владеть и (или) пользоваться</w:t>
      </w:r>
      <w:r w:rsidRPr="000C5204">
        <w:rPr>
          <w:rStyle w:val="FontStyle20"/>
        </w:rPr>
        <w:br/>
        <w:t>иностранными финансовыми инструментами».</w:t>
      </w:r>
      <w:proofErr w:type="gramEnd"/>
    </w:p>
    <w:p w:rsidR="00A548DA" w:rsidRPr="000C5204" w:rsidRDefault="00A548DA" w:rsidP="00A548DA">
      <w:pPr>
        <w:pStyle w:val="Style3"/>
        <w:widowControl/>
        <w:spacing w:line="240" w:lineRule="auto"/>
        <w:ind w:firstLine="725"/>
        <w:rPr>
          <w:rStyle w:val="FontStyle20"/>
        </w:rPr>
      </w:pPr>
      <w:r w:rsidRPr="000C5204">
        <w:rPr>
          <w:rStyle w:val="FontStyle20"/>
        </w:rPr>
        <w:t xml:space="preserve">9. Полномочия Главы муниципального образования прекращаются досрочно по основаниям, предусмотренным пунктами 1, 8 и 9 части 8 настоящей статьи, с </w:t>
      </w:r>
      <w:r w:rsidRPr="000C5204">
        <w:rPr>
          <w:rStyle w:val="FontStyle20"/>
        </w:rPr>
        <w:lastRenderedPageBreak/>
        <w:t>момента вступления в силу решения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Советом депутатов в порядке, установленном Регламентом Совета депутатов, в срок не позднее 30 дней со дня появления основания для досрочного прекращения полномочий Главы муниципального образования.</w:t>
      </w:r>
    </w:p>
    <w:p w:rsidR="00A548DA" w:rsidRPr="000C5204" w:rsidRDefault="00A548DA" w:rsidP="00A548DA">
      <w:pPr>
        <w:pStyle w:val="Style3"/>
        <w:widowControl/>
        <w:spacing w:line="240" w:lineRule="auto"/>
        <w:rPr>
          <w:rStyle w:val="FontStyle20"/>
        </w:rPr>
      </w:pPr>
      <w:r w:rsidRPr="000C5204">
        <w:rPr>
          <w:rStyle w:val="FontStyle20"/>
        </w:rPr>
        <w:t>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Совета депутатов.</w:t>
      </w:r>
    </w:p>
    <w:p w:rsidR="00A548DA" w:rsidRPr="000C5204" w:rsidRDefault="00A548DA" w:rsidP="00A548DA">
      <w:pPr>
        <w:pStyle w:val="Style3"/>
        <w:widowControl/>
        <w:spacing w:line="240" w:lineRule="auto"/>
        <w:rPr>
          <w:rStyle w:val="FontStyle20"/>
        </w:rPr>
      </w:pPr>
      <w:r w:rsidRPr="000C5204">
        <w:rPr>
          <w:rStyle w:val="FontStyle20"/>
        </w:rPr>
        <w:t>Полномочия Главы муниципального образования прекращаются досрочно по основанию, предусмотренному пунктом 3 части 8 настоящей статьи, с момента вступления в силу решения Совета депутатов об удалении Главы муниципального образования в отставку. Решение об удалении Главы муниципального образования принимается Советом депутатов в порядке, установленном статьёй 74.1 Федерального закона «Об общих принципах организации местного самоуправления в Российской Федерации» и принимаемым в соответствии с ним Регламентом Совета депутатов.</w:t>
      </w:r>
    </w:p>
    <w:p w:rsidR="00A548DA" w:rsidRPr="000C5204" w:rsidRDefault="00A548DA" w:rsidP="00A548DA">
      <w:pPr>
        <w:pStyle w:val="Style3"/>
        <w:widowControl/>
        <w:spacing w:line="240" w:lineRule="auto"/>
        <w:rPr>
          <w:rStyle w:val="FontStyle20"/>
        </w:rPr>
      </w:pPr>
      <w:r w:rsidRPr="000C5204">
        <w:rPr>
          <w:rStyle w:val="FontStyle20"/>
        </w:rPr>
        <w:t>Полномочия Главы муниципального образования прекращаются досрочно по основаниям, предусмотренным пунктами 4, 5, 6, 7 и 10 части 8 настоящей статьи, с момента вступления в законную силу соответствующего решения (приговора) суда или указа Главы Удмуртской Республики.</w:t>
      </w:r>
    </w:p>
    <w:p w:rsidR="00A548DA" w:rsidRPr="000C5204" w:rsidRDefault="00A548DA" w:rsidP="00A548DA">
      <w:pPr>
        <w:pStyle w:val="Style3"/>
        <w:widowControl/>
        <w:spacing w:line="240" w:lineRule="auto"/>
        <w:rPr>
          <w:rStyle w:val="FontStyle20"/>
        </w:rPr>
      </w:pPr>
      <w:r w:rsidRPr="000C5204">
        <w:rPr>
          <w:rStyle w:val="FontStyle20"/>
        </w:rPr>
        <w:t>Полномочия Главы муниципального образования прекращаются досрочно по основанию, предусмотренному пунктом 11 части 8 настоящей статьи, в порядке, предусмотренном соответствующим законом Удмуртской Республики.</w:t>
      </w:r>
    </w:p>
    <w:p w:rsidR="00A548DA" w:rsidRPr="000C5204" w:rsidRDefault="00A548DA" w:rsidP="00A548DA">
      <w:pPr>
        <w:pStyle w:val="Style3"/>
        <w:widowControl/>
        <w:spacing w:line="240" w:lineRule="auto"/>
        <w:rPr>
          <w:rStyle w:val="FontStyle20"/>
        </w:rPr>
      </w:pPr>
      <w:r w:rsidRPr="000C5204">
        <w:rPr>
          <w:rStyle w:val="FontStyle20"/>
        </w:rPr>
        <w:t>Полномочия Главы муниципального образования прекращаются досрочно по основанию, предусмотренному пунктом 12 части 8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A548DA" w:rsidRPr="000C5204" w:rsidRDefault="00A548DA" w:rsidP="00A548DA">
      <w:pPr>
        <w:pStyle w:val="Style3"/>
        <w:widowControl/>
        <w:spacing w:line="240" w:lineRule="auto"/>
        <w:rPr>
          <w:rStyle w:val="FontStyle20"/>
        </w:rPr>
      </w:pPr>
      <w:r w:rsidRPr="000C5204">
        <w:rPr>
          <w:rStyle w:val="FontStyle20"/>
        </w:rPr>
        <w:t>Полномочия Главы муниципального образования прекращаются досрочно по основанию, предусмотренному пунктом 13 части 8 настоящей статьи, с момента вступления в силу соответствующего решения Президента Российской Федерации.</w:t>
      </w:r>
    </w:p>
    <w:p w:rsidR="00A548DA" w:rsidRPr="000C5204" w:rsidRDefault="00A548DA" w:rsidP="00A548DA">
      <w:pPr>
        <w:pStyle w:val="Style3"/>
        <w:widowControl/>
        <w:spacing w:line="240" w:lineRule="auto"/>
        <w:ind w:firstLine="739"/>
        <w:rPr>
          <w:rStyle w:val="FontStyle20"/>
        </w:rPr>
      </w:pPr>
      <w:r w:rsidRPr="000C5204">
        <w:rPr>
          <w:rStyle w:val="FontStyle20"/>
        </w:rPr>
        <w:t xml:space="preserve">10. В случае досрочного </w:t>
      </w:r>
      <w:proofErr w:type="gramStart"/>
      <w:r w:rsidRPr="000C5204">
        <w:rPr>
          <w:rStyle w:val="FontStyle20"/>
        </w:rPr>
        <w:t>прекращения полномочий Главы муниципального образования его полномочия</w:t>
      </w:r>
      <w:proofErr w:type="gramEnd"/>
      <w:r w:rsidRPr="000C5204">
        <w:rPr>
          <w:rStyle w:val="FontStyle20"/>
        </w:rPr>
        <w:t xml:space="preserve"> временно (до вступления в силу решения Совета депутатов об избрании нового Главы муниципального образования) исполняет первый заместитель главы Администрации района.</w:t>
      </w:r>
    </w:p>
    <w:p w:rsidR="00A548DA" w:rsidRPr="000C5204" w:rsidRDefault="00A548DA" w:rsidP="00A548DA">
      <w:pPr>
        <w:pStyle w:val="Style3"/>
        <w:widowControl/>
        <w:spacing w:line="240" w:lineRule="auto"/>
        <w:ind w:firstLine="734"/>
        <w:rPr>
          <w:rStyle w:val="FontStyle20"/>
        </w:rPr>
      </w:pPr>
      <w:r w:rsidRPr="000C5204">
        <w:rPr>
          <w:rStyle w:val="FontStyle20"/>
        </w:rPr>
        <w:t xml:space="preserve">11. В случаях, когда Глава муниципального образования временно (в связи с болезнью, отпуском, применением к нему по решению суда мер процессуального принуждения в виде заключение по стражу, временного отстранения от должности </w:t>
      </w:r>
      <w:r w:rsidRPr="000C5204">
        <w:rPr>
          <w:rStyle w:val="FontStyle20"/>
        </w:rPr>
        <w:lastRenderedPageBreak/>
        <w:t>или домашнего ареста) не может исполнять свои обязанности, их исполняет первый заместитель главы Администрации района.</w:t>
      </w:r>
    </w:p>
    <w:p w:rsidR="00A31C5F" w:rsidRDefault="00A31C5F">
      <w:bookmarkStart w:id="0" w:name="_GoBack"/>
      <w:bookmarkEnd w:id="0"/>
    </w:p>
    <w:sectPr w:rsidR="00A31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74E5"/>
    <w:multiLevelType w:val="singleLevel"/>
    <w:tmpl w:val="8654A7C8"/>
    <w:lvl w:ilvl="0">
      <w:start w:val="5"/>
      <w:numFmt w:val="decimal"/>
      <w:lvlText w:val="%1)"/>
      <w:legacy w:legacy="1" w:legacySpace="0" w:legacyIndent="302"/>
      <w:lvlJc w:val="left"/>
      <w:rPr>
        <w:rFonts w:ascii="Times New Roman" w:hAnsi="Times New Roman" w:cs="Times New Roman" w:hint="default"/>
      </w:rPr>
    </w:lvl>
  </w:abstractNum>
  <w:abstractNum w:abstractNumId="1">
    <w:nsid w:val="18E42A22"/>
    <w:multiLevelType w:val="singleLevel"/>
    <w:tmpl w:val="34446A34"/>
    <w:lvl w:ilvl="0">
      <w:start w:val="8"/>
      <w:numFmt w:val="decimal"/>
      <w:lvlText w:val="%1)"/>
      <w:legacy w:legacy="1" w:legacySpace="0" w:legacyIndent="427"/>
      <w:lvlJc w:val="left"/>
      <w:rPr>
        <w:rFonts w:ascii="Times New Roman" w:hAnsi="Times New Roman" w:cs="Times New Roman" w:hint="default"/>
      </w:rPr>
    </w:lvl>
  </w:abstractNum>
  <w:abstractNum w:abstractNumId="2">
    <w:nsid w:val="389F6513"/>
    <w:multiLevelType w:val="singleLevel"/>
    <w:tmpl w:val="C9DA279E"/>
    <w:lvl w:ilvl="0">
      <w:start w:val="1"/>
      <w:numFmt w:val="decimal"/>
      <w:lvlText w:val="%1)"/>
      <w:legacy w:legacy="1" w:legacySpace="0" w:legacyIndent="312"/>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DA"/>
    <w:rsid w:val="00A31C5F"/>
    <w:rsid w:val="00A54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A548DA"/>
    <w:pPr>
      <w:widowControl w:val="0"/>
      <w:autoSpaceDE w:val="0"/>
      <w:autoSpaceDN w:val="0"/>
      <w:adjustRightInd w:val="0"/>
      <w:spacing w:after="0" w:line="322" w:lineRule="exact"/>
      <w:ind w:firstLine="710"/>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A548DA"/>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A548DA"/>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A548DA"/>
    <w:pPr>
      <w:widowControl w:val="0"/>
      <w:autoSpaceDE w:val="0"/>
      <w:autoSpaceDN w:val="0"/>
      <w:adjustRightInd w:val="0"/>
      <w:spacing w:after="0" w:line="324" w:lineRule="exact"/>
      <w:ind w:firstLine="720"/>
      <w:jc w:val="both"/>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A548DA"/>
    <w:rPr>
      <w:rFonts w:ascii="Times New Roman" w:hAnsi="Times New Roman" w:cs="Times New Roman"/>
      <w:b/>
      <w:bCs/>
      <w:sz w:val="26"/>
      <w:szCs w:val="26"/>
    </w:rPr>
  </w:style>
  <w:style w:type="character" w:customStyle="1" w:styleId="FontStyle20">
    <w:name w:val="Font Style20"/>
    <w:basedOn w:val="a0"/>
    <w:uiPriority w:val="99"/>
    <w:rsid w:val="00A548D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A548DA"/>
    <w:pPr>
      <w:widowControl w:val="0"/>
      <w:autoSpaceDE w:val="0"/>
      <w:autoSpaceDN w:val="0"/>
      <w:adjustRightInd w:val="0"/>
      <w:spacing w:after="0" w:line="322" w:lineRule="exact"/>
      <w:ind w:firstLine="710"/>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A548DA"/>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A548DA"/>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A548DA"/>
    <w:pPr>
      <w:widowControl w:val="0"/>
      <w:autoSpaceDE w:val="0"/>
      <w:autoSpaceDN w:val="0"/>
      <w:adjustRightInd w:val="0"/>
      <w:spacing w:after="0" w:line="324" w:lineRule="exact"/>
      <w:ind w:firstLine="720"/>
      <w:jc w:val="both"/>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A548DA"/>
    <w:rPr>
      <w:rFonts w:ascii="Times New Roman" w:hAnsi="Times New Roman" w:cs="Times New Roman"/>
      <w:b/>
      <w:bCs/>
      <w:sz w:val="26"/>
      <w:szCs w:val="26"/>
    </w:rPr>
  </w:style>
  <w:style w:type="character" w:customStyle="1" w:styleId="FontStyle20">
    <w:name w:val="Font Style20"/>
    <w:basedOn w:val="a0"/>
    <w:uiPriority w:val="99"/>
    <w:rsid w:val="00A548D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7597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Соболева</dc:creator>
  <cp:lastModifiedBy>Соболева</cp:lastModifiedBy>
  <cp:revision>1</cp:revision>
  <dcterms:created xsi:type="dcterms:W3CDTF">2023-05-16T07:01:00Z</dcterms:created>
  <dcterms:modified xsi:type="dcterms:W3CDTF">2023-05-16T07:02:00Z</dcterms:modified>
</cp:coreProperties>
</file>