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DA" w:rsidRDefault="001544DA" w:rsidP="001F5D9F">
      <w:pPr>
        <w:jc w:val="right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проект</w:t>
      </w:r>
    </w:p>
    <w:p w:rsidR="001544DA" w:rsidRPr="00250878" w:rsidRDefault="001544DA" w:rsidP="001F5D9F">
      <w:pPr>
        <w:ind w:firstLine="567"/>
        <w:jc w:val="center"/>
        <w:outlineLvl w:val="0"/>
        <w:rPr>
          <w:b/>
          <w:bCs/>
          <w:lang w:eastAsia="en-US"/>
        </w:rPr>
      </w:pPr>
      <w:r w:rsidRPr="00250878">
        <w:rPr>
          <w:b/>
          <w:bCs/>
          <w:lang w:eastAsia="en-US"/>
        </w:rPr>
        <w:t xml:space="preserve">Повестка дня </w:t>
      </w:r>
    </w:p>
    <w:p w:rsidR="001544DA" w:rsidRPr="001544DA" w:rsidRDefault="001544DA" w:rsidP="001F5D9F">
      <w:pPr>
        <w:jc w:val="center"/>
        <w:rPr>
          <w:b/>
          <w:bCs/>
          <w:lang w:eastAsia="en-US"/>
        </w:rPr>
      </w:pPr>
      <w:r w:rsidRPr="001544DA">
        <w:rPr>
          <w:b/>
          <w:bCs/>
          <w:lang w:eastAsia="en-US"/>
        </w:rPr>
        <w:t xml:space="preserve">совместного заседания комиссий районного Совета депутатов </w:t>
      </w:r>
    </w:p>
    <w:p w:rsidR="001544DA" w:rsidRDefault="001544DA" w:rsidP="001F5D9F">
      <w:pPr>
        <w:ind w:firstLine="567"/>
        <w:jc w:val="center"/>
        <w:rPr>
          <w:b/>
          <w:bCs/>
          <w:lang w:eastAsia="en-US"/>
        </w:rPr>
      </w:pPr>
      <w:r w:rsidRPr="00250878">
        <w:rPr>
          <w:b/>
          <w:bCs/>
          <w:lang w:eastAsia="en-US"/>
        </w:rPr>
        <w:t>2</w:t>
      </w:r>
      <w:r>
        <w:rPr>
          <w:b/>
          <w:bCs/>
          <w:lang w:eastAsia="en-US"/>
        </w:rPr>
        <w:t>5</w:t>
      </w:r>
      <w:r w:rsidRPr="00250878">
        <w:rPr>
          <w:b/>
          <w:bCs/>
          <w:lang w:eastAsia="en-US"/>
        </w:rPr>
        <w:t>.0</w:t>
      </w:r>
      <w:r>
        <w:rPr>
          <w:b/>
          <w:bCs/>
          <w:lang w:eastAsia="en-US"/>
        </w:rPr>
        <w:t>9</w:t>
      </w:r>
      <w:r w:rsidRPr="00250878">
        <w:rPr>
          <w:b/>
          <w:bCs/>
          <w:lang w:eastAsia="en-US"/>
        </w:rPr>
        <w:t>.2017 1</w:t>
      </w:r>
      <w:r>
        <w:rPr>
          <w:b/>
          <w:bCs/>
          <w:lang w:eastAsia="en-US"/>
        </w:rPr>
        <w:t>3</w:t>
      </w:r>
      <w:r w:rsidRPr="00250878">
        <w:rPr>
          <w:b/>
          <w:bCs/>
          <w:lang w:eastAsia="en-US"/>
        </w:rPr>
        <w:t>-00 (зал заседаний Администрации района)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1544DA" w:rsidRPr="00250878" w:rsidTr="008B5C8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DA" w:rsidRPr="00250878" w:rsidRDefault="001544DA" w:rsidP="001F5D9F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Pr="00250878" w:rsidRDefault="001544DA" w:rsidP="001F5D9F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Pr="00250878" w:rsidRDefault="001544DA" w:rsidP="001F5D9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1544DA" w:rsidRPr="00250878" w:rsidTr="008B5C8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4DA" w:rsidRPr="00250878" w:rsidRDefault="001544DA" w:rsidP="001F5D9F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Pr="00697A93" w:rsidRDefault="001544DA" w:rsidP="001F5D9F">
            <w:pPr>
              <w:jc w:val="both"/>
            </w:pPr>
            <w:r w:rsidRPr="00AA602E">
              <w:t xml:space="preserve">Об исполнении бюджета муниципального образования «Малопургинский район» за </w:t>
            </w:r>
            <w:r>
              <w:t xml:space="preserve">1 полугодие </w:t>
            </w:r>
            <w:r w:rsidRPr="00AA602E"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Pr="00250878" w:rsidRDefault="001544DA" w:rsidP="001F5D9F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1544DA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4DA" w:rsidRPr="00250878" w:rsidRDefault="001544DA" w:rsidP="001F5D9F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Default="001544DA" w:rsidP="001F5D9F">
            <w:pPr>
              <w:jc w:val="both"/>
            </w:pPr>
            <w:r w:rsidRPr="0044003D">
      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Default="001544DA" w:rsidP="001F5D9F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1544DA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4DA" w:rsidRDefault="001544DA" w:rsidP="001F5D9F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Pr="00642ABF" w:rsidRDefault="001544DA" w:rsidP="001F5D9F">
            <w:pPr>
              <w:jc w:val="both"/>
              <w:rPr>
                <w:szCs w:val="28"/>
              </w:rPr>
            </w:pPr>
            <w:r w:rsidRPr="002E42FB">
              <w:t xml:space="preserve">Об утверждении </w:t>
            </w:r>
            <w:hyperlink w:anchor="P29" w:history="1">
              <w:r w:rsidRPr="002E42FB">
                <w:t>Положения</w:t>
              </w:r>
            </w:hyperlink>
            <w:r w:rsidRPr="002E42FB">
              <w:t xml:space="preserve"> о Президиуме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Default="001544DA" w:rsidP="001F5D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1544DA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4DA" w:rsidRDefault="001544DA" w:rsidP="001F5D9F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Pr="00642ABF" w:rsidRDefault="001544DA" w:rsidP="001F5D9F">
            <w:pPr>
              <w:jc w:val="both"/>
              <w:rPr>
                <w:szCs w:val="28"/>
              </w:rPr>
            </w:pPr>
            <w:r w:rsidRPr="002E42FB">
              <w:t>О внесении изменений в Положение о статусе депутата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DA" w:rsidRDefault="001544DA" w:rsidP="001F5D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1544DA" w:rsidRDefault="001544DA" w:rsidP="001F5D9F">
      <w:pPr>
        <w:ind w:firstLine="567"/>
        <w:jc w:val="center"/>
        <w:rPr>
          <w:b/>
        </w:rPr>
      </w:pPr>
    </w:p>
    <w:p w:rsidR="001544DA" w:rsidRDefault="001544DA" w:rsidP="001F5D9F">
      <w:pPr>
        <w:ind w:firstLine="567"/>
        <w:jc w:val="center"/>
        <w:rPr>
          <w:b/>
        </w:rPr>
      </w:pPr>
      <w:r>
        <w:rPr>
          <w:b/>
        </w:rPr>
        <w:t>Проекты решений</w:t>
      </w:r>
    </w:p>
    <w:p w:rsidR="001544DA" w:rsidRPr="001544DA" w:rsidRDefault="001544DA" w:rsidP="001F5D9F">
      <w:pPr>
        <w:jc w:val="both"/>
        <w:rPr>
          <w:b/>
        </w:rPr>
      </w:pPr>
      <w:r>
        <w:rPr>
          <w:b/>
        </w:rPr>
        <w:t xml:space="preserve">1. </w:t>
      </w:r>
      <w:r w:rsidRPr="001544DA">
        <w:rPr>
          <w:b/>
        </w:rPr>
        <w:t>Об исполнении бюджета муниципального образования «Малопургинский район» за 1 полугодие 2017 года</w:t>
      </w:r>
    </w:p>
    <w:p w:rsidR="001544DA" w:rsidRPr="001544DA" w:rsidRDefault="001544DA" w:rsidP="001F5D9F">
      <w:pPr>
        <w:ind w:firstLine="567"/>
        <w:jc w:val="both"/>
      </w:pPr>
      <w:r w:rsidRPr="001544DA">
        <w:t>Обсудив отчет об исполнении бюджета муниципального образования «Малопургинский район» за перв</w:t>
      </w:r>
      <w:r>
        <w:t>ое полугодие</w:t>
      </w:r>
      <w:r w:rsidRPr="001544DA">
        <w:t xml:space="preserve"> 2017 года,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1544DA" w:rsidRPr="001544DA" w:rsidRDefault="001544DA" w:rsidP="001F5D9F">
      <w:pPr>
        <w:ind w:firstLine="567"/>
        <w:jc w:val="both"/>
      </w:pPr>
      <w:r w:rsidRPr="001544DA">
        <w:t>Информацию по отчету об исполнении бюджета муниципального образования «Малопургинский район» за перв</w:t>
      </w:r>
      <w:r>
        <w:t>ое полугодие</w:t>
      </w:r>
      <w:r w:rsidRPr="001544DA">
        <w:t xml:space="preserve"> 2017 года одобрить, вынести на рассмотрение сессии, рекомендовать принять к сведению.</w:t>
      </w:r>
    </w:p>
    <w:p w:rsidR="001544DA" w:rsidRPr="001544DA" w:rsidRDefault="001544DA" w:rsidP="001F5D9F">
      <w:pPr>
        <w:jc w:val="both"/>
      </w:pPr>
    </w:p>
    <w:p w:rsidR="001544DA" w:rsidRPr="001544DA" w:rsidRDefault="001544DA" w:rsidP="001F5D9F">
      <w:pPr>
        <w:jc w:val="both"/>
        <w:rPr>
          <w:b/>
        </w:rPr>
      </w:pPr>
      <w:r>
        <w:rPr>
          <w:b/>
        </w:rPr>
        <w:t xml:space="preserve">2. </w:t>
      </w:r>
      <w:r w:rsidRPr="001544DA">
        <w:rPr>
          <w:b/>
        </w:rPr>
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</w:t>
      </w:r>
    </w:p>
    <w:p w:rsidR="001544DA" w:rsidRPr="001544DA" w:rsidRDefault="001544DA" w:rsidP="001F5D9F">
      <w:pPr>
        <w:ind w:firstLine="567"/>
        <w:jc w:val="both"/>
      </w:pPr>
      <w:proofErr w:type="gramStart"/>
      <w:r w:rsidRPr="001544DA">
        <w:t xml:space="preserve">Обсудив </w:t>
      </w:r>
      <w:r>
        <w:t>проект решения Районного Совета депутатов «</w:t>
      </w:r>
      <w:r w:rsidRPr="001544DA">
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плановый период 2018 и 2019 годов»,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  <w:proofErr w:type="gramEnd"/>
    </w:p>
    <w:p w:rsidR="001544DA" w:rsidRPr="001544DA" w:rsidRDefault="001544DA" w:rsidP="001F5D9F">
      <w:pPr>
        <w:ind w:firstLine="567"/>
        <w:jc w:val="both"/>
      </w:pPr>
      <w:r>
        <w:t>П</w:t>
      </w:r>
      <w:r w:rsidRPr="001544DA">
        <w:t>роект решения Районного Совета депутатов «О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плановый период 2018 и 2019 годов»</w:t>
      </w:r>
      <w:r>
        <w:t xml:space="preserve"> </w:t>
      </w:r>
      <w:r w:rsidRPr="001544DA">
        <w:t xml:space="preserve">одобрить, вынести на рассмотрение сессии, рекомендовать </w:t>
      </w:r>
      <w:r w:rsidR="00306C68">
        <w:t>принять</w:t>
      </w:r>
      <w:r w:rsidRPr="001544DA">
        <w:t>.</w:t>
      </w:r>
    </w:p>
    <w:p w:rsidR="001544DA" w:rsidRPr="001544DA" w:rsidRDefault="001544DA" w:rsidP="001F5D9F">
      <w:pPr>
        <w:jc w:val="both"/>
      </w:pPr>
    </w:p>
    <w:p w:rsidR="001544DA" w:rsidRPr="001544DA" w:rsidRDefault="001544DA" w:rsidP="001F5D9F">
      <w:pPr>
        <w:jc w:val="both"/>
        <w:rPr>
          <w:b/>
        </w:rPr>
      </w:pPr>
      <w:r>
        <w:rPr>
          <w:b/>
        </w:rPr>
        <w:t xml:space="preserve">3. </w:t>
      </w:r>
      <w:r w:rsidRPr="001544DA">
        <w:rPr>
          <w:b/>
        </w:rPr>
        <w:t>Об утверждении Положения о Президиуме Совета депутатов муниципального образования «Малопургинский район»</w:t>
      </w:r>
    </w:p>
    <w:p w:rsidR="001544DA" w:rsidRDefault="001544DA" w:rsidP="001F5D9F">
      <w:pPr>
        <w:ind w:firstLine="567"/>
        <w:jc w:val="both"/>
      </w:pPr>
      <w:r>
        <w:t xml:space="preserve">Обсудив проект </w:t>
      </w:r>
      <w:r w:rsidRPr="001544DA">
        <w:t>Положения о Президиуме Совета депутатов муниципального образования «Малопургинский район»</w:t>
      </w:r>
      <w:r>
        <w:t xml:space="preserve"> и проект </w:t>
      </w:r>
      <w:r>
        <w:t xml:space="preserve">решения Районного Совета депутатов </w:t>
      </w:r>
      <w:r>
        <w:t xml:space="preserve">по представленному вопросу, </w:t>
      </w:r>
      <w:r>
        <w:t>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1544DA" w:rsidRPr="001544DA" w:rsidRDefault="001544DA" w:rsidP="001F5D9F">
      <w:pPr>
        <w:ind w:firstLine="567"/>
        <w:jc w:val="both"/>
      </w:pPr>
      <w:r>
        <w:t>Проект решения Районного Совета депутатов «</w:t>
      </w:r>
      <w:r w:rsidR="00306C68" w:rsidRPr="00306C68">
        <w:t>Об утверждении Положения о Президиуме Совета депутатов муниципального образования «Малопургинский район»</w:t>
      </w:r>
      <w:r w:rsidR="00306C68">
        <w:t xml:space="preserve"> и проект </w:t>
      </w:r>
      <w:r w:rsidR="00306C68" w:rsidRPr="00306C68">
        <w:t xml:space="preserve">Положения о </w:t>
      </w:r>
      <w:r w:rsidR="00306C68" w:rsidRPr="00306C68">
        <w:lastRenderedPageBreak/>
        <w:t>Президиуме Совета депутатов муниципального образования «Малопургинский район»</w:t>
      </w:r>
      <w:r>
        <w:t xml:space="preserve"> одобрить, вынести на рассмотрение сессии, рекомендовать принять</w:t>
      </w:r>
      <w:r w:rsidR="00306C68">
        <w:t>.</w:t>
      </w:r>
    </w:p>
    <w:p w:rsidR="001544DA" w:rsidRPr="001544DA" w:rsidRDefault="001544DA" w:rsidP="001F5D9F">
      <w:pPr>
        <w:jc w:val="both"/>
      </w:pPr>
    </w:p>
    <w:p w:rsidR="001544DA" w:rsidRDefault="001544DA" w:rsidP="001F5D9F">
      <w:pPr>
        <w:jc w:val="both"/>
        <w:rPr>
          <w:b/>
        </w:rPr>
      </w:pPr>
      <w:r>
        <w:rPr>
          <w:b/>
        </w:rPr>
        <w:t xml:space="preserve">4. </w:t>
      </w:r>
      <w:r w:rsidRPr="001544DA">
        <w:rPr>
          <w:b/>
        </w:rPr>
        <w:t>О внесении изменений в Положение о статусе депутата Совета депутатов муниципального образования «Малопургинский район»</w:t>
      </w:r>
    </w:p>
    <w:p w:rsidR="00306C68" w:rsidRPr="00306C68" w:rsidRDefault="00306C68" w:rsidP="001F5D9F">
      <w:pPr>
        <w:ind w:firstLine="567"/>
        <w:jc w:val="both"/>
      </w:pPr>
      <w:r w:rsidRPr="00306C68">
        <w:t>Обсудив проект решения Районного Совета депутатов «</w:t>
      </w:r>
      <w:r w:rsidRPr="00306C68">
        <w:t>О внесении изменений в Положение о статусе депутата Совета депутатов муниципального образования «Малопургинский район»</w:t>
      </w:r>
      <w:r w:rsidRPr="00306C68"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306C68" w:rsidRDefault="00306C68" w:rsidP="001F5D9F">
      <w:pPr>
        <w:ind w:firstLine="567"/>
        <w:jc w:val="both"/>
      </w:pPr>
      <w:r w:rsidRPr="00306C68">
        <w:t>Проект решения Районного Совета депутатов «</w:t>
      </w:r>
      <w:r w:rsidRPr="00306C68">
        <w:t>О внесении изменений в Положение о статусе депутата Совета депутатов муниципального образования «Малопургинский район»</w:t>
      </w:r>
      <w:r w:rsidRPr="00306C68">
        <w:t xml:space="preserve"> одобрить, вынести на рассмотрени</w:t>
      </w:r>
      <w:r>
        <w:t>е сессии, рекомендовать принять</w:t>
      </w:r>
      <w:r w:rsidRPr="00306C68">
        <w:t>.</w:t>
      </w:r>
    </w:p>
    <w:p w:rsidR="00306C68" w:rsidRDefault="00306C68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306C68" w:rsidRPr="00306C68" w:rsidRDefault="00306C68" w:rsidP="001F5D9F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306C68" w:rsidRPr="00306C68" w:rsidRDefault="00306C68" w:rsidP="001F5D9F">
      <w:pPr>
        <w:jc w:val="center"/>
        <w:rPr>
          <w:b/>
        </w:rPr>
      </w:pPr>
      <w:r>
        <w:rPr>
          <w:b/>
        </w:rPr>
        <w:t>Повестка дня посто</w:t>
      </w:r>
      <w:r w:rsidRPr="00306C68">
        <w:rPr>
          <w:b/>
        </w:rPr>
        <w:t>янн</w:t>
      </w:r>
      <w:r>
        <w:rPr>
          <w:b/>
        </w:rPr>
        <w:t>ой</w:t>
      </w:r>
      <w:r w:rsidRPr="00306C68">
        <w:rPr>
          <w:b/>
        </w:rPr>
        <w:t xml:space="preserve"> комисси</w:t>
      </w:r>
      <w:r>
        <w:rPr>
          <w:b/>
        </w:rPr>
        <w:t>и</w:t>
      </w:r>
      <w:r w:rsidRPr="00306C68">
        <w:rPr>
          <w:b/>
        </w:rPr>
        <w:t xml:space="preserve"> по бюджету и экономическому развитию района</w:t>
      </w:r>
    </w:p>
    <w:p w:rsidR="00306C68" w:rsidRDefault="00306C68" w:rsidP="001F5D9F">
      <w:pPr>
        <w:ind w:firstLine="567"/>
        <w:jc w:val="center"/>
        <w:rPr>
          <w:b/>
        </w:rPr>
      </w:pPr>
      <w:r w:rsidRPr="00306C68">
        <w:rPr>
          <w:b/>
        </w:rPr>
        <w:t>(Управление финансов)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306C68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68" w:rsidRDefault="00306C68" w:rsidP="001F5D9F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Pr="00642ABF" w:rsidRDefault="00306C68" w:rsidP="001F5D9F">
            <w:pPr>
              <w:jc w:val="both"/>
              <w:rPr>
                <w:szCs w:val="28"/>
              </w:rPr>
            </w:pPr>
            <w:r w:rsidRPr="00642ABF">
              <w:rPr>
                <w:szCs w:val="28"/>
              </w:rPr>
              <w:t xml:space="preserve">О расходовании средств резервного фонда Администрации муниципального образования «Малопургинский район» за </w:t>
            </w:r>
            <w:r>
              <w:rPr>
                <w:szCs w:val="28"/>
              </w:rPr>
              <w:t>второй квартал 2017</w:t>
            </w:r>
            <w:r w:rsidRPr="00642ABF">
              <w:rPr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Default="00306C68" w:rsidP="001F5D9F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306C68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68" w:rsidRDefault="00306C68" w:rsidP="001F5D9F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Pr="00642ABF" w:rsidRDefault="00306C68" w:rsidP="001F5D9F">
            <w:pPr>
              <w:jc w:val="both"/>
              <w:rPr>
                <w:szCs w:val="28"/>
              </w:rPr>
            </w:pPr>
            <w:r w:rsidRPr="00CE7A03">
              <w:t>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Default="00306C68" w:rsidP="001F5D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Уткин Ю.Я.</w:t>
            </w:r>
          </w:p>
        </w:tc>
      </w:tr>
    </w:tbl>
    <w:p w:rsidR="004C6E25" w:rsidRDefault="004C6E25" w:rsidP="001F5D9F">
      <w:pPr>
        <w:ind w:firstLine="567"/>
        <w:jc w:val="center"/>
        <w:rPr>
          <w:u w:val="single"/>
        </w:rPr>
      </w:pPr>
    </w:p>
    <w:p w:rsidR="00306C68" w:rsidRPr="00306C68" w:rsidRDefault="00306C68" w:rsidP="001F5D9F">
      <w:pPr>
        <w:ind w:firstLine="567"/>
        <w:jc w:val="center"/>
        <w:rPr>
          <w:u w:val="single"/>
        </w:rPr>
      </w:pPr>
      <w:r w:rsidRPr="00306C68">
        <w:rPr>
          <w:u w:val="single"/>
        </w:rPr>
        <w:t>Проекты решений</w:t>
      </w:r>
    </w:p>
    <w:p w:rsidR="00306C68" w:rsidRPr="00306C68" w:rsidRDefault="00306C68" w:rsidP="001F5D9F">
      <w:pPr>
        <w:jc w:val="both"/>
        <w:rPr>
          <w:b/>
        </w:rPr>
      </w:pPr>
      <w:r>
        <w:rPr>
          <w:b/>
        </w:rPr>
        <w:t xml:space="preserve">5. </w:t>
      </w:r>
      <w:r w:rsidRPr="00306C68">
        <w:rPr>
          <w:b/>
        </w:rPr>
        <w:t>О расходовании средств резервного фонда Администрации муниципального образования «Малопургинский район» за второй квартал 2017 года</w:t>
      </w:r>
    </w:p>
    <w:p w:rsidR="00306C68" w:rsidRPr="001544DA" w:rsidRDefault="00306C68" w:rsidP="001F5D9F">
      <w:pPr>
        <w:ind w:firstLine="567"/>
        <w:jc w:val="both"/>
      </w:pPr>
      <w:r w:rsidRPr="001544DA">
        <w:t xml:space="preserve">Обсудив </w:t>
      </w:r>
      <w:r>
        <w:t>информацию о</w:t>
      </w:r>
      <w:r w:rsidRPr="00306C68">
        <w:t xml:space="preserve"> расходовании средств резервного фонда Администрации муниципального образования «Малопургинский район» за второй квартал 2017 года</w:t>
      </w:r>
      <w:r w:rsidRPr="001544DA"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306C68" w:rsidRPr="001544DA" w:rsidRDefault="00306C68" w:rsidP="001F5D9F">
      <w:pPr>
        <w:ind w:firstLine="567"/>
        <w:jc w:val="both"/>
      </w:pPr>
      <w:r w:rsidRPr="001544DA">
        <w:t>Информацию</w:t>
      </w:r>
      <w:r>
        <w:t xml:space="preserve"> о</w:t>
      </w:r>
      <w:r w:rsidRPr="00306C68">
        <w:t xml:space="preserve"> расходовании средств резервного фонда Администрации муниципального образования «Малопургинский район» за второй квартал 2017 года </w:t>
      </w:r>
      <w:r w:rsidRPr="001544DA">
        <w:t>одобрить, вынести на рассмотрение сессии, рекомендовать принять к сведению.</w:t>
      </w:r>
    </w:p>
    <w:p w:rsidR="00306C68" w:rsidRDefault="00306C68" w:rsidP="001F5D9F">
      <w:pPr>
        <w:jc w:val="both"/>
        <w:rPr>
          <w:b/>
        </w:rPr>
      </w:pPr>
    </w:p>
    <w:p w:rsidR="00306C68" w:rsidRDefault="00306C68" w:rsidP="001F5D9F">
      <w:pPr>
        <w:jc w:val="both"/>
        <w:rPr>
          <w:b/>
        </w:rPr>
      </w:pPr>
      <w:r>
        <w:rPr>
          <w:b/>
        </w:rPr>
        <w:t xml:space="preserve">6. </w:t>
      </w:r>
      <w:r w:rsidRPr="00306C68">
        <w:rPr>
          <w:b/>
        </w:rPr>
        <w:t>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</w:t>
      </w:r>
    </w:p>
    <w:p w:rsidR="00306C68" w:rsidRPr="00306C68" w:rsidRDefault="00306C68" w:rsidP="001F5D9F">
      <w:pPr>
        <w:ind w:firstLine="567"/>
        <w:jc w:val="both"/>
      </w:pPr>
      <w:r w:rsidRPr="00306C68">
        <w:t>Обсудив проект решения Районного Совета депутатов «О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306C68" w:rsidRPr="00306C68" w:rsidRDefault="00306C68" w:rsidP="001F5D9F">
      <w:pPr>
        <w:ind w:firstLine="567"/>
        <w:jc w:val="both"/>
      </w:pPr>
      <w:r w:rsidRPr="00306C68">
        <w:t>Проект решения Районного Совета депутатов «О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 одобрить, вынести на рассмотрение сессии, рекомендовать принять.</w:t>
      </w:r>
    </w:p>
    <w:p w:rsidR="00306C68" w:rsidRDefault="00306C68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1F5D9F" w:rsidRDefault="001F5D9F" w:rsidP="001F5D9F">
      <w:pPr>
        <w:jc w:val="both"/>
        <w:rPr>
          <w:b/>
        </w:rPr>
      </w:pPr>
    </w:p>
    <w:p w:rsidR="0080417F" w:rsidRDefault="0080417F" w:rsidP="001F5D9F">
      <w:pPr>
        <w:jc w:val="both"/>
        <w:rPr>
          <w:b/>
        </w:rPr>
      </w:pPr>
    </w:p>
    <w:p w:rsidR="00306C68" w:rsidRDefault="00306C68" w:rsidP="001F5D9F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306C68" w:rsidRDefault="00306C68" w:rsidP="001F5D9F">
      <w:pPr>
        <w:jc w:val="center"/>
        <w:rPr>
          <w:b/>
        </w:rPr>
      </w:pPr>
      <w:r w:rsidRPr="00306C68">
        <w:rPr>
          <w:b/>
        </w:rPr>
        <w:t>П</w:t>
      </w:r>
      <w:r>
        <w:rPr>
          <w:b/>
        </w:rPr>
        <w:t>овестка дня п</w:t>
      </w:r>
      <w:r w:rsidRPr="00306C68">
        <w:rPr>
          <w:b/>
        </w:rPr>
        <w:t>остоянн</w:t>
      </w:r>
      <w:r>
        <w:rPr>
          <w:b/>
        </w:rPr>
        <w:t>ой</w:t>
      </w:r>
      <w:r w:rsidRPr="00306C68">
        <w:rPr>
          <w:b/>
        </w:rPr>
        <w:t xml:space="preserve"> комисси</w:t>
      </w:r>
      <w:r>
        <w:rPr>
          <w:b/>
        </w:rPr>
        <w:t>и</w:t>
      </w:r>
      <w:r w:rsidRPr="00306C68">
        <w:rPr>
          <w:b/>
        </w:rPr>
        <w:t xml:space="preserve"> по социальным вопросам</w:t>
      </w:r>
      <w:r>
        <w:rPr>
          <w:b/>
        </w:rPr>
        <w:t xml:space="preserve"> (</w:t>
      </w:r>
      <w:r w:rsidRPr="00306C68">
        <w:rPr>
          <w:b/>
        </w:rPr>
        <w:t>каб.54</w:t>
      </w:r>
      <w:r>
        <w:rPr>
          <w:b/>
        </w:rPr>
        <w:t>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306C68" w:rsidRPr="00306C68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68" w:rsidRPr="00306C68" w:rsidRDefault="004C6E25" w:rsidP="001F5D9F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Pr="00306C68" w:rsidRDefault="00306C68" w:rsidP="001F5D9F">
            <w:pPr>
              <w:jc w:val="both"/>
            </w:pPr>
            <w:r w:rsidRPr="00306C68">
              <w:t>О присуждении районной премии имени Семена Самсонова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Pr="00306C68" w:rsidRDefault="00306C68" w:rsidP="001F5D9F">
            <w:pPr>
              <w:jc w:val="right"/>
              <w:rPr>
                <w:bCs/>
              </w:rPr>
            </w:pPr>
            <w:r w:rsidRPr="00306C68">
              <w:rPr>
                <w:bCs/>
              </w:rPr>
              <w:t>Рублев А.Н.</w:t>
            </w:r>
          </w:p>
        </w:tc>
      </w:tr>
      <w:tr w:rsidR="00306C68" w:rsidRPr="00306C68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C68" w:rsidRPr="00306C68" w:rsidRDefault="004C6E25" w:rsidP="001F5D9F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Pr="00306C68" w:rsidRDefault="00306C68" w:rsidP="001F5D9F">
            <w:pPr>
              <w:jc w:val="both"/>
            </w:pPr>
            <w:r w:rsidRPr="00306C68">
              <w:t xml:space="preserve">Об обращении к Главе Удмуртской Республики о переносе сроков строительства школы в д. </w:t>
            </w:r>
            <w:proofErr w:type="spellStart"/>
            <w:r w:rsidRPr="00306C68">
              <w:t>Аксакшур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68" w:rsidRPr="00306C68" w:rsidRDefault="00306C68" w:rsidP="001F5D9F">
            <w:pPr>
              <w:jc w:val="right"/>
              <w:rPr>
                <w:bCs/>
              </w:rPr>
            </w:pPr>
            <w:r w:rsidRPr="00306C68">
              <w:rPr>
                <w:bCs/>
              </w:rPr>
              <w:t>Рублев А.Н.</w:t>
            </w:r>
          </w:p>
        </w:tc>
      </w:tr>
    </w:tbl>
    <w:p w:rsidR="004C6E25" w:rsidRDefault="004C6E25" w:rsidP="001F5D9F">
      <w:pPr>
        <w:jc w:val="center"/>
        <w:rPr>
          <w:b/>
          <w:u w:val="single"/>
        </w:rPr>
      </w:pPr>
    </w:p>
    <w:p w:rsidR="00306C68" w:rsidRPr="004C6E25" w:rsidRDefault="00306C68" w:rsidP="001F5D9F">
      <w:pPr>
        <w:jc w:val="center"/>
        <w:rPr>
          <w:u w:val="single"/>
        </w:rPr>
      </w:pPr>
      <w:r w:rsidRPr="004C6E25">
        <w:rPr>
          <w:u w:val="single"/>
        </w:rPr>
        <w:t>Проекты решений</w:t>
      </w:r>
    </w:p>
    <w:p w:rsidR="004C6E25" w:rsidRPr="004C6E25" w:rsidRDefault="004C6E25" w:rsidP="001F5D9F">
      <w:pPr>
        <w:jc w:val="both"/>
        <w:rPr>
          <w:b/>
        </w:rPr>
      </w:pPr>
      <w:r w:rsidRPr="004C6E25">
        <w:rPr>
          <w:b/>
        </w:rPr>
        <w:t xml:space="preserve">5. </w:t>
      </w:r>
      <w:r w:rsidRPr="004C6E25">
        <w:rPr>
          <w:b/>
        </w:rPr>
        <w:t>О присуждении районной премии имени Семена Самсонова</w:t>
      </w:r>
    </w:p>
    <w:p w:rsidR="004C6E25" w:rsidRPr="004C6E25" w:rsidRDefault="004C6E25" w:rsidP="001F5D9F">
      <w:pPr>
        <w:ind w:firstLine="567"/>
        <w:jc w:val="both"/>
      </w:pPr>
      <w:r w:rsidRPr="004C6E25">
        <w:t xml:space="preserve">Обсудив проект решения Районного Совета депутатов </w:t>
      </w:r>
      <w:r>
        <w:t>«</w:t>
      </w:r>
      <w:r w:rsidRPr="004C6E25">
        <w:t>О присуждении районной премии имени Семена Самсонова</w:t>
      </w:r>
      <w:r>
        <w:t>»</w:t>
      </w:r>
      <w:r w:rsidRPr="004C6E25"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4C6E25" w:rsidRPr="004C6E25" w:rsidRDefault="004C6E25" w:rsidP="001F5D9F">
      <w:pPr>
        <w:ind w:firstLine="567"/>
        <w:jc w:val="both"/>
      </w:pPr>
      <w:r w:rsidRPr="004C6E25">
        <w:t>Проект решения Районного Совета депутатов «</w:t>
      </w:r>
      <w:r>
        <w:t>О присуждении районной премии имени Семена Самсонова</w:t>
      </w:r>
      <w:r w:rsidRPr="004C6E25">
        <w:t>» одобрить, вынести на рассмотрение сессии, рекомендовать принять.</w:t>
      </w:r>
    </w:p>
    <w:p w:rsidR="004C6E25" w:rsidRDefault="004C6E25" w:rsidP="001F5D9F">
      <w:pPr>
        <w:jc w:val="both"/>
      </w:pPr>
    </w:p>
    <w:p w:rsidR="00306C68" w:rsidRPr="00DC684B" w:rsidRDefault="004C6E25" w:rsidP="001F5D9F">
      <w:pPr>
        <w:jc w:val="both"/>
        <w:rPr>
          <w:b/>
        </w:rPr>
      </w:pPr>
      <w:r w:rsidRPr="00DC684B">
        <w:rPr>
          <w:b/>
        </w:rPr>
        <w:t xml:space="preserve">6. </w:t>
      </w:r>
      <w:r w:rsidRPr="00DC684B">
        <w:rPr>
          <w:b/>
        </w:rPr>
        <w:t xml:space="preserve">Об обращении к Главе Удмуртской Республики о переносе сроков строительства школы в д. </w:t>
      </w:r>
      <w:proofErr w:type="spellStart"/>
      <w:r w:rsidRPr="00DC684B">
        <w:rPr>
          <w:b/>
        </w:rPr>
        <w:t>Аксакшур</w:t>
      </w:r>
      <w:proofErr w:type="spellEnd"/>
    </w:p>
    <w:p w:rsidR="00DC684B" w:rsidRDefault="00DC684B" w:rsidP="001F5D9F">
      <w:pPr>
        <w:ind w:firstLine="567"/>
        <w:jc w:val="both"/>
      </w:pPr>
      <w:r>
        <w:t xml:space="preserve">Обсудив проект </w:t>
      </w:r>
      <w:r w:rsidRPr="00DC684B">
        <w:t>обращени</w:t>
      </w:r>
      <w:r>
        <w:t>я</w:t>
      </w:r>
      <w:r w:rsidRPr="00DC684B">
        <w:t xml:space="preserve"> к Главе Удмуртской Республики о переносе сроков строительства школы в д. </w:t>
      </w:r>
      <w:proofErr w:type="spellStart"/>
      <w:r w:rsidRPr="00DC684B">
        <w:t>Аксакшур</w:t>
      </w:r>
      <w:proofErr w:type="spellEnd"/>
      <w:r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DC684B" w:rsidRDefault="00DC684B" w:rsidP="001F5D9F">
      <w:pPr>
        <w:ind w:firstLine="567"/>
        <w:jc w:val="both"/>
      </w:pPr>
      <w:r w:rsidRPr="00DC684B">
        <w:t xml:space="preserve">Проект </w:t>
      </w:r>
      <w:r w:rsidRPr="00DC684B">
        <w:t>обращени</w:t>
      </w:r>
      <w:r w:rsidR="00BD2A58">
        <w:t>я</w:t>
      </w:r>
      <w:r w:rsidRPr="00DC684B">
        <w:t xml:space="preserve"> к Главе Удмуртской Республики о переносе сроков строительства школы в д. </w:t>
      </w:r>
      <w:proofErr w:type="spellStart"/>
      <w:r w:rsidRPr="00DC684B">
        <w:t>Аксакшур</w:t>
      </w:r>
      <w:proofErr w:type="spellEnd"/>
      <w:r>
        <w:t xml:space="preserve"> </w:t>
      </w:r>
      <w:r w:rsidRPr="00DC684B">
        <w:t>одобрить, вынести на рассмотрение сессии, рекомендовать принять.</w:t>
      </w:r>
    </w:p>
    <w:p w:rsidR="00DC684B" w:rsidRDefault="00DC684B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892586" w:rsidRPr="00892586" w:rsidRDefault="00892586" w:rsidP="001F5D9F">
      <w:pPr>
        <w:ind w:firstLine="567"/>
        <w:jc w:val="right"/>
        <w:rPr>
          <w:b/>
        </w:rPr>
      </w:pPr>
      <w:r w:rsidRPr="00892586">
        <w:rPr>
          <w:b/>
        </w:rPr>
        <w:lastRenderedPageBreak/>
        <w:t>проект</w:t>
      </w:r>
    </w:p>
    <w:p w:rsidR="00892586" w:rsidRDefault="00892586" w:rsidP="001F5D9F">
      <w:pPr>
        <w:ind w:firstLine="567"/>
        <w:jc w:val="center"/>
      </w:pPr>
      <w:r w:rsidRPr="00870DCD">
        <w:rPr>
          <w:b/>
          <w:bCs/>
          <w:lang w:eastAsia="en-US"/>
        </w:rPr>
        <w:t>П</w:t>
      </w:r>
      <w:r w:rsidR="001F5D9F">
        <w:rPr>
          <w:b/>
          <w:bCs/>
          <w:lang w:eastAsia="en-US"/>
        </w:rPr>
        <w:t>овестка дня постоянной</w:t>
      </w:r>
      <w:r w:rsidRPr="00870DCD">
        <w:rPr>
          <w:b/>
          <w:bCs/>
          <w:lang w:eastAsia="en-US"/>
        </w:rPr>
        <w:t xml:space="preserve"> комисси</w:t>
      </w:r>
      <w:r w:rsidR="001F5D9F">
        <w:rPr>
          <w:b/>
          <w:bCs/>
          <w:lang w:eastAsia="en-US"/>
        </w:rPr>
        <w:t>и</w:t>
      </w:r>
      <w:r w:rsidRPr="00870DCD">
        <w:rPr>
          <w:b/>
          <w:bCs/>
          <w:lang w:eastAsia="en-US"/>
        </w:rPr>
        <w:t xml:space="preserve"> по вопросам законности, правопорядка и контроля</w:t>
      </w:r>
      <w:r>
        <w:rPr>
          <w:b/>
          <w:bCs/>
          <w:lang w:eastAsia="en-US"/>
        </w:rPr>
        <w:t xml:space="preserve"> (зал заседаний)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8080"/>
        <w:gridCol w:w="1985"/>
      </w:tblGrid>
      <w:tr w:rsidR="00DC684B" w:rsidRPr="00250878" w:rsidTr="001F5D9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4B" w:rsidRDefault="00BD2A58" w:rsidP="001F5D9F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4B" w:rsidRDefault="00DC684B" w:rsidP="001F5D9F">
            <w:pPr>
              <w:jc w:val="both"/>
            </w:pPr>
            <w:r>
              <w:t xml:space="preserve">Об утверждении </w:t>
            </w:r>
            <w:proofErr w:type="gramStart"/>
            <w:r>
              <w:t>Порядка ведения перечня видов муниципального контроля</w:t>
            </w:r>
            <w:proofErr w:type="gramEnd"/>
            <w:r>
              <w:t xml:space="preserve"> самоуправления, уполномоченных на их осуществление, на территории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4B" w:rsidRDefault="00DC684B" w:rsidP="001F5D9F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Акулова Т.С.</w:t>
            </w:r>
          </w:p>
        </w:tc>
      </w:tr>
      <w:tr w:rsidR="00DC684B" w:rsidRPr="00250878" w:rsidTr="001F5D9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4B" w:rsidRPr="00137CC6" w:rsidRDefault="00BD2A58" w:rsidP="001F5D9F">
            <w: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4B" w:rsidRPr="00137CC6" w:rsidRDefault="00DC684B" w:rsidP="001F5D9F">
            <w:pPr>
              <w:jc w:val="both"/>
            </w:pPr>
            <w:proofErr w:type="gramStart"/>
            <w:r w:rsidRPr="00137CC6">
              <w:t>О внесении изменений в решение Совета депутатов муниципального образования «Малопургинский район» от 23.06.2016 №32-05-325 «О порядке представления депутатами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сведений, их размещения на официальных сайтах органов местного самоуправления и предоставления этих сведений средствам</w:t>
            </w:r>
            <w:proofErr w:type="gramEnd"/>
            <w:r w:rsidRPr="00137CC6">
              <w:t xml:space="preserve"> массовой информации для опубликования, об основаниях и порядке сообщения депутатами о возникновении личной заинтересованности при осуществлении своих полномочий, которая приводит или может привести к конфликту интересов»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4B" w:rsidRDefault="00DC684B" w:rsidP="001F5D9F">
            <w:pPr>
              <w:jc w:val="right"/>
            </w:pPr>
            <w:r w:rsidRPr="00137CC6">
              <w:t>Москвин В.Е.</w:t>
            </w:r>
          </w:p>
        </w:tc>
      </w:tr>
      <w:tr w:rsidR="00DC684B" w:rsidRPr="00250878" w:rsidTr="001F5D9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84B" w:rsidRDefault="0080417F" w:rsidP="001F5D9F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BD2A58">
              <w:rPr>
                <w:bCs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4B" w:rsidRPr="00926CDF" w:rsidRDefault="00DC684B" w:rsidP="001F5D9F">
            <w:pPr>
              <w:jc w:val="both"/>
            </w:pPr>
            <w:r>
              <w:t>О рассмотрении представления прокурора Малопургинского района от 05.05.2017 № 44-2017 об устранении нарушений законодательства об урегулировании конфликта интересов лица, замещающего муниципальную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4B" w:rsidRDefault="00DC684B" w:rsidP="001F5D9F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Михайлова С.С.</w:t>
            </w:r>
          </w:p>
        </w:tc>
      </w:tr>
    </w:tbl>
    <w:p w:rsidR="00DC684B" w:rsidRDefault="00DC684B" w:rsidP="001F5D9F">
      <w:pPr>
        <w:ind w:firstLine="567"/>
        <w:jc w:val="center"/>
      </w:pPr>
    </w:p>
    <w:p w:rsidR="00BD2A58" w:rsidRPr="00BD2A58" w:rsidRDefault="00BD2A58" w:rsidP="001F5D9F">
      <w:pPr>
        <w:ind w:firstLine="567"/>
        <w:jc w:val="center"/>
        <w:rPr>
          <w:u w:val="single"/>
        </w:rPr>
      </w:pPr>
      <w:r w:rsidRPr="00BD2A58">
        <w:rPr>
          <w:u w:val="single"/>
        </w:rPr>
        <w:t>Проекты решений</w:t>
      </w:r>
    </w:p>
    <w:p w:rsidR="00892586" w:rsidRPr="00BD2A58" w:rsidRDefault="00BD2A58" w:rsidP="001F5D9F">
      <w:pPr>
        <w:ind w:firstLine="567"/>
        <w:jc w:val="both"/>
        <w:rPr>
          <w:b/>
        </w:rPr>
      </w:pPr>
      <w:r w:rsidRPr="00BD2A58">
        <w:rPr>
          <w:b/>
        </w:rPr>
        <w:t xml:space="preserve">5. </w:t>
      </w:r>
      <w:r w:rsidR="00892586" w:rsidRPr="00BD2A58">
        <w:rPr>
          <w:b/>
        </w:rPr>
        <w:t xml:space="preserve">Об утверждении </w:t>
      </w:r>
      <w:proofErr w:type="gramStart"/>
      <w:r w:rsidR="00892586" w:rsidRPr="00BD2A58">
        <w:rPr>
          <w:b/>
        </w:rPr>
        <w:t>Порядка ведения перечня видов муниципального контроля</w:t>
      </w:r>
      <w:proofErr w:type="gramEnd"/>
      <w:r w:rsidR="00892586" w:rsidRPr="00BD2A58">
        <w:rPr>
          <w:b/>
        </w:rPr>
        <w:t xml:space="preserve"> самоуправления, уполномоченных на их осуществление, на территории муниципального образования «Малопургинский район»</w:t>
      </w:r>
    </w:p>
    <w:p w:rsidR="00BD2A58" w:rsidRPr="00306C68" w:rsidRDefault="00BD2A58" w:rsidP="001F5D9F">
      <w:pPr>
        <w:ind w:firstLine="567"/>
        <w:jc w:val="both"/>
      </w:pPr>
      <w:r w:rsidRPr="00306C68">
        <w:t>Обсудив проект решения Районного Совета депутатов «</w:t>
      </w:r>
      <w:r w:rsidRPr="00BD2A58">
        <w:t xml:space="preserve">Об утверждении </w:t>
      </w:r>
      <w:proofErr w:type="gramStart"/>
      <w:r w:rsidRPr="00BD2A58">
        <w:t>Порядка ведения перечня видов муниципального контроля</w:t>
      </w:r>
      <w:proofErr w:type="gramEnd"/>
      <w:r w:rsidRPr="00BD2A58">
        <w:t xml:space="preserve"> самоуправления, уполномоченных на их осуществление, на территории муниципального образования «Малопургинский район»</w:t>
      </w:r>
      <w:r w:rsidRPr="00306C68"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BD2A58" w:rsidRPr="00306C68" w:rsidRDefault="00BD2A58" w:rsidP="001F5D9F">
      <w:pPr>
        <w:ind w:firstLine="567"/>
        <w:jc w:val="both"/>
      </w:pPr>
      <w:r w:rsidRPr="00306C68">
        <w:t>Проект решения Районного Совета депутатов «</w:t>
      </w:r>
      <w:r w:rsidRPr="00BD2A58">
        <w:t xml:space="preserve">Об утверждении </w:t>
      </w:r>
      <w:proofErr w:type="gramStart"/>
      <w:r w:rsidRPr="00BD2A58">
        <w:t>Порядка ведения перечня видов муниципального контроля</w:t>
      </w:r>
      <w:proofErr w:type="gramEnd"/>
      <w:r w:rsidRPr="00BD2A58">
        <w:t xml:space="preserve"> самоуправления, уполномоченных на их осуществление, на территории муниципального образования «Малопургинский район»</w:t>
      </w:r>
      <w:r w:rsidRPr="00306C68">
        <w:t xml:space="preserve"> одобрить, вынести на рассмотрение сессии, рекомендовать принять.</w:t>
      </w:r>
    </w:p>
    <w:p w:rsidR="00BD2A58" w:rsidRDefault="00BD2A58" w:rsidP="001F5D9F">
      <w:pPr>
        <w:ind w:firstLine="567"/>
        <w:jc w:val="both"/>
      </w:pPr>
    </w:p>
    <w:p w:rsidR="00892586" w:rsidRPr="00BD2A58" w:rsidRDefault="00BD2A58" w:rsidP="001F5D9F">
      <w:pPr>
        <w:ind w:firstLine="567"/>
        <w:jc w:val="both"/>
        <w:rPr>
          <w:b/>
        </w:rPr>
      </w:pPr>
      <w:r w:rsidRPr="00BD2A58">
        <w:rPr>
          <w:b/>
        </w:rPr>
        <w:t xml:space="preserve">6. </w:t>
      </w:r>
      <w:proofErr w:type="gramStart"/>
      <w:r w:rsidR="00892586" w:rsidRPr="00BD2A58">
        <w:rPr>
          <w:b/>
        </w:rPr>
        <w:t>О внесении изменений в решение Совета депутатов муниципального образования «Малопургинский район» от 23.06.2016 №32-05-325 «О порядке представления депутатами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сведений, их размещения на официальных сайтах органов местного самоуправления и предоставления этих сведений средствам</w:t>
      </w:r>
      <w:proofErr w:type="gramEnd"/>
      <w:r w:rsidR="00892586" w:rsidRPr="00BD2A58">
        <w:rPr>
          <w:b/>
        </w:rPr>
        <w:t xml:space="preserve"> массовой информации для опубликования, об основаниях и порядке сообщения депутатами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</w:p>
    <w:p w:rsidR="00BD2A58" w:rsidRDefault="00BD2A58" w:rsidP="001F5D9F">
      <w:pPr>
        <w:ind w:firstLine="567"/>
        <w:jc w:val="both"/>
      </w:pPr>
      <w:proofErr w:type="gramStart"/>
      <w:r>
        <w:t>Обсудив проект решения Районного Совета депутатов «О внесении изменений в решение Совета депутатов муниципального образования «Малопургинский район» от 23.06.2016 №32-05-325 «О порядке представления депутатами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сведений, их размещения на официальных сайтах органов местного</w:t>
      </w:r>
      <w:proofErr w:type="gramEnd"/>
      <w:r>
        <w:t xml:space="preserve"> самоуправления и предоставления этих сведений средствам массовой информации для опубликования, об основаниях и </w:t>
      </w:r>
      <w:r>
        <w:lastRenderedPageBreak/>
        <w:t xml:space="preserve">порядке сообщения депутатами о возникновении личной заинтересованности при осуществлении своих полномочий, которая приводит или может </w:t>
      </w:r>
      <w:r>
        <w:t>привести к конфликту интересов»</w:t>
      </w:r>
      <w:r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BD2A58" w:rsidRDefault="00BD2A58" w:rsidP="001F5D9F">
      <w:pPr>
        <w:ind w:firstLine="567"/>
        <w:jc w:val="both"/>
      </w:pPr>
      <w:proofErr w:type="gramStart"/>
      <w:r>
        <w:t>Проект решения Районного Совета депутатов «</w:t>
      </w:r>
      <w:r w:rsidRPr="00BD2A58">
        <w:t>О внесении изменений в решение Совета депутатов муниципального образования «Малопургинский район» от 23.06.2016 №32-05-325 «О порядке представления депутатами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сведений, их размещения на официальных сайтах органов местного самоуправления</w:t>
      </w:r>
      <w:proofErr w:type="gramEnd"/>
      <w:r w:rsidRPr="00BD2A58">
        <w:t xml:space="preserve"> и предоставления этих сведений средствам массовой информации для опубликования, об основаниях и порядке сообщения депутатами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  <w:r>
        <w:t xml:space="preserve"> одобрить, вынести на рассмотрение сессии, рекомендовать принять.</w:t>
      </w:r>
    </w:p>
    <w:p w:rsidR="00BD2A58" w:rsidRDefault="00BD2A58" w:rsidP="001F5D9F">
      <w:pPr>
        <w:ind w:firstLine="567"/>
        <w:jc w:val="both"/>
      </w:pPr>
    </w:p>
    <w:p w:rsidR="00892586" w:rsidRPr="0080417F" w:rsidRDefault="0080417F" w:rsidP="001F5D9F">
      <w:pPr>
        <w:ind w:firstLine="567"/>
        <w:jc w:val="both"/>
        <w:rPr>
          <w:b/>
        </w:rPr>
      </w:pPr>
      <w:r w:rsidRPr="0080417F">
        <w:rPr>
          <w:b/>
        </w:rPr>
        <w:t>7</w:t>
      </w:r>
      <w:r w:rsidR="00BD2A58" w:rsidRPr="0080417F">
        <w:rPr>
          <w:b/>
        </w:rPr>
        <w:t xml:space="preserve">. </w:t>
      </w:r>
      <w:r w:rsidR="00892586" w:rsidRPr="0080417F">
        <w:rPr>
          <w:b/>
        </w:rPr>
        <w:t>О рассмотрении представления прокурора Малопургинского района от 05.05.2017 № 44-2017 об устранении нарушений законодательства об урегулировании конфликта интересов лица, замещающего муниципальную должность</w:t>
      </w:r>
    </w:p>
    <w:p w:rsidR="0080417F" w:rsidRDefault="0080417F" w:rsidP="001F5D9F">
      <w:pPr>
        <w:ind w:firstLine="567"/>
        <w:jc w:val="both"/>
      </w:pPr>
      <w:r>
        <w:t>Обсудив проект решения районного Совета депутатов «О рассмотрении представления прокурора Малопургинского района от 05.05.2017 № 44-2017 об устранении нарушений законодательства об урегулировании конфликта интересов лица, замещающего муниципальную должность»,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80417F" w:rsidRDefault="0080417F" w:rsidP="001F5D9F">
      <w:pPr>
        <w:ind w:firstLine="567"/>
        <w:jc w:val="both"/>
      </w:pPr>
      <w:r>
        <w:t>Проект решения районного Совета депутатов «О рассмотрении представления прокурора Малопургинского района от 05.05.2017 № 44-2017 об устранении нарушений законодательства об урегулировании конфликта интересов лица, замещающего муниципальную должность» одобрить, вынести на рассмотрение сессии, рекомендовать принять.</w:t>
      </w:r>
    </w:p>
    <w:p w:rsidR="0080417F" w:rsidRDefault="0080417F" w:rsidP="001F5D9F">
      <w:pPr>
        <w:ind w:firstLine="567"/>
        <w:jc w:val="both"/>
      </w:pPr>
    </w:p>
    <w:p w:rsidR="0080417F" w:rsidRDefault="0080417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</w:p>
    <w:p w:rsidR="001F5D9F" w:rsidRDefault="001F5D9F" w:rsidP="001F5D9F">
      <w:pPr>
        <w:ind w:firstLine="567"/>
        <w:jc w:val="both"/>
      </w:pPr>
      <w:bookmarkStart w:id="0" w:name="_GoBack"/>
      <w:bookmarkEnd w:id="0"/>
    </w:p>
    <w:p w:rsidR="0080417F" w:rsidRDefault="0080417F" w:rsidP="001F5D9F">
      <w:pPr>
        <w:ind w:firstLine="567"/>
        <w:jc w:val="right"/>
      </w:pPr>
      <w:r>
        <w:lastRenderedPageBreak/>
        <w:t>проект</w:t>
      </w:r>
    </w:p>
    <w:p w:rsidR="0080417F" w:rsidRDefault="0080417F" w:rsidP="001F5D9F">
      <w:pPr>
        <w:ind w:firstLine="567"/>
        <w:jc w:val="center"/>
      </w:pPr>
      <w:r w:rsidRPr="0080417F">
        <w:rPr>
          <w:b/>
        </w:rPr>
        <w:t>Контрольная комиссия (</w:t>
      </w:r>
      <w:proofErr w:type="spellStart"/>
      <w:r w:rsidRPr="0080417F">
        <w:rPr>
          <w:b/>
        </w:rPr>
        <w:t>каб</w:t>
      </w:r>
      <w:proofErr w:type="spellEnd"/>
      <w:r w:rsidRPr="0080417F">
        <w:rPr>
          <w:b/>
        </w:rPr>
        <w:t>. 51 -  председателя Совета депутатов)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80417F" w:rsidRPr="0080417F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17F" w:rsidRPr="0080417F" w:rsidRDefault="001F5D9F" w:rsidP="001F5D9F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F" w:rsidRPr="0080417F" w:rsidRDefault="0080417F" w:rsidP="001F5D9F">
            <w:pPr>
              <w:jc w:val="both"/>
            </w:pPr>
            <w:r w:rsidRPr="0080417F">
              <w:t>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F" w:rsidRPr="0080417F" w:rsidRDefault="0080417F" w:rsidP="001F5D9F">
            <w:pPr>
              <w:jc w:val="both"/>
            </w:pPr>
            <w:r w:rsidRPr="0080417F">
              <w:t>Уткин Ю.Я.</w:t>
            </w:r>
          </w:p>
        </w:tc>
      </w:tr>
      <w:tr w:rsidR="0080417F" w:rsidRPr="0080417F" w:rsidTr="008B5C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17F" w:rsidRPr="0080417F" w:rsidRDefault="001F5D9F" w:rsidP="001F5D9F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F" w:rsidRPr="0080417F" w:rsidRDefault="0080417F" w:rsidP="001F5D9F">
            <w:pPr>
              <w:jc w:val="both"/>
            </w:pPr>
            <w:r w:rsidRPr="0080417F">
              <w:t xml:space="preserve">Об утверждении </w:t>
            </w:r>
            <w:proofErr w:type="gramStart"/>
            <w:r w:rsidRPr="0080417F">
              <w:t>Порядка ведения перечня видов муниципального контроля</w:t>
            </w:r>
            <w:proofErr w:type="gramEnd"/>
            <w:r w:rsidRPr="0080417F">
              <w:t xml:space="preserve"> самоуправления, уполномоченных на их осуществление, на территории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7F" w:rsidRPr="0080417F" w:rsidRDefault="0080417F" w:rsidP="001F5D9F">
            <w:pPr>
              <w:jc w:val="both"/>
            </w:pPr>
            <w:r w:rsidRPr="0080417F">
              <w:t>Акулова Т.С.</w:t>
            </w:r>
          </w:p>
        </w:tc>
      </w:tr>
    </w:tbl>
    <w:p w:rsidR="0080417F" w:rsidRDefault="0080417F" w:rsidP="001F5D9F">
      <w:pPr>
        <w:ind w:firstLine="567"/>
        <w:jc w:val="both"/>
      </w:pPr>
    </w:p>
    <w:p w:rsidR="0080417F" w:rsidRPr="001F5D9F" w:rsidRDefault="0080417F" w:rsidP="001F5D9F">
      <w:pPr>
        <w:ind w:firstLine="567"/>
        <w:jc w:val="center"/>
        <w:rPr>
          <w:b/>
          <w:u w:val="single"/>
        </w:rPr>
      </w:pPr>
      <w:r w:rsidRPr="001F5D9F">
        <w:rPr>
          <w:b/>
          <w:u w:val="single"/>
        </w:rPr>
        <w:t>Проекты решений</w:t>
      </w:r>
    </w:p>
    <w:p w:rsidR="001F5D9F" w:rsidRDefault="001F5D9F" w:rsidP="001F5D9F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. </w:t>
      </w:r>
      <w:r w:rsidRPr="00306C68">
        <w:rPr>
          <w:b/>
        </w:rPr>
        <w:t>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</w:t>
      </w:r>
    </w:p>
    <w:p w:rsidR="001F5D9F" w:rsidRPr="00306C68" w:rsidRDefault="001F5D9F" w:rsidP="001F5D9F">
      <w:pPr>
        <w:ind w:firstLine="567"/>
        <w:jc w:val="both"/>
      </w:pPr>
      <w:r w:rsidRPr="00306C68">
        <w:t>Обсудив проект решения Районного Совета депутатов «О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1F5D9F" w:rsidRPr="00306C68" w:rsidRDefault="001F5D9F" w:rsidP="001F5D9F">
      <w:pPr>
        <w:ind w:firstLine="567"/>
        <w:jc w:val="both"/>
      </w:pPr>
      <w:r w:rsidRPr="00306C68">
        <w:t>Проект решения Районного Совета депутатов «О внесении изменений в решение Совета депутатов муниципального образования «Малопургинский район» от 18.12.2014 № 22-9-240 «Об утверждении прогнозного плана приватизации муниципального имущества на 2015-2017 годы» одобрить, вынести на рассмотрение сессии, рекомендовать принять.</w:t>
      </w:r>
    </w:p>
    <w:p w:rsidR="001F5D9F" w:rsidRDefault="001F5D9F" w:rsidP="001F5D9F">
      <w:pPr>
        <w:ind w:firstLine="567"/>
        <w:jc w:val="both"/>
        <w:rPr>
          <w:u w:val="single"/>
        </w:rPr>
      </w:pPr>
    </w:p>
    <w:p w:rsidR="001F5D9F" w:rsidRPr="00BD2A58" w:rsidRDefault="001F5D9F" w:rsidP="001F5D9F">
      <w:pPr>
        <w:jc w:val="both"/>
        <w:rPr>
          <w:b/>
        </w:rPr>
      </w:pPr>
      <w:r>
        <w:rPr>
          <w:b/>
        </w:rPr>
        <w:t>6</w:t>
      </w:r>
      <w:r w:rsidRPr="00BD2A58">
        <w:rPr>
          <w:b/>
        </w:rPr>
        <w:t xml:space="preserve">. Об утверждении </w:t>
      </w:r>
      <w:proofErr w:type="gramStart"/>
      <w:r w:rsidRPr="00BD2A58">
        <w:rPr>
          <w:b/>
        </w:rPr>
        <w:t>Порядка ведения перечня видов муниципального контроля</w:t>
      </w:r>
      <w:proofErr w:type="gramEnd"/>
      <w:r w:rsidRPr="00BD2A58">
        <w:rPr>
          <w:b/>
        </w:rPr>
        <w:t xml:space="preserve"> самоуправления, уполномоченных на их осуществление, на территории муниципального образования «Малопургинский район»</w:t>
      </w:r>
    </w:p>
    <w:p w:rsidR="001F5D9F" w:rsidRPr="00306C68" w:rsidRDefault="001F5D9F" w:rsidP="001F5D9F">
      <w:pPr>
        <w:ind w:firstLine="567"/>
        <w:jc w:val="both"/>
      </w:pPr>
      <w:r w:rsidRPr="00306C68">
        <w:t>Обсудив проект решения Районного Совета депутатов «</w:t>
      </w:r>
      <w:r w:rsidRPr="00BD2A58">
        <w:t xml:space="preserve">Об утверждении </w:t>
      </w:r>
      <w:proofErr w:type="gramStart"/>
      <w:r w:rsidRPr="00BD2A58">
        <w:t>Порядка ведения перечня видов муниципального контроля</w:t>
      </w:r>
      <w:proofErr w:type="gramEnd"/>
      <w:r w:rsidRPr="00BD2A58">
        <w:t xml:space="preserve"> самоуправления, уполномоченных на их осуществление, на территории муниципального образования «Малопургинский район»</w:t>
      </w:r>
      <w:r w:rsidRPr="00306C68"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1F5D9F" w:rsidRPr="00306C68" w:rsidRDefault="001F5D9F" w:rsidP="001F5D9F">
      <w:pPr>
        <w:ind w:firstLine="567"/>
        <w:jc w:val="both"/>
      </w:pPr>
      <w:r w:rsidRPr="00306C68">
        <w:t>Проект решения Районного Совета депутатов «</w:t>
      </w:r>
      <w:r w:rsidRPr="00BD2A58">
        <w:t xml:space="preserve">Об утверждении </w:t>
      </w:r>
      <w:proofErr w:type="gramStart"/>
      <w:r w:rsidRPr="00BD2A58">
        <w:t>Порядка ведения перечня видов муниципального контроля</w:t>
      </w:r>
      <w:proofErr w:type="gramEnd"/>
      <w:r w:rsidRPr="00BD2A58">
        <w:t xml:space="preserve"> самоуправления, уполномоченных на их осуществление, на территории муниципального образования «Малопургинский район»</w:t>
      </w:r>
      <w:r w:rsidRPr="00306C68">
        <w:t xml:space="preserve"> одобрить, вынести на рассмотрение сессии, рекомендовать принять.</w:t>
      </w:r>
    </w:p>
    <w:p w:rsidR="001F5D9F" w:rsidRDefault="001F5D9F" w:rsidP="001F5D9F">
      <w:pPr>
        <w:ind w:firstLine="567"/>
        <w:jc w:val="both"/>
      </w:pPr>
    </w:p>
    <w:p w:rsidR="001F5D9F" w:rsidRPr="0080417F" w:rsidRDefault="001F5D9F" w:rsidP="001F5D9F">
      <w:pPr>
        <w:ind w:firstLine="567"/>
        <w:jc w:val="both"/>
        <w:rPr>
          <w:u w:val="single"/>
        </w:rPr>
      </w:pPr>
    </w:p>
    <w:sectPr w:rsidR="001F5D9F" w:rsidRPr="0080417F" w:rsidSect="0040114F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6" w:rsidRDefault="001533B6" w:rsidP="000665B5">
      <w:r>
        <w:separator/>
      </w:r>
    </w:p>
  </w:endnote>
  <w:endnote w:type="continuationSeparator" w:id="0">
    <w:p w:rsidR="001533B6" w:rsidRDefault="001533B6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17725" w:rsidRDefault="007177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9F">
          <w:rPr>
            <w:noProof/>
          </w:rPr>
          <w:t>2</w:t>
        </w:r>
        <w:r>
          <w:fldChar w:fldCharType="end"/>
        </w:r>
      </w:p>
    </w:sdtContent>
  </w:sdt>
  <w:p w:rsidR="00717725" w:rsidRDefault="00717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6" w:rsidRDefault="001533B6" w:rsidP="000665B5">
      <w:r>
        <w:separator/>
      </w:r>
    </w:p>
  </w:footnote>
  <w:footnote w:type="continuationSeparator" w:id="0">
    <w:p w:rsidR="001533B6" w:rsidRDefault="001533B6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BE"/>
    <w:multiLevelType w:val="hybridMultilevel"/>
    <w:tmpl w:val="F67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2C0084"/>
    <w:multiLevelType w:val="hybridMultilevel"/>
    <w:tmpl w:val="21BA4D44"/>
    <w:lvl w:ilvl="0" w:tplc="CA104A84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FA21CB"/>
    <w:multiLevelType w:val="hybridMultilevel"/>
    <w:tmpl w:val="28547010"/>
    <w:lvl w:ilvl="0" w:tplc="74984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D14254"/>
    <w:multiLevelType w:val="hybridMultilevel"/>
    <w:tmpl w:val="EEC465A6"/>
    <w:lvl w:ilvl="0" w:tplc="1040D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211E1E"/>
    <w:multiLevelType w:val="hybridMultilevel"/>
    <w:tmpl w:val="474CBE2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47DDC"/>
    <w:multiLevelType w:val="hybridMultilevel"/>
    <w:tmpl w:val="78CA47A8"/>
    <w:lvl w:ilvl="0" w:tplc="BC5CAA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A43DA1"/>
    <w:multiLevelType w:val="hybridMultilevel"/>
    <w:tmpl w:val="FB3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20FBE"/>
    <w:multiLevelType w:val="hybridMultilevel"/>
    <w:tmpl w:val="F0B4ED0C"/>
    <w:lvl w:ilvl="0" w:tplc="207CA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14794"/>
    <w:rsid w:val="0004349C"/>
    <w:rsid w:val="000622C7"/>
    <w:rsid w:val="000654F0"/>
    <w:rsid w:val="000665B5"/>
    <w:rsid w:val="0007637C"/>
    <w:rsid w:val="00080369"/>
    <w:rsid w:val="000952C6"/>
    <w:rsid w:val="000D392C"/>
    <w:rsid w:val="000F29BA"/>
    <w:rsid w:val="000F7733"/>
    <w:rsid w:val="00101D42"/>
    <w:rsid w:val="001177AA"/>
    <w:rsid w:val="00130ED6"/>
    <w:rsid w:val="001533B6"/>
    <w:rsid w:val="001544DA"/>
    <w:rsid w:val="0016607C"/>
    <w:rsid w:val="0018564E"/>
    <w:rsid w:val="001A5609"/>
    <w:rsid w:val="001C3635"/>
    <w:rsid w:val="001F033A"/>
    <w:rsid w:val="001F5D9F"/>
    <w:rsid w:val="002063C9"/>
    <w:rsid w:val="00211567"/>
    <w:rsid w:val="002171F4"/>
    <w:rsid w:val="00225224"/>
    <w:rsid w:val="0023054B"/>
    <w:rsid w:val="0023483B"/>
    <w:rsid w:val="00250878"/>
    <w:rsid w:val="0025448A"/>
    <w:rsid w:val="00264105"/>
    <w:rsid w:val="0027311A"/>
    <w:rsid w:val="0027323C"/>
    <w:rsid w:val="00273366"/>
    <w:rsid w:val="00283EE9"/>
    <w:rsid w:val="0029064B"/>
    <w:rsid w:val="002B64A0"/>
    <w:rsid w:val="002C20C9"/>
    <w:rsid w:val="002E42FB"/>
    <w:rsid w:val="002F2672"/>
    <w:rsid w:val="002F403A"/>
    <w:rsid w:val="002F4313"/>
    <w:rsid w:val="003046B0"/>
    <w:rsid w:val="00306C68"/>
    <w:rsid w:val="003176B6"/>
    <w:rsid w:val="003177E2"/>
    <w:rsid w:val="00321998"/>
    <w:rsid w:val="00333AA0"/>
    <w:rsid w:val="0033510C"/>
    <w:rsid w:val="00335251"/>
    <w:rsid w:val="0033784C"/>
    <w:rsid w:val="003603A4"/>
    <w:rsid w:val="003C4ECB"/>
    <w:rsid w:val="003E04C3"/>
    <w:rsid w:val="003F1195"/>
    <w:rsid w:val="00400F80"/>
    <w:rsid w:val="0040114F"/>
    <w:rsid w:val="00415ADE"/>
    <w:rsid w:val="0042417F"/>
    <w:rsid w:val="0044003D"/>
    <w:rsid w:val="00456664"/>
    <w:rsid w:val="004570B5"/>
    <w:rsid w:val="00457C03"/>
    <w:rsid w:val="00474433"/>
    <w:rsid w:val="004A1AED"/>
    <w:rsid w:val="004B0BDD"/>
    <w:rsid w:val="004C1CB9"/>
    <w:rsid w:val="004C6E25"/>
    <w:rsid w:val="004C7794"/>
    <w:rsid w:val="004D4BEB"/>
    <w:rsid w:val="004E3085"/>
    <w:rsid w:val="004F588E"/>
    <w:rsid w:val="004F5A01"/>
    <w:rsid w:val="004F7420"/>
    <w:rsid w:val="00513B6A"/>
    <w:rsid w:val="00514003"/>
    <w:rsid w:val="00514316"/>
    <w:rsid w:val="00522799"/>
    <w:rsid w:val="00526AFA"/>
    <w:rsid w:val="00534141"/>
    <w:rsid w:val="00542AC9"/>
    <w:rsid w:val="00547A73"/>
    <w:rsid w:val="005878C8"/>
    <w:rsid w:val="00590B0C"/>
    <w:rsid w:val="005D28C6"/>
    <w:rsid w:val="005D3770"/>
    <w:rsid w:val="005D5E92"/>
    <w:rsid w:val="005D627C"/>
    <w:rsid w:val="005E0205"/>
    <w:rsid w:val="005F72E6"/>
    <w:rsid w:val="00604992"/>
    <w:rsid w:val="00621239"/>
    <w:rsid w:val="006570F1"/>
    <w:rsid w:val="00666DF0"/>
    <w:rsid w:val="00676BA1"/>
    <w:rsid w:val="0068194B"/>
    <w:rsid w:val="00695C5F"/>
    <w:rsid w:val="006B52EC"/>
    <w:rsid w:val="006D1D88"/>
    <w:rsid w:val="00707F94"/>
    <w:rsid w:val="00712817"/>
    <w:rsid w:val="00717725"/>
    <w:rsid w:val="00726914"/>
    <w:rsid w:val="00757291"/>
    <w:rsid w:val="0076053A"/>
    <w:rsid w:val="00765976"/>
    <w:rsid w:val="00774DF8"/>
    <w:rsid w:val="007763E5"/>
    <w:rsid w:val="00790B1B"/>
    <w:rsid w:val="007A15AD"/>
    <w:rsid w:val="007A3616"/>
    <w:rsid w:val="007B0443"/>
    <w:rsid w:val="007E3CFE"/>
    <w:rsid w:val="0080417F"/>
    <w:rsid w:val="00804A78"/>
    <w:rsid w:val="00812A31"/>
    <w:rsid w:val="00813AD0"/>
    <w:rsid w:val="00825F77"/>
    <w:rsid w:val="00846CA0"/>
    <w:rsid w:val="008510E3"/>
    <w:rsid w:val="00870DCD"/>
    <w:rsid w:val="008759C2"/>
    <w:rsid w:val="00881D18"/>
    <w:rsid w:val="00892586"/>
    <w:rsid w:val="008930F7"/>
    <w:rsid w:val="008963AA"/>
    <w:rsid w:val="008D3C55"/>
    <w:rsid w:val="008D614B"/>
    <w:rsid w:val="008E57F3"/>
    <w:rsid w:val="00903A60"/>
    <w:rsid w:val="00913857"/>
    <w:rsid w:val="009275C1"/>
    <w:rsid w:val="009453BB"/>
    <w:rsid w:val="00957CC5"/>
    <w:rsid w:val="00987CD8"/>
    <w:rsid w:val="00994413"/>
    <w:rsid w:val="00994594"/>
    <w:rsid w:val="009D41FB"/>
    <w:rsid w:val="00A34F7A"/>
    <w:rsid w:val="00A44454"/>
    <w:rsid w:val="00A531E1"/>
    <w:rsid w:val="00A7024C"/>
    <w:rsid w:val="00A71171"/>
    <w:rsid w:val="00A77929"/>
    <w:rsid w:val="00A952B9"/>
    <w:rsid w:val="00AA1DBF"/>
    <w:rsid w:val="00AA22A2"/>
    <w:rsid w:val="00AA741E"/>
    <w:rsid w:val="00AC5D4A"/>
    <w:rsid w:val="00AD0701"/>
    <w:rsid w:val="00AD0A0B"/>
    <w:rsid w:val="00AE331D"/>
    <w:rsid w:val="00B07D36"/>
    <w:rsid w:val="00B1132F"/>
    <w:rsid w:val="00B43304"/>
    <w:rsid w:val="00B822B3"/>
    <w:rsid w:val="00B82F81"/>
    <w:rsid w:val="00BB28DD"/>
    <w:rsid w:val="00BC71F5"/>
    <w:rsid w:val="00BD2A58"/>
    <w:rsid w:val="00BF4078"/>
    <w:rsid w:val="00C02848"/>
    <w:rsid w:val="00C03595"/>
    <w:rsid w:val="00C05BFE"/>
    <w:rsid w:val="00C23C8A"/>
    <w:rsid w:val="00C3735D"/>
    <w:rsid w:val="00C47527"/>
    <w:rsid w:val="00C56194"/>
    <w:rsid w:val="00CB5A46"/>
    <w:rsid w:val="00CB6926"/>
    <w:rsid w:val="00CE7A03"/>
    <w:rsid w:val="00D45905"/>
    <w:rsid w:val="00D670B0"/>
    <w:rsid w:val="00D95496"/>
    <w:rsid w:val="00D965A5"/>
    <w:rsid w:val="00DC684B"/>
    <w:rsid w:val="00DD49B4"/>
    <w:rsid w:val="00DD61E0"/>
    <w:rsid w:val="00E02B9F"/>
    <w:rsid w:val="00E07914"/>
    <w:rsid w:val="00E436A0"/>
    <w:rsid w:val="00E46090"/>
    <w:rsid w:val="00E51853"/>
    <w:rsid w:val="00E53D5A"/>
    <w:rsid w:val="00E84CA5"/>
    <w:rsid w:val="00EA1195"/>
    <w:rsid w:val="00EA32F3"/>
    <w:rsid w:val="00EA5382"/>
    <w:rsid w:val="00EB1E61"/>
    <w:rsid w:val="00EC774B"/>
    <w:rsid w:val="00ED4D6E"/>
    <w:rsid w:val="00EE3C4A"/>
    <w:rsid w:val="00EF69E6"/>
    <w:rsid w:val="00EF7EBE"/>
    <w:rsid w:val="00F06686"/>
    <w:rsid w:val="00F431F8"/>
    <w:rsid w:val="00F46992"/>
    <w:rsid w:val="00F62CB7"/>
    <w:rsid w:val="00F66B7F"/>
    <w:rsid w:val="00F67F36"/>
    <w:rsid w:val="00F76B6B"/>
    <w:rsid w:val="00F85A22"/>
    <w:rsid w:val="00FA47D0"/>
    <w:rsid w:val="00FB5032"/>
    <w:rsid w:val="00FC6783"/>
    <w:rsid w:val="00FE62A5"/>
    <w:rsid w:val="00FF07F6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"/>
    <w:basedOn w:val="a"/>
    <w:rsid w:val="004400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E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"/>
    <w:basedOn w:val="a"/>
    <w:rsid w:val="004400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E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2017-09-22T03:21:00Z</cp:lastPrinted>
  <dcterms:created xsi:type="dcterms:W3CDTF">2017-09-22T03:22:00Z</dcterms:created>
  <dcterms:modified xsi:type="dcterms:W3CDTF">2017-09-22T05:42:00Z</dcterms:modified>
</cp:coreProperties>
</file>